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E6DBFB" w14:textId="08065DED" w:rsidR="00763913" w:rsidRPr="00CC16B6" w:rsidRDefault="00093C8B" w:rsidP="00763913">
      <w:pPr>
        <w:jc w:val="center"/>
        <w:rPr>
          <w:rFonts w:ascii="Segoe UI" w:hAnsi="Segoe UI" w:cs="Segoe UI"/>
          <w:b/>
        </w:rPr>
      </w:pPr>
      <w:r w:rsidRPr="00CC16B6">
        <w:rPr>
          <w:rFonts w:ascii="Segoe UI" w:hAnsi="Segoe UI" w:cs="Segoe UI"/>
          <w:b/>
        </w:rPr>
        <w:t>US History I</w:t>
      </w:r>
      <w:r w:rsidR="00763913" w:rsidRPr="00CC16B6">
        <w:rPr>
          <w:rFonts w:ascii="Segoe UI" w:hAnsi="Segoe UI" w:cs="Segoe UI"/>
          <w:b/>
        </w:rPr>
        <w:t xml:space="preserve"> Performance Assessment</w:t>
      </w:r>
    </w:p>
    <w:p w14:paraId="0F9D2F50" w14:textId="0C8A42D2" w:rsidR="001D2AD5" w:rsidRPr="00CC16B6" w:rsidRDefault="00093C8B" w:rsidP="001D2AD5">
      <w:pPr>
        <w:jc w:val="center"/>
        <w:rPr>
          <w:rFonts w:ascii="Segoe UI" w:hAnsi="Segoe UI" w:cs="Segoe UI"/>
          <w:b/>
        </w:rPr>
      </w:pPr>
      <w:r w:rsidRPr="00CC16B6">
        <w:rPr>
          <w:rFonts w:ascii="Segoe UI" w:hAnsi="Segoe UI" w:cs="Segoe UI"/>
          <w:b/>
        </w:rPr>
        <w:t>New England, the Mid-Atlantic, or the South</w:t>
      </w:r>
      <w:r w:rsidR="00C92E5B">
        <w:rPr>
          <w:rFonts w:ascii="Segoe UI" w:hAnsi="Segoe UI" w:cs="Segoe UI"/>
          <w:b/>
        </w:rPr>
        <w:t>: Where to Go?</w:t>
      </w:r>
    </w:p>
    <w:p w14:paraId="7FD16EB6" w14:textId="182FCAA3" w:rsidR="001D2AD5" w:rsidRPr="00CC16B6" w:rsidRDefault="001D2AD5" w:rsidP="001D2AD5">
      <w:pPr>
        <w:jc w:val="center"/>
        <w:rPr>
          <w:rFonts w:ascii="Segoe UI" w:hAnsi="Segoe UI" w:cs="Segoe UI"/>
          <w:b/>
        </w:rPr>
      </w:pPr>
      <w:r w:rsidRPr="00CC16B6">
        <w:rPr>
          <w:rFonts w:ascii="Segoe UI" w:hAnsi="Segoe UI" w:cs="Segoe UI"/>
          <w:b/>
        </w:rPr>
        <w:t>Grade Level</w:t>
      </w:r>
      <w:r w:rsidR="00093C8B" w:rsidRPr="00CC16B6">
        <w:rPr>
          <w:rFonts w:ascii="Segoe UI" w:hAnsi="Segoe UI" w:cs="Segoe UI"/>
          <w:b/>
        </w:rPr>
        <w:t xml:space="preserve">: </w:t>
      </w:r>
      <w:r w:rsidR="00093C8B" w:rsidRPr="00CC16B6">
        <w:rPr>
          <w:rFonts w:ascii="Segoe UI" w:hAnsi="Segoe UI" w:cs="Segoe UI"/>
        </w:rPr>
        <w:t>4 - 5</w:t>
      </w:r>
    </w:p>
    <w:p w14:paraId="20913055" w14:textId="77777777" w:rsidR="001D2AD5" w:rsidRPr="00CC16B6" w:rsidRDefault="001D2AD5" w:rsidP="001D2AD5">
      <w:pPr>
        <w:jc w:val="center"/>
        <w:rPr>
          <w:rFonts w:ascii="Segoe UI" w:hAnsi="Segoe UI" w:cs="Segoe UI"/>
          <w:b/>
        </w:rPr>
      </w:pPr>
    </w:p>
    <w:p w14:paraId="7CF7FC39" w14:textId="77777777" w:rsidR="001D2AD5" w:rsidRPr="00CC16B6" w:rsidRDefault="0015245A" w:rsidP="001D2AD5">
      <w:pPr>
        <w:jc w:val="center"/>
        <w:rPr>
          <w:rFonts w:ascii="Segoe UI" w:hAnsi="Segoe UI" w:cs="Segoe UI"/>
          <w:b/>
        </w:rPr>
      </w:pPr>
      <w:r w:rsidRPr="00CC16B6">
        <w:rPr>
          <w:rFonts w:ascii="Segoe UI" w:hAnsi="Segoe UI" w:cs="Segoe UI"/>
          <w:b/>
        </w:rPr>
        <w:t>TEACHER GUIDE</w:t>
      </w:r>
    </w:p>
    <w:p w14:paraId="5094249F" w14:textId="77777777" w:rsidR="001D2AD5" w:rsidRPr="00CC16B6" w:rsidRDefault="001D2AD5" w:rsidP="001D2AD5">
      <w:pPr>
        <w:jc w:val="center"/>
        <w:rPr>
          <w:rFonts w:ascii="Segoe UI" w:hAnsi="Segoe UI" w:cs="Segoe UI"/>
          <w:b/>
        </w:rPr>
      </w:pPr>
    </w:p>
    <w:p w14:paraId="60FDC0BA" w14:textId="6C3B624B" w:rsidR="00093C8B" w:rsidRPr="00CC16B6" w:rsidRDefault="00093C8B" w:rsidP="00093C8B">
      <w:pPr>
        <w:rPr>
          <w:rFonts w:ascii="Segoe UI" w:hAnsi="Segoe UI" w:cs="Segoe UI"/>
          <w:b/>
        </w:rPr>
      </w:pPr>
      <w:r w:rsidRPr="00CC16B6">
        <w:rPr>
          <w:rFonts w:ascii="Segoe UI" w:hAnsi="Segoe UI" w:cs="Segoe UI"/>
          <w:b/>
        </w:rPr>
        <w:t xml:space="preserve">Targeted Content: </w:t>
      </w:r>
      <w:r w:rsidRPr="00CC16B6">
        <w:rPr>
          <w:rFonts w:ascii="Segoe UI" w:hAnsi="Segoe UI" w:cs="Segoe UI"/>
        </w:rPr>
        <w:t xml:space="preserve">Describing life, the environment, and the economy in </w:t>
      </w:r>
      <w:r w:rsidR="00FA4E93">
        <w:rPr>
          <w:rFonts w:ascii="Segoe UI" w:hAnsi="Segoe UI" w:cs="Segoe UI"/>
        </w:rPr>
        <w:t>c</w:t>
      </w:r>
      <w:r w:rsidRPr="00CC16B6">
        <w:rPr>
          <w:rFonts w:ascii="Segoe UI" w:hAnsi="Segoe UI" w:cs="Segoe UI"/>
        </w:rPr>
        <w:t>olon</w:t>
      </w:r>
      <w:r w:rsidR="00FA4E93">
        <w:rPr>
          <w:rFonts w:ascii="Segoe UI" w:hAnsi="Segoe UI" w:cs="Segoe UI"/>
        </w:rPr>
        <w:t>ial America.</w:t>
      </w:r>
    </w:p>
    <w:p w14:paraId="6837008C" w14:textId="77777777" w:rsidR="0015245A" w:rsidRPr="00CC16B6" w:rsidRDefault="0015245A">
      <w:pPr>
        <w:rPr>
          <w:rFonts w:ascii="Segoe UI" w:hAnsi="Segoe UI" w:cs="Segoe UI"/>
        </w:rPr>
      </w:pPr>
    </w:p>
    <w:p w14:paraId="77E6E520" w14:textId="4FB38FC3" w:rsidR="00A042E7" w:rsidRPr="00CC16B6" w:rsidRDefault="00A042E7" w:rsidP="00A042E7">
      <w:pPr>
        <w:pStyle w:val="NoSpacing"/>
        <w:rPr>
          <w:rFonts w:ascii="Segoe UI" w:hAnsi="Segoe UI" w:cs="Segoe UI"/>
        </w:rPr>
      </w:pPr>
      <w:r w:rsidRPr="00CC16B6">
        <w:rPr>
          <w:rFonts w:ascii="Segoe UI" w:hAnsi="Segoe UI" w:cs="Segoe UI"/>
          <w:b/>
        </w:rPr>
        <w:t xml:space="preserve">Brief Summary of Performance Assessment Task: </w:t>
      </w:r>
      <w:r w:rsidRPr="00CC16B6">
        <w:rPr>
          <w:rFonts w:ascii="Segoe UI" w:hAnsi="Segoe UI" w:cs="Segoe UI"/>
        </w:rPr>
        <w:t>In this performance assessment, students role-play a character who is seeking to immigrate to the New World</w:t>
      </w:r>
      <w:r w:rsidR="00FA4E93">
        <w:rPr>
          <w:rFonts w:ascii="Segoe UI" w:hAnsi="Segoe UI" w:cs="Segoe UI"/>
        </w:rPr>
        <w:t xml:space="preserve"> during colonial times</w:t>
      </w:r>
      <w:r w:rsidRPr="00CC16B6">
        <w:rPr>
          <w:rFonts w:ascii="Segoe UI" w:hAnsi="Segoe UI" w:cs="Segoe UI"/>
        </w:rPr>
        <w:t>. Students will each create a decision-making model determining where they would like to settle in the New World: New England, Mid-Atlantic, or the South. They will also write a “letter” to a classmate’s role-played character trying to convince him or her to move to the student’s chosen settlement. Students prepare for these tasks through several authentic activities.</w:t>
      </w:r>
      <w:r w:rsidR="00C92E5B">
        <w:rPr>
          <w:rFonts w:ascii="Segoe UI" w:hAnsi="Segoe UI" w:cs="Segoe UI"/>
        </w:rPr>
        <w:t xml:space="preserve">  This assessment is a companion to the lesson of the same name linked below.</w:t>
      </w:r>
    </w:p>
    <w:p w14:paraId="6BA556DA" w14:textId="77777777" w:rsidR="007A1FF6" w:rsidRPr="00CC16B6" w:rsidRDefault="007A1FF6">
      <w:pPr>
        <w:rPr>
          <w:rFonts w:ascii="Segoe UI" w:hAnsi="Segoe UI" w:cs="Segoe UI"/>
        </w:rPr>
      </w:pPr>
    </w:p>
    <w:p w14:paraId="7766E1D6" w14:textId="0FF5DE4B" w:rsidR="00A042E7" w:rsidRPr="00CC16B6" w:rsidRDefault="00A042E7" w:rsidP="00A042E7">
      <w:pPr>
        <w:rPr>
          <w:rFonts w:ascii="Segoe UI" w:hAnsi="Segoe UI" w:cs="Segoe UI"/>
          <w:bCs/>
        </w:rPr>
      </w:pPr>
      <w:r w:rsidRPr="00CC16B6">
        <w:rPr>
          <w:rFonts w:ascii="Segoe UI" w:hAnsi="Segoe UI" w:cs="Segoe UI"/>
          <w:b/>
          <w:bCs/>
        </w:rPr>
        <w:t xml:space="preserve">Objectives </w:t>
      </w:r>
      <w:bookmarkStart w:id="0" w:name="_GoBack"/>
      <w:bookmarkEnd w:id="0"/>
    </w:p>
    <w:p w14:paraId="40F2D803" w14:textId="77777777" w:rsidR="00A042E7" w:rsidRPr="00CC16B6" w:rsidRDefault="00A042E7" w:rsidP="00A042E7">
      <w:pPr>
        <w:rPr>
          <w:rFonts w:ascii="Segoe UI" w:hAnsi="Segoe UI" w:cs="Segoe UI"/>
          <w:i/>
        </w:rPr>
      </w:pPr>
      <w:r w:rsidRPr="00CC16B6">
        <w:rPr>
          <w:rFonts w:ascii="Segoe UI" w:hAnsi="Segoe UI" w:cs="Segoe UI"/>
          <w:i/>
          <w:iCs/>
        </w:rPr>
        <w:t>Students will be able to:</w:t>
      </w:r>
    </w:p>
    <w:p w14:paraId="3F55BBF0" w14:textId="77777777" w:rsidR="00A042E7" w:rsidRPr="00CC16B6" w:rsidRDefault="00A042E7" w:rsidP="00A042E7">
      <w:pPr>
        <w:pStyle w:val="ListParagraph"/>
        <w:numPr>
          <w:ilvl w:val="0"/>
          <w:numId w:val="4"/>
        </w:numPr>
        <w:spacing w:line="259" w:lineRule="auto"/>
        <w:rPr>
          <w:rFonts w:ascii="Segoe UI" w:hAnsi="Segoe UI" w:cs="Segoe UI"/>
        </w:rPr>
      </w:pPr>
      <w:r w:rsidRPr="00CC16B6">
        <w:rPr>
          <w:rFonts w:ascii="Segoe UI" w:hAnsi="Segoe UI" w:cs="Segoe UI"/>
        </w:rPr>
        <w:t>Compare and contrast historical, cultural, political, and religious perspectives in United State history. (USI.1e)</w:t>
      </w:r>
    </w:p>
    <w:p w14:paraId="5436B091" w14:textId="77777777" w:rsidR="00A042E7" w:rsidRPr="00CC16B6" w:rsidRDefault="00A042E7" w:rsidP="00A042E7">
      <w:pPr>
        <w:pStyle w:val="ListParagraph"/>
        <w:numPr>
          <w:ilvl w:val="0"/>
          <w:numId w:val="4"/>
        </w:numPr>
        <w:spacing w:line="259" w:lineRule="auto"/>
        <w:rPr>
          <w:rFonts w:ascii="Segoe UI" w:hAnsi="Segoe UI" w:cs="Segoe UI"/>
        </w:rPr>
      </w:pPr>
      <w:r w:rsidRPr="00CC16B6">
        <w:rPr>
          <w:rFonts w:ascii="Segoe UI" w:hAnsi="Segoe UI" w:cs="Segoe UI"/>
        </w:rPr>
        <w:t>Use a decision-making model to identify the cost and benefits of a specific choice made. (USI.1h)</w:t>
      </w:r>
    </w:p>
    <w:p w14:paraId="51209C74" w14:textId="77777777" w:rsidR="00A042E7" w:rsidRPr="00CC16B6" w:rsidRDefault="00A042E7" w:rsidP="00A042E7">
      <w:pPr>
        <w:pStyle w:val="ListParagraph"/>
        <w:rPr>
          <w:rFonts w:ascii="Segoe UI" w:hAnsi="Segoe UI" w:cs="Segoe UI"/>
        </w:rPr>
      </w:pPr>
    </w:p>
    <w:p w14:paraId="20F0E2BA" w14:textId="6B1EF457" w:rsidR="00A042E7" w:rsidRPr="00CC16B6" w:rsidRDefault="00A042E7" w:rsidP="00A042E7">
      <w:pPr>
        <w:spacing w:line="259" w:lineRule="auto"/>
        <w:rPr>
          <w:rFonts w:ascii="Segoe UI" w:hAnsi="Segoe UI" w:cs="Segoe UI"/>
          <w:i/>
        </w:rPr>
      </w:pPr>
      <w:r w:rsidRPr="00CC16B6">
        <w:rPr>
          <w:rFonts w:ascii="Segoe UI" w:hAnsi="Segoe UI" w:cs="Segoe UI"/>
          <w:i/>
        </w:rPr>
        <w:t>Students will also demonstrate skills for historical and geographical analysis including:</w:t>
      </w:r>
    </w:p>
    <w:p w14:paraId="210A206B" w14:textId="54A19BDE" w:rsidR="00A042E7" w:rsidRPr="00CC16B6" w:rsidRDefault="00A042E7" w:rsidP="00A042E7">
      <w:pPr>
        <w:pStyle w:val="ListParagraph"/>
        <w:numPr>
          <w:ilvl w:val="0"/>
          <w:numId w:val="5"/>
        </w:numPr>
        <w:spacing w:line="259" w:lineRule="auto"/>
        <w:rPr>
          <w:rFonts w:ascii="Segoe UI" w:hAnsi="Segoe UI" w:cs="Segoe UI"/>
        </w:rPr>
      </w:pPr>
      <w:r w:rsidRPr="00CC16B6">
        <w:rPr>
          <w:rFonts w:ascii="Segoe UI" w:hAnsi="Segoe UI" w:cs="Segoe UI"/>
        </w:rPr>
        <w:t>Describing the religious and economic events and conditions that led to the colonization of America (USI.5a).</w:t>
      </w:r>
    </w:p>
    <w:p w14:paraId="05843798" w14:textId="40B5516A" w:rsidR="00A042E7" w:rsidRPr="00CC16B6" w:rsidRDefault="00A042E7" w:rsidP="00A042E7">
      <w:pPr>
        <w:pStyle w:val="ListParagraph"/>
        <w:numPr>
          <w:ilvl w:val="0"/>
          <w:numId w:val="5"/>
        </w:numPr>
        <w:spacing w:line="259" w:lineRule="auto"/>
        <w:rPr>
          <w:rFonts w:ascii="Segoe UI" w:hAnsi="Segoe UI" w:cs="Segoe UI"/>
        </w:rPr>
      </w:pPr>
      <w:r w:rsidRPr="00CC16B6">
        <w:rPr>
          <w:rFonts w:ascii="Segoe UI" w:hAnsi="Segoe UI" w:cs="Segoe UI"/>
        </w:rPr>
        <w:t>Describing life in the New England, Mid-Atlantic, and Southern colonies, with emphasis on how people interacted with their environment to produce goods and services. (USI.5b)</w:t>
      </w:r>
    </w:p>
    <w:p w14:paraId="0701224F" w14:textId="08C9CC9C" w:rsidR="00A042E7" w:rsidRPr="00CC16B6" w:rsidRDefault="00A042E7" w:rsidP="00A042E7">
      <w:pPr>
        <w:pStyle w:val="ListParagraph"/>
        <w:numPr>
          <w:ilvl w:val="0"/>
          <w:numId w:val="5"/>
        </w:numPr>
        <w:spacing w:line="259" w:lineRule="auto"/>
        <w:rPr>
          <w:rFonts w:ascii="Segoe UI" w:hAnsi="Segoe UI" w:cs="Segoe UI"/>
        </w:rPr>
      </w:pPr>
      <w:r w:rsidRPr="00CC16B6">
        <w:rPr>
          <w:rFonts w:ascii="Segoe UI" w:hAnsi="Segoe UI" w:cs="Segoe UI"/>
        </w:rPr>
        <w:t>Describing colonial life in America from the perspectives of large landowners, farmers, artisans, merchants, women, free African-Americans, indentured servants, and enslaved African-Americans. (USI.5d)</w:t>
      </w:r>
    </w:p>
    <w:p w14:paraId="7AF61FEA" w14:textId="77777777" w:rsidR="006F0F23" w:rsidRPr="00CC16B6" w:rsidRDefault="006F0F23" w:rsidP="001D2AD5">
      <w:pPr>
        <w:rPr>
          <w:rFonts w:ascii="Segoe UI" w:hAnsi="Segoe UI" w:cs="Segoe UI"/>
        </w:rPr>
      </w:pPr>
    </w:p>
    <w:p w14:paraId="7390661C" w14:textId="56E585EA" w:rsidR="00654AC5" w:rsidRPr="00CC16B6" w:rsidRDefault="00654AC5" w:rsidP="001D2AD5">
      <w:pPr>
        <w:rPr>
          <w:rFonts w:ascii="Segoe UI" w:hAnsi="Segoe UI" w:cs="Segoe UI"/>
        </w:rPr>
      </w:pPr>
      <w:r w:rsidRPr="00CC16B6">
        <w:rPr>
          <w:rFonts w:ascii="Segoe UI" w:hAnsi="Segoe UI" w:cs="Segoe UI"/>
          <w:b/>
        </w:rPr>
        <w:t>Time Required</w:t>
      </w:r>
      <w:r w:rsidR="00A042E7" w:rsidRPr="00CC16B6">
        <w:rPr>
          <w:rFonts w:ascii="Segoe UI" w:hAnsi="Segoe UI" w:cs="Segoe UI"/>
          <w:b/>
        </w:rPr>
        <w:t xml:space="preserve">: </w:t>
      </w:r>
      <w:r w:rsidR="00A042E7" w:rsidRPr="00CC16B6">
        <w:rPr>
          <w:rFonts w:ascii="Segoe UI" w:hAnsi="Segoe UI" w:cs="Segoe UI"/>
        </w:rPr>
        <w:t>90 minutes</w:t>
      </w:r>
    </w:p>
    <w:p w14:paraId="05AA2F5F" w14:textId="77777777" w:rsidR="00654AC5" w:rsidRPr="00CC16B6" w:rsidRDefault="00654AC5" w:rsidP="001D2AD5">
      <w:pPr>
        <w:rPr>
          <w:rFonts w:ascii="Segoe UI" w:hAnsi="Segoe UI" w:cs="Segoe UI"/>
        </w:rPr>
      </w:pPr>
    </w:p>
    <w:p w14:paraId="6CE7F1E7" w14:textId="77777777" w:rsidR="00544F5B" w:rsidRPr="00CC16B6" w:rsidRDefault="00544F5B" w:rsidP="001D2AD5">
      <w:pPr>
        <w:rPr>
          <w:rFonts w:ascii="Segoe UI" w:hAnsi="Segoe UI" w:cs="Segoe UI"/>
          <w:b/>
        </w:rPr>
      </w:pPr>
      <w:r w:rsidRPr="00CC16B6">
        <w:rPr>
          <w:rFonts w:ascii="Segoe UI" w:hAnsi="Segoe UI" w:cs="Segoe UI"/>
          <w:b/>
        </w:rPr>
        <w:t>Materials</w:t>
      </w:r>
      <w:r w:rsidR="00472430" w:rsidRPr="00CC16B6">
        <w:rPr>
          <w:rFonts w:ascii="Segoe UI" w:hAnsi="Segoe UI" w:cs="Segoe UI"/>
          <w:b/>
        </w:rPr>
        <w:t xml:space="preserve"> Needed</w:t>
      </w:r>
    </w:p>
    <w:p w14:paraId="1A81740F" w14:textId="73BF5854" w:rsidR="00C92E5B" w:rsidRDefault="00A042E7" w:rsidP="0005416B">
      <w:pPr>
        <w:pStyle w:val="ListParagraph"/>
        <w:numPr>
          <w:ilvl w:val="0"/>
          <w:numId w:val="6"/>
        </w:numPr>
        <w:rPr>
          <w:rFonts w:ascii="Segoe UI" w:hAnsi="Segoe UI" w:cs="Segoe UI"/>
        </w:rPr>
      </w:pPr>
      <w:r w:rsidRPr="00CC16B6">
        <w:rPr>
          <w:rFonts w:ascii="Segoe UI" w:hAnsi="Segoe UI" w:cs="Segoe UI"/>
        </w:rPr>
        <w:t xml:space="preserve">Lesson plan from </w:t>
      </w:r>
      <w:r w:rsidRPr="00CC16B6">
        <w:rPr>
          <w:rFonts w:ascii="Segoe UI" w:hAnsi="Segoe UI" w:cs="Segoe UI"/>
          <w:i/>
        </w:rPr>
        <w:t>Adventures in Economics and U.S. History</w:t>
      </w:r>
      <w:r w:rsidRPr="00CC16B6">
        <w:rPr>
          <w:rFonts w:ascii="Segoe UI" w:hAnsi="Segoe UI" w:cs="Segoe UI"/>
        </w:rPr>
        <w:t xml:space="preserve"> (by Suzanne Gallagher and Martha Hopkins), “New England, the Mid-Atlantic, or the South: Where to </w:t>
      </w:r>
      <w:proofErr w:type="gramStart"/>
      <w:r w:rsidRPr="00CC16B6">
        <w:rPr>
          <w:rFonts w:ascii="Segoe UI" w:hAnsi="Segoe UI" w:cs="Segoe UI"/>
        </w:rPr>
        <w:t>Go</w:t>
      </w:r>
      <w:proofErr w:type="gramEnd"/>
      <w:r w:rsidRPr="00CC16B6">
        <w:rPr>
          <w:rFonts w:ascii="Segoe UI" w:hAnsi="Segoe UI" w:cs="Segoe UI"/>
        </w:rPr>
        <w:t>?” Related activity sheets.</w:t>
      </w:r>
      <w:r w:rsidR="00AB1842" w:rsidRPr="00CC16B6">
        <w:rPr>
          <w:rFonts w:ascii="Segoe UI" w:hAnsi="Segoe UI" w:cs="Segoe UI"/>
        </w:rPr>
        <w:t xml:space="preserve"> Available at </w:t>
      </w:r>
      <w:hyperlink r:id="rId7" w:history="1">
        <w:r w:rsidR="00C92E5B" w:rsidRPr="000B0B5A">
          <w:rPr>
            <w:rStyle w:val="Hyperlink"/>
            <w:rFonts w:ascii="Segoe UI" w:hAnsi="Segoe UI" w:cs="Segoe UI"/>
          </w:rPr>
          <w:t>http://vcee.org/performance-assessments-2/</w:t>
        </w:r>
      </w:hyperlink>
    </w:p>
    <w:p w14:paraId="219D36C4" w14:textId="737E4F42" w:rsidR="00A042E7" w:rsidRPr="00CC16B6" w:rsidRDefault="00AB1842" w:rsidP="00C92E5B">
      <w:pPr>
        <w:pStyle w:val="ListParagraph"/>
        <w:rPr>
          <w:rFonts w:ascii="Segoe UI" w:hAnsi="Segoe UI" w:cs="Segoe UI"/>
        </w:rPr>
      </w:pPr>
      <w:proofErr w:type="gramStart"/>
      <w:r w:rsidRPr="00CC16B6">
        <w:rPr>
          <w:rFonts w:ascii="Segoe UI" w:hAnsi="Segoe UI" w:cs="Segoe UI"/>
        </w:rPr>
        <w:t>or</w:t>
      </w:r>
      <w:proofErr w:type="gramEnd"/>
      <w:r w:rsidRPr="00CC16B6">
        <w:rPr>
          <w:rFonts w:ascii="Segoe UI" w:hAnsi="Segoe UI" w:cs="Segoe UI"/>
        </w:rPr>
        <w:t xml:space="preserve"> as part of a lesson plan set at </w:t>
      </w:r>
      <w:hyperlink r:id="rId8" w:history="1">
        <w:r w:rsidRPr="00CC16B6">
          <w:rPr>
            <w:rStyle w:val="Hyperlink"/>
            <w:rFonts w:ascii="Segoe UI" w:hAnsi="Segoe UI" w:cs="Segoe UI"/>
          </w:rPr>
          <w:t>econ-fun.org</w:t>
        </w:r>
      </w:hyperlink>
      <w:r w:rsidRPr="00CC16B6">
        <w:rPr>
          <w:rFonts w:ascii="Segoe UI" w:hAnsi="Segoe UI" w:cs="Segoe UI"/>
        </w:rPr>
        <w:t>.</w:t>
      </w:r>
    </w:p>
    <w:p w14:paraId="7782B3B7" w14:textId="77777777" w:rsidR="00A042E7" w:rsidRPr="00CC16B6" w:rsidRDefault="00A042E7" w:rsidP="00A042E7">
      <w:pPr>
        <w:pStyle w:val="ListParagraph"/>
        <w:numPr>
          <w:ilvl w:val="0"/>
          <w:numId w:val="6"/>
        </w:numPr>
        <w:rPr>
          <w:rFonts w:ascii="Segoe UI" w:hAnsi="Segoe UI" w:cs="Segoe UI"/>
        </w:rPr>
      </w:pPr>
      <w:r w:rsidRPr="00CC16B6">
        <w:rPr>
          <w:rFonts w:ascii="Segoe UI" w:hAnsi="Segoe UI" w:cs="Segoe UI"/>
        </w:rPr>
        <w:t>A large map, showing the original thirteen American Colonies.</w:t>
      </w:r>
    </w:p>
    <w:p w14:paraId="59C370F9" w14:textId="77777777" w:rsidR="00A042E7" w:rsidRPr="00CC16B6" w:rsidRDefault="00A042E7" w:rsidP="00A042E7">
      <w:pPr>
        <w:pStyle w:val="ListParagraph"/>
        <w:numPr>
          <w:ilvl w:val="0"/>
          <w:numId w:val="6"/>
        </w:numPr>
        <w:rPr>
          <w:rFonts w:ascii="Segoe UI" w:hAnsi="Segoe UI" w:cs="Segoe UI"/>
        </w:rPr>
      </w:pPr>
      <w:r w:rsidRPr="00CC16B6">
        <w:rPr>
          <w:rFonts w:ascii="Segoe UI" w:hAnsi="Segoe UI" w:cs="Segoe UI"/>
        </w:rPr>
        <w:t>(</w:t>
      </w:r>
      <w:proofErr w:type="gramStart"/>
      <w:r w:rsidRPr="00CC16B6">
        <w:rPr>
          <w:rFonts w:ascii="Segoe UI" w:hAnsi="Segoe UI" w:cs="Segoe UI"/>
        </w:rPr>
        <w:t>Optional:</w:t>
      </w:r>
      <w:proofErr w:type="gramEnd"/>
      <w:r w:rsidRPr="00CC16B6">
        <w:rPr>
          <w:rFonts w:ascii="Segoe UI" w:hAnsi="Segoe UI" w:cs="Segoe UI"/>
        </w:rPr>
        <w:t>) A suitcase or box. Literature to support and reinforce learning</w:t>
      </w:r>
    </w:p>
    <w:p w14:paraId="1B4D2743" w14:textId="77777777" w:rsidR="00A042E7" w:rsidRPr="00CC16B6" w:rsidRDefault="00A042E7" w:rsidP="00A042E7">
      <w:pPr>
        <w:pStyle w:val="ListParagraph"/>
        <w:rPr>
          <w:rFonts w:ascii="Segoe UI" w:hAnsi="Segoe UI" w:cs="Segoe UI"/>
        </w:rPr>
      </w:pPr>
    </w:p>
    <w:p w14:paraId="59AA48CE" w14:textId="77777777" w:rsidR="00F63AA9" w:rsidRDefault="00F63AA9" w:rsidP="00A042E7">
      <w:pPr>
        <w:rPr>
          <w:rFonts w:ascii="Segoe UI" w:hAnsi="Segoe UI" w:cs="Segoe UI"/>
          <w:b/>
        </w:rPr>
      </w:pPr>
    </w:p>
    <w:p w14:paraId="55A91C86" w14:textId="77777777" w:rsidR="00F63AA9" w:rsidRDefault="008B0934" w:rsidP="00A042E7">
      <w:pPr>
        <w:rPr>
          <w:rFonts w:ascii="Segoe UI" w:hAnsi="Segoe UI" w:cs="Segoe UI"/>
        </w:rPr>
      </w:pPr>
      <w:r w:rsidRPr="00CC16B6">
        <w:rPr>
          <w:rFonts w:ascii="Segoe UI" w:hAnsi="Segoe UI" w:cs="Segoe UI"/>
          <w:b/>
        </w:rPr>
        <w:t>Literature to Support and Reinforce Learning</w:t>
      </w:r>
      <w:r w:rsidR="00CC16B6" w:rsidRPr="00CC16B6">
        <w:rPr>
          <w:rFonts w:ascii="Segoe UI" w:hAnsi="Segoe UI" w:cs="Segoe UI"/>
          <w:b/>
        </w:rPr>
        <w:t>.</w:t>
      </w:r>
      <w:r w:rsidR="00CC16B6" w:rsidRPr="00CC16B6">
        <w:rPr>
          <w:rFonts w:ascii="Segoe UI" w:hAnsi="Segoe UI" w:cs="Segoe UI"/>
        </w:rPr>
        <w:t xml:space="preserve"> These books can be used to increase student depth of knowledge with his or her assigned character.</w:t>
      </w:r>
    </w:p>
    <w:p w14:paraId="6661513F" w14:textId="53B81FD6" w:rsidR="00A042E7" w:rsidRPr="00CC16B6" w:rsidRDefault="00A042E7" w:rsidP="00A042E7">
      <w:pPr>
        <w:rPr>
          <w:rFonts w:ascii="Segoe UI" w:hAnsi="Segoe UI" w:cs="Segoe UI"/>
        </w:rPr>
      </w:pPr>
      <w:r w:rsidRPr="00CC16B6">
        <w:rPr>
          <w:rFonts w:ascii="Segoe UI" w:hAnsi="Segoe UI" w:cs="Segoe UI"/>
          <w:i/>
        </w:rPr>
        <w:t>Outrageous Women of Colonial America</w:t>
      </w:r>
      <w:r w:rsidRPr="00CC16B6">
        <w:rPr>
          <w:rFonts w:ascii="Segoe UI" w:hAnsi="Segoe UI" w:cs="Segoe UI"/>
        </w:rPr>
        <w:t xml:space="preserve"> (Mary Rodd </w:t>
      </w:r>
      <w:proofErr w:type="spellStart"/>
      <w:r w:rsidRPr="00CC16B6">
        <w:rPr>
          <w:rFonts w:ascii="Segoe UI" w:hAnsi="Segoe UI" w:cs="Segoe UI"/>
        </w:rPr>
        <w:t>Furbee</w:t>
      </w:r>
      <w:proofErr w:type="spellEnd"/>
      <w:r w:rsidRPr="00CC16B6">
        <w:rPr>
          <w:rFonts w:ascii="Segoe UI" w:hAnsi="Segoe UI" w:cs="Segoe UI"/>
        </w:rPr>
        <w:t>, 2001).</w:t>
      </w:r>
    </w:p>
    <w:p w14:paraId="6F86B44C" w14:textId="77777777" w:rsidR="00A042E7" w:rsidRPr="00CC16B6" w:rsidRDefault="00A042E7" w:rsidP="00A042E7">
      <w:pPr>
        <w:rPr>
          <w:rFonts w:ascii="Segoe UI" w:hAnsi="Segoe UI" w:cs="Segoe UI"/>
        </w:rPr>
      </w:pPr>
    </w:p>
    <w:p w14:paraId="79E7FADF" w14:textId="2585DDD3" w:rsidR="00A042E7" w:rsidRPr="00CC16B6" w:rsidRDefault="00A042E7" w:rsidP="00A042E7">
      <w:pPr>
        <w:rPr>
          <w:rFonts w:ascii="Segoe UI" w:hAnsi="Segoe UI" w:cs="Segoe UI"/>
        </w:rPr>
      </w:pPr>
      <w:r w:rsidRPr="00CC16B6">
        <w:rPr>
          <w:rFonts w:ascii="Segoe UI" w:hAnsi="Segoe UI" w:cs="Segoe UI"/>
        </w:rPr>
        <w:t>Books by James E. Knight:</w:t>
      </w:r>
      <w:r w:rsidR="00AB1842" w:rsidRPr="00CC16B6">
        <w:rPr>
          <w:rFonts w:ascii="Segoe UI" w:hAnsi="Segoe UI" w:cs="Segoe UI"/>
        </w:rPr>
        <w:t xml:space="preserve"> </w:t>
      </w:r>
      <w:r w:rsidRPr="00CC16B6">
        <w:rPr>
          <w:rFonts w:ascii="Segoe UI" w:hAnsi="Segoe UI" w:cs="Segoe UI"/>
          <w:i/>
        </w:rPr>
        <w:t xml:space="preserve">The Village: Life in Colonial Times </w:t>
      </w:r>
      <w:r w:rsidRPr="00CC16B6">
        <w:rPr>
          <w:rFonts w:ascii="Segoe UI" w:hAnsi="Segoe UI" w:cs="Segoe UI"/>
        </w:rPr>
        <w:t>(1982)</w:t>
      </w:r>
      <w:r w:rsidR="00AB1842" w:rsidRPr="00CC16B6">
        <w:rPr>
          <w:rFonts w:ascii="Segoe UI" w:hAnsi="Segoe UI" w:cs="Segoe UI"/>
        </w:rPr>
        <w:t xml:space="preserve">, </w:t>
      </w:r>
      <w:r w:rsidRPr="00CC16B6">
        <w:rPr>
          <w:rFonts w:ascii="Segoe UI" w:hAnsi="Segoe UI" w:cs="Segoe UI"/>
          <w:i/>
        </w:rPr>
        <w:t xml:space="preserve">The Farm: Life in Colonial Pennsylvania </w:t>
      </w:r>
      <w:r w:rsidRPr="00CC16B6">
        <w:rPr>
          <w:rFonts w:ascii="Segoe UI" w:hAnsi="Segoe UI" w:cs="Segoe UI"/>
        </w:rPr>
        <w:t>(1998)</w:t>
      </w:r>
      <w:r w:rsidR="00AB1842" w:rsidRPr="00CC16B6">
        <w:rPr>
          <w:rFonts w:ascii="Segoe UI" w:hAnsi="Segoe UI" w:cs="Segoe UI"/>
        </w:rPr>
        <w:t xml:space="preserve">, </w:t>
      </w:r>
      <w:r w:rsidRPr="00CC16B6">
        <w:rPr>
          <w:rFonts w:ascii="Segoe UI" w:hAnsi="Segoe UI" w:cs="Segoe UI"/>
          <w:i/>
        </w:rPr>
        <w:t>Seventh and Walnut: Life in Colonial Pennsylvania</w:t>
      </w:r>
      <w:r w:rsidRPr="00CC16B6">
        <w:rPr>
          <w:rFonts w:ascii="Segoe UI" w:hAnsi="Segoe UI" w:cs="Segoe UI"/>
        </w:rPr>
        <w:t xml:space="preserve"> (1982)</w:t>
      </w:r>
      <w:r w:rsidR="00AB1842" w:rsidRPr="00CC16B6">
        <w:rPr>
          <w:rFonts w:ascii="Segoe UI" w:hAnsi="Segoe UI" w:cs="Segoe UI"/>
        </w:rPr>
        <w:t xml:space="preserve">, </w:t>
      </w:r>
      <w:r w:rsidRPr="00CC16B6">
        <w:rPr>
          <w:rFonts w:ascii="Segoe UI" w:hAnsi="Segoe UI" w:cs="Segoe UI"/>
          <w:i/>
        </w:rPr>
        <w:t>Salem Days: Life in a Colonial Seaport</w:t>
      </w:r>
      <w:r w:rsidRPr="00CC16B6">
        <w:rPr>
          <w:rFonts w:ascii="Segoe UI" w:hAnsi="Segoe UI" w:cs="Segoe UI"/>
        </w:rPr>
        <w:t xml:space="preserve"> (1982)</w:t>
      </w:r>
      <w:r w:rsidR="00AB1842" w:rsidRPr="00CC16B6">
        <w:rPr>
          <w:rFonts w:ascii="Segoe UI" w:hAnsi="Segoe UI" w:cs="Segoe UI"/>
        </w:rPr>
        <w:t xml:space="preserve">, </w:t>
      </w:r>
      <w:r w:rsidRPr="00CC16B6">
        <w:rPr>
          <w:rFonts w:ascii="Segoe UI" w:hAnsi="Segoe UI" w:cs="Segoe UI"/>
          <w:i/>
        </w:rPr>
        <w:t>Journey to Monticello:</w:t>
      </w:r>
      <w:r w:rsidR="00AB1842" w:rsidRPr="00CC16B6">
        <w:rPr>
          <w:rFonts w:ascii="Segoe UI" w:hAnsi="Segoe UI" w:cs="Segoe UI"/>
          <w:i/>
        </w:rPr>
        <w:t xml:space="preserve"> Traveling in Colonial Times (1999).</w:t>
      </w:r>
    </w:p>
    <w:p w14:paraId="3ABDE9A0" w14:textId="77777777" w:rsidR="008B0934" w:rsidRPr="00CC16B6" w:rsidRDefault="008B0934" w:rsidP="001D2AD5">
      <w:pPr>
        <w:rPr>
          <w:rFonts w:ascii="Segoe UI" w:hAnsi="Segoe UI" w:cs="Segoe UI"/>
          <w:b/>
        </w:rPr>
      </w:pPr>
    </w:p>
    <w:p w14:paraId="1BA0440E" w14:textId="55F318FB" w:rsidR="0015245A" w:rsidRPr="00CC16B6" w:rsidRDefault="006F0F23" w:rsidP="001D2AD5">
      <w:pPr>
        <w:rPr>
          <w:rFonts w:ascii="Segoe UI" w:hAnsi="Segoe UI" w:cs="Segoe UI"/>
          <w:b/>
        </w:rPr>
      </w:pPr>
      <w:r w:rsidRPr="00CC16B6">
        <w:rPr>
          <w:rFonts w:ascii="Segoe UI" w:hAnsi="Segoe UI" w:cs="Segoe UI"/>
          <w:b/>
        </w:rPr>
        <w:t>Some S</w:t>
      </w:r>
      <w:r w:rsidR="00B618ED" w:rsidRPr="00CC16B6">
        <w:rPr>
          <w:rFonts w:ascii="Segoe UI" w:hAnsi="Segoe UI" w:cs="Segoe UI"/>
          <w:b/>
        </w:rPr>
        <w:t xml:space="preserve">uggested </w:t>
      </w:r>
      <w:r w:rsidR="0015245A" w:rsidRPr="00CC16B6">
        <w:rPr>
          <w:rFonts w:ascii="Segoe UI" w:hAnsi="Segoe UI" w:cs="Segoe UI"/>
          <w:b/>
        </w:rPr>
        <w:t>Lessons</w:t>
      </w:r>
      <w:r w:rsidR="00B618ED" w:rsidRPr="00CC16B6">
        <w:rPr>
          <w:rFonts w:ascii="Segoe UI" w:hAnsi="Segoe UI" w:cs="Segoe UI"/>
          <w:b/>
        </w:rPr>
        <w:t xml:space="preserve"> and Resources</w:t>
      </w:r>
      <w:r w:rsidR="0015245A" w:rsidRPr="00CC16B6">
        <w:rPr>
          <w:rFonts w:ascii="Segoe UI" w:hAnsi="Segoe UI" w:cs="Segoe UI"/>
          <w:b/>
        </w:rPr>
        <w:t xml:space="preserve"> to Build Prior Knowledge</w:t>
      </w:r>
    </w:p>
    <w:p w14:paraId="1C3B0282" w14:textId="057B76D2" w:rsidR="0015245A" w:rsidRPr="00CC16B6" w:rsidRDefault="00A042E7" w:rsidP="00A042E7">
      <w:pPr>
        <w:rPr>
          <w:rFonts w:ascii="Segoe UI" w:hAnsi="Segoe UI" w:cs="Segoe UI"/>
        </w:rPr>
      </w:pPr>
      <w:r w:rsidRPr="00CC16B6">
        <w:rPr>
          <w:rFonts w:ascii="Segoe UI" w:hAnsi="Segoe UI" w:cs="Segoe UI"/>
        </w:rPr>
        <w:t>The performance assessment is a companion to the lesson plan entitled “New England, the Mid-Atlantic, or the South: Where to Go?” described above. The lesson plan is necessary</w:t>
      </w:r>
      <w:r w:rsidR="00AB1842" w:rsidRPr="00CC16B6">
        <w:rPr>
          <w:rFonts w:ascii="Segoe UI" w:hAnsi="Segoe UI" w:cs="Segoe UI"/>
        </w:rPr>
        <w:t xml:space="preserve"> as background information</w:t>
      </w:r>
      <w:r w:rsidRPr="00CC16B6">
        <w:rPr>
          <w:rFonts w:ascii="Segoe UI" w:hAnsi="Segoe UI" w:cs="Segoe UI"/>
        </w:rPr>
        <w:t>. It can be obtained on the VCEE website</w:t>
      </w:r>
      <w:r w:rsidR="00AB1842" w:rsidRPr="00CC16B6">
        <w:rPr>
          <w:rFonts w:ascii="Segoe UI" w:hAnsi="Segoe UI" w:cs="Segoe UI"/>
        </w:rPr>
        <w:t xml:space="preserve"> (</w:t>
      </w:r>
      <w:hyperlink r:id="rId9" w:history="1">
        <w:r w:rsidR="00AB1842" w:rsidRPr="00CC16B6">
          <w:rPr>
            <w:rStyle w:val="Hyperlink"/>
            <w:rFonts w:ascii="Segoe UI" w:hAnsi="Segoe UI" w:cs="Segoe UI"/>
          </w:rPr>
          <w:t>www.vcee.org</w:t>
        </w:r>
      </w:hyperlink>
      <w:r w:rsidR="00AB1842" w:rsidRPr="00CC16B6">
        <w:rPr>
          <w:rFonts w:ascii="Segoe UI" w:hAnsi="Segoe UI" w:cs="Segoe UI"/>
        </w:rPr>
        <w:t>)</w:t>
      </w:r>
      <w:r w:rsidRPr="00CC16B6">
        <w:rPr>
          <w:rFonts w:ascii="Segoe UI" w:hAnsi="Segoe UI" w:cs="Segoe UI"/>
        </w:rPr>
        <w:t xml:space="preserve">, and is part of a set available for purchase at </w:t>
      </w:r>
      <w:hyperlink r:id="rId10" w:history="1">
        <w:r w:rsidR="00AB1842" w:rsidRPr="00CC16B6">
          <w:rPr>
            <w:rStyle w:val="Hyperlink"/>
            <w:rFonts w:ascii="Segoe UI" w:hAnsi="Segoe UI" w:cs="Segoe UI"/>
          </w:rPr>
          <w:t>econ-fun.org</w:t>
        </w:r>
      </w:hyperlink>
      <w:r w:rsidR="00AB1842" w:rsidRPr="00CC16B6">
        <w:rPr>
          <w:rFonts w:ascii="Segoe UI" w:hAnsi="Segoe UI" w:cs="Segoe UI"/>
        </w:rPr>
        <w:t xml:space="preserve">. </w:t>
      </w:r>
    </w:p>
    <w:p w14:paraId="437E86A6" w14:textId="77777777" w:rsidR="006F0F23" w:rsidRPr="00CC16B6" w:rsidRDefault="006F0F23" w:rsidP="0015245A">
      <w:pPr>
        <w:pBdr>
          <w:bottom w:val="single" w:sz="6" w:space="1" w:color="auto"/>
        </w:pBdr>
        <w:rPr>
          <w:rFonts w:ascii="Segoe UI" w:hAnsi="Segoe UI" w:cs="Segoe UI"/>
          <w:b/>
        </w:rPr>
      </w:pPr>
    </w:p>
    <w:p w14:paraId="4E09B15E" w14:textId="77777777" w:rsidR="000B5B98" w:rsidRPr="00CC16B6" w:rsidRDefault="000B5B98" w:rsidP="0015245A">
      <w:pPr>
        <w:rPr>
          <w:rFonts w:ascii="Segoe UI" w:hAnsi="Segoe UI" w:cs="Segoe UI"/>
          <w:b/>
        </w:rPr>
      </w:pPr>
    </w:p>
    <w:p w14:paraId="2AD931CE" w14:textId="77777777" w:rsidR="0015245A" w:rsidRPr="00CC16B6" w:rsidRDefault="0015245A" w:rsidP="0015245A">
      <w:pPr>
        <w:rPr>
          <w:rFonts w:ascii="Segoe UI" w:hAnsi="Segoe UI" w:cs="Segoe UI"/>
          <w:b/>
        </w:rPr>
      </w:pPr>
      <w:r w:rsidRPr="00CC16B6">
        <w:rPr>
          <w:rFonts w:ascii="Segoe UI" w:hAnsi="Segoe UI" w:cs="Segoe UI"/>
          <w:b/>
        </w:rPr>
        <w:t>Procedure</w:t>
      </w:r>
    </w:p>
    <w:p w14:paraId="39532938" w14:textId="77777777" w:rsidR="00AB1842" w:rsidRPr="00CC16B6" w:rsidRDefault="00AB1842" w:rsidP="00AB1842">
      <w:pPr>
        <w:rPr>
          <w:rFonts w:ascii="Segoe UI" w:hAnsi="Segoe UI" w:cs="Segoe UI"/>
        </w:rPr>
      </w:pPr>
    </w:p>
    <w:p w14:paraId="626E8F34" w14:textId="3A34BEF6" w:rsidR="00BD3D63" w:rsidRDefault="00BD3D63" w:rsidP="00220777">
      <w:pPr>
        <w:pStyle w:val="ListParagraph"/>
        <w:numPr>
          <w:ilvl w:val="0"/>
          <w:numId w:val="9"/>
        </w:numPr>
        <w:rPr>
          <w:rFonts w:ascii="Segoe UI" w:hAnsi="Segoe UI" w:cs="Segoe UI"/>
        </w:rPr>
      </w:pPr>
      <w:r>
        <w:rPr>
          <w:rFonts w:ascii="Segoe UI" w:hAnsi="Segoe UI" w:cs="Segoe UI"/>
        </w:rPr>
        <w:t xml:space="preserve"> Ask students the following i</w:t>
      </w:r>
      <w:r w:rsidR="00AB1842" w:rsidRPr="00220777">
        <w:rPr>
          <w:rFonts w:ascii="Segoe UI" w:hAnsi="Segoe UI" w:cs="Segoe UI"/>
        </w:rPr>
        <w:t>ntroductory question</w:t>
      </w:r>
      <w:r>
        <w:rPr>
          <w:rFonts w:ascii="Segoe UI" w:hAnsi="Segoe UI" w:cs="Segoe UI"/>
        </w:rPr>
        <w:t>s</w:t>
      </w:r>
      <w:r w:rsidR="00AB1842" w:rsidRPr="00220777">
        <w:rPr>
          <w:rFonts w:ascii="Segoe UI" w:hAnsi="Segoe UI" w:cs="Segoe UI"/>
        </w:rPr>
        <w:t>: “Have you ever moved to another house? Why did you move? What did you bring with you?” The teacher can use th</w:t>
      </w:r>
      <w:r>
        <w:rPr>
          <w:rFonts w:ascii="Segoe UI" w:hAnsi="Segoe UI" w:cs="Segoe UI"/>
        </w:rPr>
        <w:t>e</w:t>
      </w:r>
      <w:r w:rsidR="00AB1842" w:rsidRPr="00220777">
        <w:rPr>
          <w:rFonts w:ascii="Segoe UI" w:hAnsi="Segoe UI" w:cs="Segoe UI"/>
        </w:rPr>
        <w:t>s</w:t>
      </w:r>
      <w:r>
        <w:rPr>
          <w:rFonts w:ascii="Segoe UI" w:hAnsi="Segoe UI" w:cs="Segoe UI"/>
        </w:rPr>
        <w:t>e</w:t>
      </w:r>
      <w:r w:rsidR="00AB1842" w:rsidRPr="00220777">
        <w:rPr>
          <w:rFonts w:ascii="Segoe UI" w:hAnsi="Segoe UI" w:cs="Segoe UI"/>
        </w:rPr>
        <w:t xml:space="preserve"> question</w:t>
      </w:r>
      <w:r>
        <w:rPr>
          <w:rFonts w:ascii="Segoe UI" w:hAnsi="Segoe UI" w:cs="Segoe UI"/>
        </w:rPr>
        <w:t>s</w:t>
      </w:r>
      <w:r w:rsidR="00AB1842" w:rsidRPr="00220777">
        <w:rPr>
          <w:rFonts w:ascii="Segoe UI" w:hAnsi="Segoe UI" w:cs="Segoe UI"/>
        </w:rPr>
        <w:t xml:space="preserve"> to draw on students’ prior experience and build interest. </w:t>
      </w:r>
      <w:r>
        <w:rPr>
          <w:rFonts w:ascii="Segoe UI" w:hAnsi="Segoe UI" w:cs="Segoe UI"/>
        </w:rPr>
        <w:br/>
      </w:r>
    </w:p>
    <w:p w14:paraId="06725FB2" w14:textId="34A069CE" w:rsidR="00AB1842" w:rsidRPr="00220777" w:rsidRDefault="00AB1842" w:rsidP="00220777">
      <w:pPr>
        <w:pStyle w:val="ListParagraph"/>
        <w:numPr>
          <w:ilvl w:val="0"/>
          <w:numId w:val="9"/>
        </w:numPr>
        <w:rPr>
          <w:rFonts w:ascii="Segoe UI" w:hAnsi="Segoe UI" w:cs="Segoe UI"/>
        </w:rPr>
      </w:pPr>
      <w:r w:rsidRPr="00220777">
        <w:rPr>
          <w:rFonts w:ascii="Segoe UI" w:hAnsi="Segoe UI" w:cs="Segoe UI"/>
        </w:rPr>
        <w:t>The teacher should then explain that this lesson and performance task is about why people moved to different places in the United States long ago, and that they are going to have to choose where to settle, and to write a letter convincing friends an</w:t>
      </w:r>
      <w:r w:rsidR="00CC16B6" w:rsidRPr="00220777">
        <w:rPr>
          <w:rFonts w:ascii="Segoe UI" w:hAnsi="Segoe UI" w:cs="Segoe UI"/>
        </w:rPr>
        <w:t>d family to come live with them.</w:t>
      </w:r>
    </w:p>
    <w:p w14:paraId="114418F6" w14:textId="77777777" w:rsidR="00CC16B6" w:rsidRPr="00CC16B6" w:rsidRDefault="00CC16B6" w:rsidP="00AB1842">
      <w:pPr>
        <w:rPr>
          <w:rFonts w:ascii="Segoe UI" w:hAnsi="Segoe UI" w:cs="Segoe UI"/>
        </w:rPr>
      </w:pPr>
    </w:p>
    <w:p w14:paraId="6CCDD20E" w14:textId="77777777" w:rsidR="00AB1842" w:rsidRPr="00220777" w:rsidRDefault="00AB1842" w:rsidP="00220777">
      <w:pPr>
        <w:pStyle w:val="ListParagraph"/>
        <w:numPr>
          <w:ilvl w:val="0"/>
          <w:numId w:val="9"/>
        </w:numPr>
        <w:rPr>
          <w:rFonts w:ascii="Segoe UI" w:hAnsi="Segoe UI" w:cs="Segoe UI"/>
        </w:rPr>
      </w:pPr>
      <w:r w:rsidRPr="00220777">
        <w:rPr>
          <w:rFonts w:ascii="Segoe UI" w:hAnsi="Segoe UI" w:cs="Segoe UI"/>
        </w:rPr>
        <w:t xml:space="preserve">Teachers have several options for building background knowledge for this task in the attached lesson plan. Students can practice using a decision-making model by role-playing a family that needs to decide what to bring with them to the New World. They read a background information sheet on the various regions, and study the characteristics of their assigned role-play character (e.g. Scottish farmer, German indentured servant). </w:t>
      </w:r>
    </w:p>
    <w:p w14:paraId="46611CD0" w14:textId="77777777" w:rsidR="00AB1842" w:rsidRPr="00CC16B6" w:rsidRDefault="00AB1842" w:rsidP="00AB1842">
      <w:pPr>
        <w:rPr>
          <w:rFonts w:ascii="Segoe UI" w:hAnsi="Segoe UI" w:cs="Segoe UI"/>
        </w:rPr>
      </w:pPr>
    </w:p>
    <w:p w14:paraId="2839BBF6" w14:textId="77777777" w:rsidR="00BD3D63" w:rsidRDefault="00AB1842" w:rsidP="00220777">
      <w:pPr>
        <w:pStyle w:val="ListParagraph"/>
        <w:numPr>
          <w:ilvl w:val="0"/>
          <w:numId w:val="9"/>
        </w:numPr>
        <w:rPr>
          <w:rFonts w:ascii="Segoe UI" w:hAnsi="Segoe UI" w:cs="Segoe UI"/>
        </w:rPr>
      </w:pPr>
      <w:r w:rsidRPr="00220777">
        <w:rPr>
          <w:rFonts w:ascii="Segoe UI" w:hAnsi="Segoe UI" w:cs="Segoe UI"/>
        </w:rPr>
        <w:t>After completing the lesson plan in which students choose where to settle, remind students that they are going to be writing a persuasive letter, so they should consider what they could say to get other</w:t>
      </w:r>
      <w:r w:rsidR="00BD3D63">
        <w:rPr>
          <w:rFonts w:ascii="Segoe UI" w:hAnsi="Segoe UI" w:cs="Segoe UI"/>
        </w:rPr>
        <w:t>s</w:t>
      </w:r>
      <w:r w:rsidRPr="00220777">
        <w:rPr>
          <w:rFonts w:ascii="Segoe UI" w:hAnsi="Segoe UI" w:cs="Segoe UI"/>
        </w:rPr>
        <w:t xml:space="preserve"> to want to move to their region. </w:t>
      </w:r>
    </w:p>
    <w:p w14:paraId="12BD3E74" w14:textId="77777777" w:rsidR="00BD3D63" w:rsidRPr="00220777" w:rsidRDefault="00BD3D63" w:rsidP="00220777">
      <w:pPr>
        <w:pStyle w:val="ListParagraph"/>
        <w:rPr>
          <w:rFonts w:ascii="Segoe UI" w:hAnsi="Segoe UI" w:cs="Segoe UI"/>
        </w:rPr>
      </w:pPr>
    </w:p>
    <w:p w14:paraId="3CC7C192" w14:textId="148EC1C8" w:rsidR="00BD3D63" w:rsidRDefault="00AB1842" w:rsidP="00220777">
      <w:pPr>
        <w:pStyle w:val="ListParagraph"/>
        <w:numPr>
          <w:ilvl w:val="0"/>
          <w:numId w:val="9"/>
        </w:numPr>
        <w:rPr>
          <w:rFonts w:ascii="Segoe UI" w:hAnsi="Segoe UI" w:cs="Segoe UI"/>
        </w:rPr>
      </w:pPr>
      <w:r w:rsidRPr="00220777">
        <w:rPr>
          <w:rFonts w:ascii="Segoe UI" w:hAnsi="Segoe UI" w:cs="Segoe UI"/>
        </w:rPr>
        <w:t xml:space="preserve">Students will then have a discussion in which they share why they chose </w:t>
      </w:r>
      <w:r w:rsidR="00BD3D63">
        <w:rPr>
          <w:rFonts w:ascii="Segoe UI" w:hAnsi="Segoe UI" w:cs="Segoe UI"/>
        </w:rPr>
        <w:t>the region</w:t>
      </w:r>
      <w:r w:rsidR="00BD3D63" w:rsidRPr="00220777">
        <w:rPr>
          <w:rFonts w:ascii="Segoe UI" w:hAnsi="Segoe UI" w:cs="Segoe UI"/>
        </w:rPr>
        <w:t xml:space="preserve"> </w:t>
      </w:r>
      <w:r w:rsidRPr="00220777">
        <w:rPr>
          <w:rFonts w:ascii="Segoe UI" w:hAnsi="Segoe UI" w:cs="Segoe UI"/>
        </w:rPr>
        <w:t xml:space="preserve">they did, and which other area they might have considered. They can even say why they may move back to the Old World (this gives more options). This allows students to become familiar with each other’s characters. The teacher should also make all the character descriptions available to each student, for reference. </w:t>
      </w:r>
    </w:p>
    <w:p w14:paraId="510ED526" w14:textId="77777777" w:rsidR="00BD3D63" w:rsidRPr="00220777" w:rsidRDefault="00BD3D63" w:rsidP="00220777">
      <w:pPr>
        <w:pStyle w:val="ListParagraph"/>
        <w:rPr>
          <w:rFonts w:ascii="Segoe UI" w:hAnsi="Segoe UI" w:cs="Segoe UI"/>
        </w:rPr>
      </w:pPr>
    </w:p>
    <w:p w14:paraId="2F004B3D" w14:textId="43ACC409" w:rsidR="00AB1842" w:rsidRPr="00220777" w:rsidRDefault="00AB1842" w:rsidP="00220777">
      <w:pPr>
        <w:pStyle w:val="ListParagraph"/>
        <w:numPr>
          <w:ilvl w:val="0"/>
          <w:numId w:val="9"/>
        </w:numPr>
        <w:rPr>
          <w:rFonts w:ascii="Segoe UI" w:hAnsi="Segoe UI" w:cs="Segoe UI"/>
        </w:rPr>
      </w:pPr>
      <w:r w:rsidRPr="00220777">
        <w:rPr>
          <w:rFonts w:ascii="Segoe UI" w:hAnsi="Segoe UI" w:cs="Segoe UI"/>
        </w:rPr>
        <w:lastRenderedPageBreak/>
        <w:t xml:space="preserve">Lastly, for the performance assessment, students must create a PACED decision-making model to make a final decision of where to live. They will then write a persuasive “letter” to another student in the </w:t>
      </w:r>
      <w:proofErr w:type="gramStart"/>
      <w:r w:rsidR="00CC16B6" w:rsidRPr="00220777">
        <w:rPr>
          <w:rFonts w:ascii="Segoe UI" w:hAnsi="Segoe UI" w:cs="Segoe UI"/>
        </w:rPr>
        <w:t>class’</w:t>
      </w:r>
      <w:proofErr w:type="gramEnd"/>
      <w:r w:rsidRPr="00220777">
        <w:rPr>
          <w:rFonts w:ascii="Segoe UI" w:hAnsi="Segoe UI" w:cs="Segoe UI"/>
        </w:rPr>
        <w:t xml:space="preserve"> character urging him or her to move to where the student settled. The purpose of this is to make students describe colonial life from the perspectives of various settlers, and to consider how they interacted with their environment and the social conditions of different regions of the New World.</w:t>
      </w:r>
    </w:p>
    <w:p w14:paraId="6C8A08F0" w14:textId="77777777" w:rsidR="00AB1842" w:rsidRPr="00CC16B6" w:rsidRDefault="00AB1842" w:rsidP="0015245A">
      <w:pPr>
        <w:rPr>
          <w:rFonts w:ascii="Segoe UI" w:hAnsi="Segoe UI" w:cs="Segoe UI"/>
          <w:b/>
        </w:rPr>
      </w:pPr>
    </w:p>
    <w:p w14:paraId="6958659A" w14:textId="77777777" w:rsidR="0015245A" w:rsidRPr="00CC16B6" w:rsidRDefault="0015245A" w:rsidP="0015245A">
      <w:pPr>
        <w:rPr>
          <w:rFonts w:ascii="Segoe UI" w:hAnsi="Segoe UI" w:cs="Segoe UI"/>
        </w:rPr>
      </w:pPr>
    </w:p>
    <w:p w14:paraId="6E9CD9E0" w14:textId="77777777" w:rsidR="0015245A" w:rsidRPr="00CC16B6" w:rsidRDefault="00A25FB6" w:rsidP="0015245A">
      <w:pPr>
        <w:rPr>
          <w:rFonts w:ascii="Segoe UI" w:hAnsi="Segoe UI" w:cs="Segoe UI"/>
          <w:b/>
        </w:rPr>
      </w:pPr>
      <w:r w:rsidRPr="00CC16B6">
        <w:rPr>
          <w:rFonts w:ascii="Segoe UI" w:hAnsi="Segoe UI" w:cs="Segoe UI"/>
          <w:b/>
        </w:rPr>
        <w:t xml:space="preserve">Instructional </w:t>
      </w:r>
      <w:r w:rsidR="00544F5B" w:rsidRPr="00CC16B6">
        <w:rPr>
          <w:rFonts w:ascii="Segoe UI" w:hAnsi="Segoe UI" w:cs="Segoe UI"/>
          <w:b/>
        </w:rPr>
        <w:t>Modifications/Accommodations</w:t>
      </w:r>
      <w:r w:rsidR="007A1FF6" w:rsidRPr="00CC16B6">
        <w:rPr>
          <w:rFonts w:ascii="Segoe UI" w:hAnsi="Segoe UI" w:cs="Segoe UI"/>
          <w:b/>
        </w:rPr>
        <w:t>/Differentiated Instruction</w:t>
      </w:r>
    </w:p>
    <w:p w14:paraId="3F67371E" w14:textId="60879FD1" w:rsidR="00AB1842" w:rsidRPr="00CC16B6" w:rsidRDefault="00AB1842" w:rsidP="00AB1842">
      <w:pPr>
        <w:pStyle w:val="ListParagraph"/>
        <w:numPr>
          <w:ilvl w:val="0"/>
          <w:numId w:val="7"/>
        </w:numPr>
        <w:rPr>
          <w:rFonts w:ascii="Segoe UI" w:hAnsi="Segoe UI" w:cs="Segoe UI"/>
        </w:rPr>
      </w:pPr>
      <w:r w:rsidRPr="00CC16B6">
        <w:rPr>
          <w:rFonts w:ascii="Segoe UI" w:hAnsi="Segoe UI" w:cs="Segoe UI"/>
        </w:rPr>
        <w:t>Required reading for this lesson is minimal, with prompts being very brief.</w:t>
      </w:r>
    </w:p>
    <w:p w14:paraId="6A8D9449" w14:textId="7ED3B207" w:rsidR="00AB1842" w:rsidRPr="00CC16B6" w:rsidRDefault="00AB1842" w:rsidP="00AB1842">
      <w:pPr>
        <w:pStyle w:val="ListParagraph"/>
        <w:numPr>
          <w:ilvl w:val="0"/>
          <w:numId w:val="7"/>
        </w:numPr>
        <w:rPr>
          <w:rFonts w:ascii="Segoe UI" w:hAnsi="Segoe UI" w:cs="Segoe UI"/>
        </w:rPr>
      </w:pPr>
      <w:r w:rsidRPr="00CC16B6">
        <w:rPr>
          <w:rFonts w:ascii="Segoe UI" w:hAnsi="Segoe UI" w:cs="Segoe UI"/>
        </w:rPr>
        <w:t>The suitcase, map, paper characters, and decision-making model are all graphical/</w:t>
      </w:r>
      <w:r w:rsidR="00C85917" w:rsidRPr="00CC16B6">
        <w:rPr>
          <w:rFonts w:ascii="Segoe UI" w:hAnsi="Segoe UI" w:cs="Segoe UI"/>
        </w:rPr>
        <w:t>pictorial</w:t>
      </w:r>
      <w:r w:rsidRPr="00CC16B6">
        <w:rPr>
          <w:rFonts w:ascii="Segoe UI" w:hAnsi="Segoe UI" w:cs="Segoe UI"/>
        </w:rPr>
        <w:t xml:space="preserve"> representations that help students to learn visually.</w:t>
      </w:r>
    </w:p>
    <w:p w14:paraId="3C6A0959" w14:textId="471299D8" w:rsidR="00AB1842" w:rsidRPr="00CC16B6" w:rsidRDefault="00AB1842" w:rsidP="00AB1842">
      <w:pPr>
        <w:pStyle w:val="ListParagraph"/>
        <w:numPr>
          <w:ilvl w:val="0"/>
          <w:numId w:val="7"/>
        </w:numPr>
        <w:rPr>
          <w:rFonts w:ascii="Segoe UI" w:hAnsi="Segoe UI" w:cs="Segoe UI"/>
        </w:rPr>
      </w:pPr>
      <w:r w:rsidRPr="00CC16B6">
        <w:rPr>
          <w:rFonts w:ascii="Segoe UI" w:hAnsi="Segoe UI" w:cs="Segoe UI"/>
        </w:rPr>
        <w:t>Optional reading can be used as enrichment.</w:t>
      </w:r>
    </w:p>
    <w:p w14:paraId="4AF57EE9" w14:textId="710C8109" w:rsidR="00AB1842" w:rsidRPr="00CC16B6" w:rsidRDefault="00AB1842" w:rsidP="00AB1842">
      <w:pPr>
        <w:pStyle w:val="ListParagraph"/>
        <w:numPr>
          <w:ilvl w:val="0"/>
          <w:numId w:val="7"/>
        </w:numPr>
        <w:rPr>
          <w:rFonts w:ascii="Segoe UI" w:hAnsi="Segoe UI" w:cs="Segoe UI"/>
        </w:rPr>
      </w:pPr>
      <w:r w:rsidRPr="00CC16B6">
        <w:rPr>
          <w:rFonts w:ascii="Segoe UI" w:hAnsi="Segoe UI" w:cs="Segoe UI"/>
        </w:rPr>
        <w:t>Lesson encourages students to understand diverse perspectives.</w:t>
      </w:r>
    </w:p>
    <w:p w14:paraId="6D90B44F" w14:textId="75BA498B" w:rsidR="00B618ED" w:rsidRPr="00CC16B6" w:rsidRDefault="00B618ED" w:rsidP="00AB1842">
      <w:pPr>
        <w:pStyle w:val="ListParagraph"/>
        <w:numPr>
          <w:ilvl w:val="0"/>
          <w:numId w:val="7"/>
        </w:numPr>
        <w:rPr>
          <w:rFonts w:ascii="Segoe UI" w:hAnsi="Segoe UI" w:cs="Segoe UI"/>
        </w:rPr>
      </w:pPr>
      <w:r w:rsidRPr="00CC16B6">
        <w:rPr>
          <w:rFonts w:ascii="Segoe UI" w:hAnsi="Segoe UI" w:cs="Segoe UI"/>
          <w:b/>
        </w:rPr>
        <w:br w:type="page"/>
      </w:r>
    </w:p>
    <w:p w14:paraId="1EEDD6E8" w14:textId="77777777" w:rsidR="00F64EB0" w:rsidRPr="00F64EB0" w:rsidRDefault="00F64EB0" w:rsidP="00F64EB0">
      <w:pPr>
        <w:pStyle w:val="ListParagraph"/>
        <w:jc w:val="center"/>
        <w:rPr>
          <w:rFonts w:ascii="Segoe UI" w:hAnsi="Segoe UI" w:cs="Segoe UI"/>
          <w:b/>
        </w:rPr>
      </w:pPr>
      <w:r w:rsidRPr="00F64EB0">
        <w:rPr>
          <w:rFonts w:ascii="Segoe UI" w:hAnsi="Segoe UI" w:cs="Segoe UI"/>
          <w:b/>
        </w:rPr>
        <w:lastRenderedPageBreak/>
        <w:t>Where to Go? New England, the Mid-Atlantic, or the South</w:t>
      </w:r>
    </w:p>
    <w:p w14:paraId="3DD246C6" w14:textId="77777777" w:rsidR="00A12C91" w:rsidRPr="00CC16B6" w:rsidRDefault="00A12C91" w:rsidP="00A12C91">
      <w:pPr>
        <w:jc w:val="center"/>
        <w:rPr>
          <w:rFonts w:ascii="Segoe UI" w:hAnsi="Segoe UI" w:cs="Segoe UI"/>
          <w:b/>
        </w:rPr>
      </w:pPr>
      <w:r w:rsidRPr="00CC16B6">
        <w:rPr>
          <w:rFonts w:ascii="Segoe UI" w:hAnsi="Segoe UI" w:cs="Segoe UI"/>
          <w:b/>
        </w:rPr>
        <w:t>Performance Assessment</w:t>
      </w:r>
    </w:p>
    <w:p w14:paraId="46F1DF3D" w14:textId="77777777" w:rsidR="00A12C91" w:rsidRPr="00CC16B6" w:rsidRDefault="00A12C91" w:rsidP="0015245A">
      <w:pPr>
        <w:jc w:val="center"/>
        <w:rPr>
          <w:rFonts w:ascii="Segoe UI" w:hAnsi="Segoe UI" w:cs="Segoe UI"/>
          <w:b/>
        </w:rPr>
      </w:pPr>
    </w:p>
    <w:p w14:paraId="480E01AC" w14:textId="77777777" w:rsidR="0015245A" w:rsidRPr="00CC16B6" w:rsidRDefault="0015245A" w:rsidP="0015245A">
      <w:pPr>
        <w:jc w:val="center"/>
        <w:rPr>
          <w:rFonts w:ascii="Segoe UI" w:hAnsi="Segoe UI" w:cs="Segoe UI"/>
          <w:b/>
        </w:rPr>
      </w:pPr>
      <w:r w:rsidRPr="00CC16B6">
        <w:rPr>
          <w:rFonts w:ascii="Segoe UI" w:hAnsi="Segoe UI" w:cs="Segoe UI"/>
          <w:b/>
        </w:rPr>
        <w:t>STUDENT HANDOUT</w:t>
      </w:r>
    </w:p>
    <w:p w14:paraId="5C630D82" w14:textId="77777777" w:rsidR="0015245A" w:rsidRPr="00CC16B6" w:rsidRDefault="0015245A" w:rsidP="0015245A">
      <w:pPr>
        <w:rPr>
          <w:rFonts w:ascii="Segoe UI" w:hAnsi="Segoe UI" w:cs="Segoe UI"/>
        </w:rPr>
      </w:pPr>
    </w:p>
    <w:p w14:paraId="5F0A0EE3" w14:textId="35A8347F" w:rsidR="0015245A" w:rsidRPr="00CC16B6" w:rsidRDefault="00B869FA" w:rsidP="0015245A">
      <w:pPr>
        <w:rPr>
          <w:rFonts w:ascii="Segoe UI" w:hAnsi="Segoe UI" w:cs="Segoe UI"/>
        </w:rPr>
      </w:pPr>
      <w:r w:rsidRPr="00CC16B6">
        <w:rPr>
          <w:rFonts w:ascii="Segoe UI" w:hAnsi="Segoe UI" w:cs="Segoe UI"/>
          <w:b/>
        </w:rPr>
        <w:t>Goal</w:t>
      </w:r>
    </w:p>
    <w:p w14:paraId="1FEA126D" w14:textId="0DBC3040" w:rsidR="00B869FA" w:rsidRPr="00CC16B6" w:rsidRDefault="00B96CA5" w:rsidP="0015245A">
      <w:pPr>
        <w:rPr>
          <w:rFonts w:ascii="Segoe UI" w:hAnsi="Segoe UI" w:cs="Segoe UI"/>
        </w:rPr>
      </w:pPr>
      <w:r w:rsidRPr="00CC16B6">
        <w:rPr>
          <w:rFonts w:ascii="Segoe UI" w:hAnsi="Segoe UI" w:cs="Segoe UI"/>
        </w:rPr>
        <w:t>Your goal is to understand the difficult choices faced by early colonists as they tried to decide where in the colonies to settle</w:t>
      </w:r>
      <w:r w:rsidR="007A1FF6" w:rsidRPr="00CC16B6">
        <w:rPr>
          <w:rFonts w:ascii="Segoe UI" w:hAnsi="Segoe UI" w:cs="Segoe UI"/>
        </w:rPr>
        <w:t>.</w:t>
      </w:r>
    </w:p>
    <w:p w14:paraId="71D1B204" w14:textId="77777777" w:rsidR="00B869FA" w:rsidRPr="00CC16B6" w:rsidRDefault="00B869FA" w:rsidP="0015245A">
      <w:pPr>
        <w:rPr>
          <w:rFonts w:ascii="Segoe UI" w:hAnsi="Segoe UI" w:cs="Segoe UI"/>
        </w:rPr>
      </w:pPr>
    </w:p>
    <w:p w14:paraId="74957EC5" w14:textId="67AA0318" w:rsidR="000B5B98" w:rsidRPr="00CC16B6" w:rsidRDefault="00B869FA" w:rsidP="000B5B98">
      <w:pPr>
        <w:rPr>
          <w:rFonts w:ascii="Segoe UI" w:hAnsi="Segoe UI" w:cs="Segoe UI"/>
        </w:rPr>
      </w:pPr>
      <w:r w:rsidRPr="00CC16B6">
        <w:rPr>
          <w:rFonts w:ascii="Segoe UI" w:hAnsi="Segoe UI" w:cs="Segoe UI"/>
          <w:b/>
        </w:rPr>
        <w:t>Role</w:t>
      </w:r>
      <w:r w:rsidR="000B5B98" w:rsidRPr="00CC16B6">
        <w:rPr>
          <w:rFonts w:ascii="Segoe UI" w:hAnsi="Segoe UI" w:cs="Segoe UI"/>
          <w:b/>
        </w:rPr>
        <w:t xml:space="preserve"> </w:t>
      </w:r>
    </w:p>
    <w:p w14:paraId="6EBBE2B5" w14:textId="4308135A" w:rsidR="00B869FA" w:rsidRPr="00CC16B6" w:rsidRDefault="00B96CA5" w:rsidP="0015245A">
      <w:pPr>
        <w:rPr>
          <w:rFonts w:ascii="Segoe UI" w:hAnsi="Segoe UI" w:cs="Segoe UI"/>
        </w:rPr>
      </w:pPr>
      <w:r w:rsidRPr="00CC16B6">
        <w:rPr>
          <w:rFonts w:ascii="Segoe UI" w:hAnsi="Segoe UI" w:cs="Segoe UI"/>
        </w:rPr>
        <w:t xml:space="preserve">You will play the role of an early colonist from Europe who is trying to get other settlers to come begin a settlement. </w:t>
      </w:r>
      <w:r w:rsidR="00065171" w:rsidRPr="00CC16B6">
        <w:rPr>
          <w:rFonts w:ascii="Segoe UI" w:hAnsi="Segoe UI" w:cs="Segoe UI"/>
        </w:rPr>
        <w:t>Your teacher will give you</w:t>
      </w:r>
      <w:r w:rsidRPr="00CC16B6">
        <w:rPr>
          <w:rFonts w:ascii="Segoe UI" w:hAnsi="Segoe UI" w:cs="Segoe UI"/>
        </w:rPr>
        <w:t xml:space="preserve"> background information on your character so you can make more realistic choices.</w:t>
      </w:r>
    </w:p>
    <w:p w14:paraId="38F53696" w14:textId="77777777" w:rsidR="00B869FA" w:rsidRPr="00CC16B6" w:rsidRDefault="00B869FA" w:rsidP="0015245A">
      <w:pPr>
        <w:rPr>
          <w:rFonts w:ascii="Segoe UI" w:hAnsi="Segoe UI" w:cs="Segoe UI"/>
        </w:rPr>
      </w:pPr>
    </w:p>
    <w:p w14:paraId="3B59BEE2" w14:textId="5E04E5CC" w:rsidR="000B5B98" w:rsidRPr="00CC16B6" w:rsidRDefault="00B869FA" w:rsidP="000B5B98">
      <w:pPr>
        <w:rPr>
          <w:rFonts w:ascii="Segoe UI" w:hAnsi="Segoe UI" w:cs="Segoe UI"/>
        </w:rPr>
      </w:pPr>
      <w:r w:rsidRPr="00CC16B6">
        <w:rPr>
          <w:rFonts w:ascii="Segoe UI" w:hAnsi="Segoe UI" w:cs="Segoe UI"/>
          <w:b/>
        </w:rPr>
        <w:t>Audience</w:t>
      </w:r>
      <w:r w:rsidR="000B5B98" w:rsidRPr="00CC16B6">
        <w:rPr>
          <w:rFonts w:ascii="Segoe UI" w:hAnsi="Segoe UI" w:cs="Segoe UI"/>
          <w:b/>
        </w:rPr>
        <w:t xml:space="preserve"> </w:t>
      </w:r>
    </w:p>
    <w:p w14:paraId="3E9911E6" w14:textId="33890AA7" w:rsidR="00B869FA" w:rsidRPr="00CC16B6" w:rsidRDefault="00B96CA5" w:rsidP="0015245A">
      <w:pPr>
        <w:rPr>
          <w:rFonts w:ascii="Segoe UI" w:hAnsi="Segoe UI" w:cs="Segoe UI"/>
        </w:rPr>
      </w:pPr>
      <w:r w:rsidRPr="00CC16B6">
        <w:rPr>
          <w:rFonts w:ascii="Segoe UI" w:hAnsi="Segoe UI" w:cs="Segoe UI"/>
        </w:rPr>
        <w:t>Your audience is the other “settlers” in the class. It will be your job to try to persuade them to join you in your chosen place of settlement.</w:t>
      </w:r>
    </w:p>
    <w:p w14:paraId="1150800C" w14:textId="77777777" w:rsidR="00B869FA" w:rsidRPr="00CC16B6" w:rsidRDefault="00B869FA" w:rsidP="0015245A">
      <w:pPr>
        <w:rPr>
          <w:rFonts w:ascii="Segoe UI" w:hAnsi="Segoe UI" w:cs="Segoe UI"/>
        </w:rPr>
      </w:pPr>
    </w:p>
    <w:p w14:paraId="3B89D9B8" w14:textId="54AE5516" w:rsidR="000B5B98" w:rsidRPr="00CC16B6" w:rsidRDefault="00B869FA" w:rsidP="000B5B98">
      <w:pPr>
        <w:rPr>
          <w:rFonts w:ascii="Segoe UI" w:hAnsi="Segoe UI" w:cs="Segoe UI"/>
        </w:rPr>
      </w:pPr>
      <w:r w:rsidRPr="00CC16B6">
        <w:rPr>
          <w:rFonts w:ascii="Segoe UI" w:hAnsi="Segoe UI" w:cs="Segoe UI"/>
          <w:b/>
        </w:rPr>
        <w:t>Situation</w:t>
      </w:r>
      <w:r w:rsidR="000B5B98" w:rsidRPr="00CC16B6">
        <w:rPr>
          <w:rFonts w:ascii="Segoe UI" w:hAnsi="Segoe UI" w:cs="Segoe UI"/>
          <w:b/>
        </w:rPr>
        <w:t xml:space="preserve"> </w:t>
      </w:r>
    </w:p>
    <w:p w14:paraId="1BC074C6" w14:textId="3771807F" w:rsidR="00B869FA" w:rsidRPr="00CC16B6" w:rsidRDefault="00B96CA5" w:rsidP="0015245A">
      <w:pPr>
        <w:rPr>
          <w:rFonts w:ascii="Segoe UI" w:hAnsi="Segoe UI" w:cs="Segoe UI"/>
        </w:rPr>
      </w:pPr>
      <w:r w:rsidRPr="00CC16B6">
        <w:rPr>
          <w:rFonts w:ascii="Segoe UI" w:hAnsi="Segoe UI" w:cs="Segoe UI"/>
        </w:rPr>
        <w:t xml:space="preserve">You are </w:t>
      </w:r>
      <w:r w:rsidR="00CC16B6">
        <w:rPr>
          <w:rFonts w:ascii="Segoe UI" w:hAnsi="Segoe UI" w:cs="Segoe UI"/>
        </w:rPr>
        <w:t xml:space="preserve">thinking about </w:t>
      </w:r>
      <w:r w:rsidRPr="00CC16B6">
        <w:rPr>
          <w:rFonts w:ascii="Segoe UI" w:hAnsi="Segoe UI" w:cs="Segoe UI"/>
        </w:rPr>
        <w:t xml:space="preserve">moving to the New World—the </w:t>
      </w:r>
      <w:r w:rsidR="00065171" w:rsidRPr="00CC16B6">
        <w:rPr>
          <w:rFonts w:ascii="Segoe UI" w:hAnsi="Segoe UI" w:cs="Segoe UI"/>
        </w:rPr>
        <w:t xml:space="preserve">British </w:t>
      </w:r>
      <w:r w:rsidRPr="00CC16B6">
        <w:rPr>
          <w:rFonts w:ascii="Segoe UI" w:hAnsi="Segoe UI" w:cs="Segoe UI"/>
        </w:rPr>
        <w:t xml:space="preserve">American colonies! Based on your character’s background, you must decide where you want to settle, and convince others to come with you. </w:t>
      </w:r>
      <w:r w:rsidR="00CC16B6">
        <w:rPr>
          <w:rFonts w:ascii="Segoe UI" w:hAnsi="Segoe UI" w:cs="Segoe UI"/>
        </w:rPr>
        <w:t xml:space="preserve">You can even decide to stay in your Old Country if nowhere in the New World seems like it will be good enough. </w:t>
      </w:r>
      <w:r w:rsidRPr="00CC16B6">
        <w:rPr>
          <w:rFonts w:ascii="Segoe UI" w:hAnsi="Segoe UI" w:cs="Segoe UI"/>
        </w:rPr>
        <w:t>Your teacher will help you prepare through several activities.</w:t>
      </w:r>
    </w:p>
    <w:p w14:paraId="414C8009" w14:textId="77777777" w:rsidR="00B869FA" w:rsidRPr="00CC16B6" w:rsidRDefault="00B869FA" w:rsidP="0015245A">
      <w:pPr>
        <w:rPr>
          <w:rFonts w:ascii="Segoe UI" w:hAnsi="Segoe UI" w:cs="Segoe UI"/>
        </w:rPr>
      </w:pPr>
    </w:p>
    <w:p w14:paraId="32C2E54E" w14:textId="551F795E" w:rsidR="000B5B98" w:rsidRPr="00CC16B6" w:rsidRDefault="00B869FA" w:rsidP="000B5B98">
      <w:pPr>
        <w:rPr>
          <w:rFonts w:ascii="Segoe UI" w:hAnsi="Segoe UI" w:cs="Segoe UI"/>
        </w:rPr>
      </w:pPr>
      <w:r w:rsidRPr="00CC16B6">
        <w:rPr>
          <w:rFonts w:ascii="Segoe UI" w:hAnsi="Segoe UI" w:cs="Segoe UI"/>
          <w:b/>
        </w:rPr>
        <w:t>Products or Performances</w:t>
      </w:r>
      <w:r w:rsidR="000B5B98" w:rsidRPr="00CC16B6">
        <w:rPr>
          <w:rFonts w:ascii="Segoe UI" w:hAnsi="Segoe UI" w:cs="Segoe UI"/>
          <w:b/>
        </w:rPr>
        <w:t xml:space="preserve"> </w:t>
      </w:r>
    </w:p>
    <w:p w14:paraId="4822E473" w14:textId="5AECFD48" w:rsidR="0015245A" w:rsidRPr="00CC16B6" w:rsidRDefault="00B96CA5" w:rsidP="0015245A">
      <w:pPr>
        <w:rPr>
          <w:rFonts w:ascii="Segoe UI" w:hAnsi="Segoe UI" w:cs="Segoe UI"/>
        </w:rPr>
      </w:pPr>
      <w:r w:rsidRPr="00CC16B6">
        <w:rPr>
          <w:rFonts w:ascii="Segoe UI" w:hAnsi="Segoe UI" w:cs="Segoe UI"/>
        </w:rPr>
        <w:t>You must create two things to show success in this task. Look at the rubric below to help you know what a good task will contain.</w:t>
      </w:r>
    </w:p>
    <w:p w14:paraId="380D582A" w14:textId="77777777" w:rsidR="00B96CA5" w:rsidRPr="00CC16B6" w:rsidRDefault="00B96CA5" w:rsidP="0015245A">
      <w:pPr>
        <w:rPr>
          <w:rFonts w:ascii="Segoe UI" w:hAnsi="Segoe UI" w:cs="Segoe UI"/>
        </w:rPr>
      </w:pPr>
    </w:p>
    <w:p w14:paraId="72FC1C6B" w14:textId="7C1C8992" w:rsidR="00B96CA5" w:rsidRPr="00CC16B6" w:rsidRDefault="00B96CA5" w:rsidP="00B96CA5">
      <w:pPr>
        <w:pStyle w:val="ListParagraph"/>
        <w:numPr>
          <w:ilvl w:val="0"/>
          <w:numId w:val="8"/>
        </w:numPr>
        <w:rPr>
          <w:rFonts w:ascii="Segoe UI" w:hAnsi="Segoe UI" w:cs="Segoe UI"/>
        </w:rPr>
      </w:pPr>
      <w:r w:rsidRPr="00CC16B6">
        <w:rPr>
          <w:rFonts w:ascii="Segoe UI" w:hAnsi="Segoe UI" w:cs="Segoe UI"/>
        </w:rPr>
        <w:t>A PACED decision-making model. This model will show the difficult choices you face as you decide where to settle. It will also help you show what is important to your character. Your teacher will guide you in how to do this.</w:t>
      </w:r>
    </w:p>
    <w:p w14:paraId="0F459973" w14:textId="1290B07E" w:rsidR="00B96CA5" w:rsidRPr="00CC16B6" w:rsidRDefault="00B96CA5" w:rsidP="00B96CA5">
      <w:pPr>
        <w:pStyle w:val="ListParagraph"/>
        <w:numPr>
          <w:ilvl w:val="0"/>
          <w:numId w:val="8"/>
        </w:numPr>
        <w:rPr>
          <w:rFonts w:ascii="Segoe UI" w:hAnsi="Segoe UI" w:cs="Segoe UI"/>
        </w:rPr>
      </w:pPr>
      <w:r w:rsidRPr="00CC16B6">
        <w:rPr>
          <w:rFonts w:ascii="Segoe UI" w:hAnsi="Segoe UI" w:cs="Segoe UI"/>
        </w:rPr>
        <w:t xml:space="preserve">A letter to another “settler” that you talk to in this task. In the letter, you must explain to the other settler why he or she should come join your settlement in region that you choose. </w:t>
      </w:r>
    </w:p>
    <w:p w14:paraId="58925B0D" w14:textId="77777777" w:rsidR="007A1FF6" w:rsidRPr="00CC16B6" w:rsidRDefault="007A1FF6" w:rsidP="0015245A">
      <w:pPr>
        <w:rPr>
          <w:rFonts w:ascii="Segoe UI" w:hAnsi="Segoe UI" w:cs="Segoe UI"/>
        </w:rPr>
      </w:pPr>
    </w:p>
    <w:p w14:paraId="317F877B" w14:textId="77777777" w:rsidR="00065171" w:rsidRPr="00CC16B6" w:rsidRDefault="00065171" w:rsidP="0015245A">
      <w:pPr>
        <w:rPr>
          <w:rFonts w:ascii="Segoe UI" w:hAnsi="Segoe UI" w:cs="Segoe UI"/>
        </w:rPr>
      </w:pPr>
    </w:p>
    <w:p w14:paraId="23C58096" w14:textId="77777777" w:rsidR="00065171" w:rsidRPr="00CC16B6" w:rsidRDefault="00065171" w:rsidP="00065171">
      <w:pPr>
        <w:jc w:val="center"/>
        <w:rPr>
          <w:rFonts w:ascii="Segoe UI" w:hAnsi="Segoe UI" w:cs="Segoe UI"/>
          <w:b/>
          <w:bCs/>
        </w:rPr>
      </w:pPr>
    </w:p>
    <w:p w14:paraId="6AE2CA10" w14:textId="77777777" w:rsidR="00065171" w:rsidRPr="00CC16B6" w:rsidRDefault="00065171" w:rsidP="00065171">
      <w:pPr>
        <w:jc w:val="center"/>
        <w:rPr>
          <w:rFonts w:ascii="Segoe UI" w:hAnsi="Segoe UI" w:cs="Segoe UI"/>
          <w:b/>
          <w:bCs/>
        </w:rPr>
      </w:pPr>
    </w:p>
    <w:p w14:paraId="196EC445" w14:textId="77777777" w:rsidR="00065171" w:rsidRPr="00CC16B6" w:rsidRDefault="00065171" w:rsidP="00065171">
      <w:pPr>
        <w:jc w:val="center"/>
        <w:rPr>
          <w:rFonts w:ascii="Segoe UI" w:hAnsi="Segoe UI" w:cs="Segoe UI"/>
          <w:b/>
          <w:bCs/>
        </w:rPr>
      </w:pPr>
    </w:p>
    <w:p w14:paraId="496C59AA" w14:textId="77777777" w:rsidR="00065171" w:rsidRPr="00CC16B6" w:rsidRDefault="00065171" w:rsidP="00065171">
      <w:pPr>
        <w:jc w:val="center"/>
        <w:rPr>
          <w:rFonts w:ascii="Segoe UI" w:hAnsi="Segoe UI" w:cs="Segoe UI"/>
          <w:b/>
          <w:bCs/>
        </w:rPr>
      </w:pPr>
    </w:p>
    <w:p w14:paraId="5CB8BD5A" w14:textId="77777777" w:rsidR="00065171" w:rsidRPr="00CC16B6" w:rsidRDefault="00065171" w:rsidP="00065171">
      <w:pPr>
        <w:jc w:val="center"/>
        <w:rPr>
          <w:rFonts w:ascii="Segoe UI" w:hAnsi="Segoe UI" w:cs="Segoe UI"/>
          <w:b/>
          <w:bCs/>
        </w:rPr>
      </w:pPr>
    </w:p>
    <w:p w14:paraId="1CA46E22" w14:textId="77777777" w:rsidR="00065171" w:rsidRPr="00CC16B6" w:rsidRDefault="00065171" w:rsidP="00065171">
      <w:pPr>
        <w:jc w:val="center"/>
        <w:rPr>
          <w:rFonts w:ascii="Segoe UI" w:hAnsi="Segoe UI" w:cs="Segoe UI"/>
          <w:b/>
          <w:bCs/>
        </w:rPr>
      </w:pPr>
    </w:p>
    <w:p w14:paraId="3645036E" w14:textId="77777777" w:rsidR="00065171" w:rsidRPr="00CC16B6" w:rsidRDefault="00065171" w:rsidP="00065171">
      <w:pPr>
        <w:jc w:val="center"/>
        <w:rPr>
          <w:rFonts w:ascii="Segoe UI" w:hAnsi="Segoe UI" w:cs="Segoe UI"/>
          <w:b/>
          <w:bCs/>
        </w:rPr>
      </w:pPr>
    </w:p>
    <w:p w14:paraId="7CD4181F" w14:textId="77777777" w:rsidR="00CC16B6" w:rsidRDefault="00CC16B6" w:rsidP="00065171">
      <w:pPr>
        <w:jc w:val="center"/>
        <w:rPr>
          <w:rFonts w:ascii="Segoe UI" w:hAnsi="Segoe UI" w:cs="Segoe UI"/>
          <w:b/>
          <w:bCs/>
        </w:rPr>
      </w:pPr>
    </w:p>
    <w:p w14:paraId="6FAE6ACC" w14:textId="77777777" w:rsidR="00CC16B6" w:rsidRDefault="00CC16B6" w:rsidP="00065171">
      <w:pPr>
        <w:jc w:val="center"/>
        <w:rPr>
          <w:rFonts w:ascii="Segoe UI" w:hAnsi="Segoe UI" w:cs="Segoe UI"/>
          <w:b/>
          <w:bCs/>
        </w:rPr>
      </w:pPr>
    </w:p>
    <w:p w14:paraId="0558096A" w14:textId="77777777" w:rsidR="00065171" w:rsidRPr="00CC16B6" w:rsidRDefault="00065171" w:rsidP="00065171">
      <w:pPr>
        <w:jc w:val="center"/>
        <w:rPr>
          <w:rFonts w:ascii="Segoe UI" w:hAnsi="Segoe UI" w:cs="Segoe UI"/>
          <w:b/>
          <w:bCs/>
        </w:rPr>
      </w:pPr>
      <w:r w:rsidRPr="00CC16B6">
        <w:rPr>
          <w:rFonts w:ascii="Segoe UI" w:hAnsi="Segoe UI" w:cs="Segoe UI"/>
          <w:b/>
          <w:bCs/>
        </w:rPr>
        <w:t xml:space="preserve">RUBRIC FOR PERFORMANCE ASSESSMENT: </w:t>
      </w:r>
    </w:p>
    <w:p w14:paraId="56B6783D" w14:textId="36711444" w:rsidR="00065171" w:rsidRPr="00CC16B6" w:rsidRDefault="00220777" w:rsidP="00065171">
      <w:pPr>
        <w:jc w:val="center"/>
        <w:rPr>
          <w:rFonts w:ascii="Segoe UI" w:hAnsi="Segoe UI" w:cs="Segoe UI"/>
          <w:bCs/>
        </w:rPr>
      </w:pPr>
      <w:r w:rsidRPr="00CC16B6">
        <w:rPr>
          <w:rFonts w:ascii="Segoe UI" w:hAnsi="Segoe UI" w:cs="Segoe UI"/>
          <w:bCs/>
        </w:rPr>
        <w:t>Where to Go?</w:t>
      </w:r>
      <w:r>
        <w:rPr>
          <w:rFonts w:ascii="Segoe UI" w:hAnsi="Segoe UI" w:cs="Segoe UI"/>
          <w:bCs/>
        </w:rPr>
        <w:t xml:space="preserve"> </w:t>
      </w:r>
      <w:r w:rsidR="00065171" w:rsidRPr="00CC16B6">
        <w:rPr>
          <w:rFonts w:ascii="Segoe UI" w:hAnsi="Segoe UI" w:cs="Segoe UI"/>
          <w:bCs/>
        </w:rPr>
        <w:t xml:space="preserve">New England, </w:t>
      </w:r>
      <w:r>
        <w:rPr>
          <w:rFonts w:ascii="Segoe UI" w:hAnsi="Segoe UI" w:cs="Segoe UI"/>
          <w:bCs/>
        </w:rPr>
        <w:t>the Mid-Atlantic, or the South</w:t>
      </w:r>
    </w:p>
    <w:tbl>
      <w:tblPr>
        <w:tblStyle w:val="GridTable1Light1"/>
        <w:tblW w:w="10075" w:type="dxa"/>
        <w:jc w:val="center"/>
        <w:tblLook w:val="04A0" w:firstRow="1" w:lastRow="0" w:firstColumn="1" w:lastColumn="0" w:noHBand="0" w:noVBand="1"/>
      </w:tblPr>
      <w:tblGrid>
        <w:gridCol w:w="2155"/>
        <w:gridCol w:w="2430"/>
        <w:gridCol w:w="2970"/>
        <w:gridCol w:w="2520"/>
      </w:tblGrid>
      <w:tr w:rsidR="00220777" w:rsidRPr="00CC16B6" w14:paraId="00E50ECD" w14:textId="436E2D6B" w:rsidTr="00220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5" w:type="dxa"/>
          </w:tcPr>
          <w:p w14:paraId="312FA6DC" w14:textId="77777777" w:rsidR="00220777" w:rsidRPr="00CC16B6" w:rsidRDefault="00220777" w:rsidP="00220777">
            <w:pPr>
              <w:rPr>
                <w:rFonts w:ascii="Segoe UI" w:hAnsi="Segoe UI" w:cs="Segoe UI"/>
              </w:rPr>
            </w:pPr>
            <w:r w:rsidRPr="00CC16B6">
              <w:rPr>
                <w:rFonts w:ascii="Segoe UI" w:eastAsia="Calibri" w:hAnsi="Segoe UI" w:cs="Segoe UI"/>
              </w:rPr>
              <w:t xml:space="preserve">TASK </w:t>
            </w:r>
          </w:p>
        </w:tc>
        <w:tc>
          <w:tcPr>
            <w:tcW w:w="2430" w:type="dxa"/>
          </w:tcPr>
          <w:p w14:paraId="2AB8D2D8" w14:textId="5CE4F142" w:rsidR="00220777" w:rsidRPr="00CC16B6" w:rsidRDefault="00220777" w:rsidP="00220777">
            <w:pP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CC16B6">
              <w:rPr>
                <w:rFonts w:ascii="Segoe UI" w:eastAsia="Calibri" w:hAnsi="Segoe UI" w:cs="Segoe UI"/>
              </w:rPr>
              <w:t>Beginning (1-4 points)</w:t>
            </w:r>
          </w:p>
        </w:tc>
        <w:tc>
          <w:tcPr>
            <w:tcW w:w="2970" w:type="dxa"/>
          </w:tcPr>
          <w:p w14:paraId="6BD26445" w14:textId="77777777" w:rsidR="00220777" w:rsidRPr="00CC16B6" w:rsidRDefault="00220777" w:rsidP="00220777">
            <w:pPr>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CC16B6">
              <w:rPr>
                <w:rFonts w:ascii="Segoe UI" w:eastAsia="Calibri" w:hAnsi="Segoe UI" w:cs="Segoe UI"/>
              </w:rPr>
              <w:t>Proficient (5-8 points)</w:t>
            </w:r>
          </w:p>
        </w:tc>
        <w:tc>
          <w:tcPr>
            <w:tcW w:w="2520" w:type="dxa"/>
          </w:tcPr>
          <w:p w14:paraId="0724F00A" w14:textId="0B7FCCFD" w:rsidR="00220777" w:rsidRPr="00CC16B6" w:rsidRDefault="00220777" w:rsidP="00220777">
            <w:pPr>
              <w:cnfStyle w:val="100000000000" w:firstRow="1" w:lastRow="0" w:firstColumn="0" w:lastColumn="0" w:oddVBand="0" w:evenVBand="0" w:oddHBand="0" w:evenHBand="0" w:firstRowFirstColumn="0" w:firstRowLastColumn="0" w:lastRowFirstColumn="0" w:lastRowLastColumn="0"/>
              <w:rPr>
                <w:rFonts w:ascii="Segoe UI" w:eastAsia="Calibri" w:hAnsi="Segoe UI" w:cs="Segoe UI"/>
              </w:rPr>
            </w:pPr>
            <w:r w:rsidRPr="00CC16B6">
              <w:rPr>
                <w:rFonts w:ascii="Segoe UI" w:eastAsia="Calibri" w:hAnsi="Segoe UI" w:cs="Segoe UI"/>
              </w:rPr>
              <w:t>Mastery (9-10 points)</w:t>
            </w:r>
          </w:p>
        </w:tc>
      </w:tr>
      <w:tr w:rsidR="00220777" w:rsidRPr="00CC16B6" w14:paraId="49C4CE74" w14:textId="1A84DFF0" w:rsidTr="00220777">
        <w:trPr>
          <w:jc w:val="center"/>
        </w:trPr>
        <w:tc>
          <w:tcPr>
            <w:cnfStyle w:val="001000000000" w:firstRow="0" w:lastRow="0" w:firstColumn="1" w:lastColumn="0" w:oddVBand="0" w:evenVBand="0" w:oddHBand="0" w:evenHBand="0" w:firstRowFirstColumn="0" w:firstRowLastColumn="0" w:lastRowFirstColumn="0" w:lastRowLastColumn="0"/>
            <w:tcW w:w="2155" w:type="dxa"/>
          </w:tcPr>
          <w:p w14:paraId="6E7580D3" w14:textId="04AC9C9B" w:rsidR="00220777" w:rsidRPr="00CC16B6" w:rsidRDefault="00220777" w:rsidP="00220777">
            <w:pPr>
              <w:rPr>
                <w:rFonts w:ascii="Segoe UI" w:eastAsia="Batang" w:hAnsi="Segoe UI" w:cs="Segoe UI"/>
              </w:rPr>
            </w:pPr>
            <w:r w:rsidRPr="00CC16B6">
              <w:rPr>
                <w:rFonts w:ascii="Segoe UI" w:eastAsia="Batang" w:hAnsi="Segoe UI" w:cs="Segoe UI"/>
              </w:rPr>
              <w:t xml:space="preserve">Uses a decision-making model to describe how early Americans chose where to settle  </w:t>
            </w:r>
          </w:p>
          <w:p w14:paraId="2CDC0664" w14:textId="77777777" w:rsidR="00220777" w:rsidRPr="00CC16B6" w:rsidRDefault="00220777" w:rsidP="00220777">
            <w:pPr>
              <w:rPr>
                <w:rFonts w:ascii="Segoe UI" w:eastAsia="Batang" w:hAnsi="Segoe UI" w:cs="Segoe UI"/>
              </w:rPr>
            </w:pPr>
          </w:p>
        </w:tc>
        <w:tc>
          <w:tcPr>
            <w:tcW w:w="2430" w:type="dxa"/>
          </w:tcPr>
          <w:p w14:paraId="591D2EFD" w14:textId="69C51183" w:rsidR="00220777" w:rsidRPr="00CC16B6" w:rsidRDefault="00220777" w:rsidP="00220777">
            <w:pPr>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CC16B6">
              <w:rPr>
                <w:rFonts w:ascii="Segoe UI" w:eastAsia="Calibri" w:hAnsi="Segoe UI" w:cs="Segoe UI"/>
              </w:rPr>
              <w:t xml:space="preserve">My decision-making model shows </w:t>
            </w:r>
            <w:r>
              <w:rPr>
                <w:rFonts w:ascii="Segoe UI" w:eastAsia="Calibri" w:hAnsi="Segoe UI" w:cs="Segoe UI"/>
              </w:rPr>
              <w:t>that I thought about the</w:t>
            </w:r>
            <w:r w:rsidRPr="00CC16B6">
              <w:rPr>
                <w:rFonts w:ascii="Segoe UI" w:eastAsia="Calibri" w:hAnsi="Segoe UI" w:cs="Segoe UI"/>
              </w:rPr>
              <w:t xml:space="preserve"> choices that settlers may make, but is unclear or contains mistakes</w:t>
            </w:r>
            <w:r>
              <w:rPr>
                <w:rFonts w:ascii="Segoe UI" w:eastAsia="Calibri" w:hAnsi="Segoe UI" w:cs="Segoe UI"/>
              </w:rPr>
              <w:t>.</w:t>
            </w:r>
          </w:p>
        </w:tc>
        <w:tc>
          <w:tcPr>
            <w:tcW w:w="2970" w:type="dxa"/>
          </w:tcPr>
          <w:p w14:paraId="64F3DC2F" w14:textId="55E977D1" w:rsidR="00220777" w:rsidRPr="00CC16B6" w:rsidRDefault="00220777" w:rsidP="00220777">
            <w:pPr>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CC16B6">
              <w:rPr>
                <w:rFonts w:ascii="Segoe UI" w:eastAsia="Calibri" w:hAnsi="Segoe UI" w:cs="Segoe UI"/>
              </w:rPr>
              <w:t>My decision-making model</w:t>
            </w:r>
            <w:r>
              <w:rPr>
                <w:rFonts w:ascii="Segoe UI" w:eastAsia="Calibri" w:hAnsi="Segoe UI" w:cs="Segoe UI"/>
              </w:rPr>
              <w:t xml:space="preserve"> shows</w:t>
            </w:r>
            <w:r w:rsidRPr="00CC16B6">
              <w:rPr>
                <w:rFonts w:ascii="Segoe UI" w:eastAsia="Calibri" w:hAnsi="Segoe UI" w:cs="Segoe UI"/>
              </w:rPr>
              <w:t xml:space="preserve"> thought given to the things that may affect </w:t>
            </w:r>
            <w:r>
              <w:rPr>
                <w:rFonts w:ascii="Segoe UI" w:eastAsia="Calibri" w:hAnsi="Segoe UI" w:cs="Segoe UI"/>
              </w:rPr>
              <w:t xml:space="preserve">my </w:t>
            </w:r>
            <w:r w:rsidRPr="00CC16B6">
              <w:rPr>
                <w:rFonts w:ascii="Segoe UI" w:eastAsia="Calibri" w:hAnsi="Segoe UI" w:cs="Segoe UI"/>
              </w:rPr>
              <w:t>settlement in America</w:t>
            </w:r>
            <w:r>
              <w:rPr>
                <w:rFonts w:ascii="Segoe UI" w:eastAsia="Calibri" w:hAnsi="Segoe UI" w:cs="Segoe UI"/>
              </w:rPr>
              <w:t>.</w:t>
            </w:r>
          </w:p>
          <w:p w14:paraId="7A52E85D" w14:textId="7C4DE47E" w:rsidR="00220777" w:rsidRPr="00CC16B6" w:rsidRDefault="00220777" w:rsidP="00220777">
            <w:pP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CC16B6">
              <w:rPr>
                <w:rFonts w:ascii="Segoe UI" w:eastAsia="Calibri" w:hAnsi="Segoe UI" w:cs="Segoe UI"/>
              </w:rPr>
              <w:t>The model is made correctly, but may contain minor mistakes</w:t>
            </w:r>
            <w:r>
              <w:rPr>
                <w:rFonts w:ascii="Segoe UI" w:eastAsia="Calibri" w:hAnsi="Segoe UI" w:cs="Segoe UI"/>
              </w:rPr>
              <w:t>.</w:t>
            </w:r>
          </w:p>
        </w:tc>
        <w:tc>
          <w:tcPr>
            <w:tcW w:w="2520" w:type="dxa"/>
          </w:tcPr>
          <w:p w14:paraId="40E7CB85" w14:textId="77777777" w:rsidR="00220777" w:rsidRDefault="00220777" w:rsidP="00220777">
            <w:pPr>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CC16B6">
              <w:rPr>
                <w:rFonts w:ascii="Segoe UI" w:eastAsia="Calibri" w:hAnsi="Segoe UI" w:cs="Segoe UI"/>
              </w:rPr>
              <w:t>My decision-making model shows careful thought given to the things that early American settlers actually had to consider</w:t>
            </w:r>
            <w:r>
              <w:rPr>
                <w:rFonts w:ascii="Segoe UI" w:eastAsia="Calibri" w:hAnsi="Segoe UI" w:cs="Segoe UI"/>
              </w:rPr>
              <w:t>.</w:t>
            </w:r>
          </w:p>
          <w:p w14:paraId="483DCBB8" w14:textId="77777777" w:rsidR="00220777" w:rsidRPr="00CC16B6" w:rsidRDefault="00220777" w:rsidP="00220777">
            <w:pPr>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p w14:paraId="7E4F0012" w14:textId="17777D58" w:rsidR="00220777" w:rsidRPr="00CC16B6" w:rsidRDefault="00220777" w:rsidP="00220777">
            <w:pPr>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CC16B6">
              <w:rPr>
                <w:rFonts w:ascii="Segoe UI" w:eastAsia="Calibri" w:hAnsi="Segoe UI" w:cs="Segoe UI"/>
              </w:rPr>
              <w:t>The model is made correctly</w:t>
            </w:r>
            <w:r>
              <w:rPr>
                <w:rFonts w:ascii="Segoe UI" w:eastAsia="Calibri" w:hAnsi="Segoe UI" w:cs="Segoe UI"/>
              </w:rPr>
              <w:t>.</w:t>
            </w:r>
          </w:p>
        </w:tc>
      </w:tr>
      <w:tr w:rsidR="00220777" w:rsidRPr="00CC16B6" w14:paraId="6EC43670" w14:textId="02BB10C7" w:rsidTr="00220777">
        <w:trPr>
          <w:trHeight w:val="2330"/>
          <w:jc w:val="center"/>
        </w:trPr>
        <w:tc>
          <w:tcPr>
            <w:cnfStyle w:val="001000000000" w:firstRow="0" w:lastRow="0" w:firstColumn="1" w:lastColumn="0" w:oddVBand="0" w:evenVBand="0" w:oddHBand="0" w:evenHBand="0" w:firstRowFirstColumn="0" w:firstRowLastColumn="0" w:lastRowFirstColumn="0" w:lastRowLastColumn="0"/>
            <w:tcW w:w="2155" w:type="dxa"/>
          </w:tcPr>
          <w:p w14:paraId="1E310F82" w14:textId="77777777" w:rsidR="00220777" w:rsidRPr="00CC16B6" w:rsidRDefault="00220777" w:rsidP="00220777">
            <w:pPr>
              <w:rPr>
                <w:rFonts w:ascii="Segoe UI" w:eastAsia="Batang" w:hAnsi="Segoe UI" w:cs="Segoe UI"/>
              </w:rPr>
            </w:pPr>
            <w:r w:rsidRPr="00CC16B6">
              <w:rPr>
                <w:rFonts w:ascii="Segoe UI" w:eastAsia="Batang" w:hAnsi="Segoe UI" w:cs="Segoe UI"/>
              </w:rPr>
              <w:t>Describes the economic events and conditions that led to the colonization of America</w:t>
            </w:r>
          </w:p>
        </w:tc>
        <w:tc>
          <w:tcPr>
            <w:tcW w:w="2430" w:type="dxa"/>
          </w:tcPr>
          <w:p w14:paraId="5AB36930" w14:textId="1C246C4F" w:rsidR="00220777" w:rsidRPr="00CC16B6" w:rsidRDefault="00220777" w:rsidP="00220777">
            <w:pPr>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CC16B6">
              <w:rPr>
                <w:rFonts w:ascii="Segoe UI" w:eastAsia="Calibri" w:hAnsi="Segoe UI" w:cs="Segoe UI"/>
              </w:rPr>
              <w:t>My work identifies the economy of different places in America, but does not look into the choices people faced</w:t>
            </w:r>
            <w:r>
              <w:rPr>
                <w:rFonts w:ascii="Segoe UI" w:eastAsia="Calibri" w:hAnsi="Segoe UI" w:cs="Segoe UI"/>
              </w:rPr>
              <w:t>.</w:t>
            </w:r>
            <w:r w:rsidRPr="00CC16B6">
              <w:rPr>
                <w:rFonts w:ascii="Segoe UI" w:eastAsia="Calibri" w:hAnsi="Segoe UI" w:cs="Segoe UI"/>
              </w:rPr>
              <w:t xml:space="preserve"> </w:t>
            </w:r>
          </w:p>
        </w:tc>
        <w:tc>
          <w:tcPr>
            <w:tcW w:w="2970" w:type="dxa"/>
          </w:tcPr>
          <w:p w14:paraId="5ED3538E" w14:textId="1CAFECDD" w:rsidR="00220777" w:rsidRPr="00CC16B6" w:rsidRDefault="00220777" w:rsidP="00220777">
            <w:pP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CC16B6">
              <w:rPr>
                <w:rFonts w:ascii="Segoe UI" w:eastAsia="Calibri" w:hAnsi="Segoe UI" w:cs="Segoe UI"/>
              </w:rPr>
              <w:t>My work recognizes that there were choices that early American settlers had to face regarding economic issues</w:t>
            </w:r>
            <w:r>
              <w:rPr>
                <w:rFonts w:ascii="Segoe UI" w:eastAsia="Calibri" w:hAnsi="Segoe UI" w:cs="Segoe UI"/>
              </w:rPr>
              <w:t>, and it identifies the economy of different places</w:t>
            </w:r>
          </w:p>
        </w:tc>
        <w:tc>
          <w:tcPr>
            <w:tcW w:w="2520" w:type="dxa"/>
          </w:tcPr>
          <w:p w14:paraId="41E2E51F" w14:textId="5E104C25" w:rsidR="00220777" w:rsidRPr="00CC16B6" w:rsidRDefault="00220777" w:rsidP="00220777">
            <w:pPr>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CC16B6">
              <w:rPr>
                <w:rFonts w:ascii="Segoe UI" w:eastAsia="Calibri" w:hAnsi="Segoe UI" w:cs="Segoe UI"/>
              </w:rPr>
              <w:t>My work evaluates the difficult choices that early American settlers had to face regarding economic issues</w:t>
            </w:r>
            <w:r>
              <w:rPr>
                <w:rFonts w:ascii="Segoe UI" w:eastAsia="Calibri" w:hAnsi="Segoe UI" w:cs="Segoe UI"/>
              </w:rPr>
              <w:t>.</w:t>
            </w:r>
          </w:p>
        </w:tc>
      </w:tr>
      <w:tr w:rsidR="00220777" w:rsidRPr="00CC16B6" w14:paraId="019AF975" w14:textId="771BCE7B" w:rsidTr="00220777">
        <w:trPr>
          <w:jc w:val="center"/>
        </w:trPr>
        <w:tc>
          <w:tcPr>
            <w:cnfStyle w:val="001000000000" w:firstRow="0" w:lastRow="0" w:firstColumn="1" w:lastColumn="0" w:oddVBand="0" w:evenVBand="0" w:oddHBand="0" w:evenHBand="0" w:firstRowFirstColumn="0" w:firstRowLastColumn="0" w:lastRowFirstColumn="0" w:lastRowLastColumn="0"/>
            <w:tcW w:w="2155" w:type="dxa"/>
          </w:tcPr>
          <w:p w14:paraId="78694E9C" w14:textId="77777777" w:rsidR="00220777" w:rsidRPr="00CC16B6" w:rsidRDefault="00220777" w:rsidP="00220777">
            <w:pPr>
              <w:rPr>
                <w:rFonts w:ascii="Segoe UI" w:eastAsia="Batang" w:hAnsi="Segoe UI" w:cs="Segoe UI"/>
              </w:rPr>
            </w:pPr>
            <w:r w:rsidRPr="00CC16B6">
              <w:rPr>
                <w:rFonts w:ascii="Segoe UI" w:eastAsia="Batang" w:hAnsi="Segoe UI" w:cs="Segoe UI"/>
              </w:rPr>
              <w:t>Describes how early American settlers interacted with their environment</w:t>
            </w:r>
          </w:p>
        </w:tc>
        <w:tc>
          <w:tcPr>
            <w:tcW w:w="2430" w:type="dxa"/>
          </w:tcPr>
          <w:p w14:paraId="3C5BD589" w14:textId="77777777" w:rsidR="00220777" w:rsidRDefault="00220777" w:rsidP="00220777">
            <w:pPr>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CC16B6">
              <w:rPr>
                <w:rFonts w:ascii="Segoe UI" w:eastAsia="Calibri" w:hAnsi="Segoe UI" w:cs="Segoe UI"/>
              </w:rPr>
              <w:t>My work identifies the environment of different places in America, but does not look into the choices people faced</w:t>
            </w:r>
            <w:r>
              <w:rPr>
                <w:rFonts w:ascii="Segoe UI" w:eastAsia="Calibri" w:hAnsi="Segoe UI" w:cs="Segoe UI"/>
              </w:rPr>
              <w:t>.</w:t>
            </w:r>
            <w:r w:rsidRPr="00CC16B6">
              <w:rPr>
                <w:rFonts w:ascii="Segoe UI" w:eastAsia="Calibri" w:hAnsi="Segoe UI" w:cs="Segoe UI"/>
              </w:rPr>
              <w:t xml:space="preserve"> </w:t>
            </w:r>
          </w:p>
          <w:p w14:paraId="6D16FE99" w14:textId="77777777" w:rsidR="00220777" w:rsidRPr="00CC16B6" w:rsidRDefault="00220777" w:rsidP="00220777">
            <w:pPr>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p w14:paraId="6F21716B" w14:textId="28845663" w:rsidR="00220777" w:rsidRPr="00CC16B6" w:rsidRDefault="00220777" w:rsidP="00220777">
            <w:pPr>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CC16B6">
              <w:rPr>
                <w:rFonts w:ascii="Segoe UI" w:hAnsi="Segoe UI" w:cs="Segoe UI"/>
              </w:rPr>
              <w:t xml:space="preserve">My letter </w:t>
            </w:r>
            <w:r>
              <w:rPr>
                <w:rFonts w:ascii="Segoe UI" w:hAnsi="Segoe UI" w:cs="Segoe UI"/>
              </w:rPr>
              <w:t>has</w:t>
            </w:r>
            <w:r w:rsidRPr="00CC16B6">
              <w:rPr>
                <w:rFonts w:ascii="Segoe UI" w:hAnsi="Segoe UI" w:cs="Segoe UI"/>
              </w:rPr>
              <w:t xml:space="preserve"> information </w:t>
            </w:r>
            <w:r>
              <w:rPr>
                <w:rFonts w:ascii="Segoe UI" w:hAnsi="Segoe UI" w:cs="Segoe UI"/>
              </w:rPr>
              <w:t>from</w:t>
            </w:r>
            <w:r w:rsidRPr="00CC16B6">
              <w:rPr>
                <w:rFonts w:ascii="Segoe UI" w:hAnsi="Segoe UI" w:cs="Segoe UI"/>
              </w:rPr>
              <w:t xml:space="preserve"> the reading</w:t>
            </w:r>
            <w:r>
              <w:rPr>
                <w:rFonts w:ascii="Segoe UI" w:hAnsi="Segoe UI" w:cs="Segoe UI"/>
              </w:rPr>
              <w:t>,</w:t>
            </w:r>
            <w:r w:rsidRPr="00CC16B6">
              <w:rPr>
                <w:rFonts w:ascii="Segoe UI" w:hAnsi="Segoe UI" w:cs="Segoe UI"/>
              </w:rPr>
              <w:t xml:space="preserve"> </w:t>
            </w:r>
            <w:r>
              <w:rPr>
                <w:rFonts w:ascii="Segoe UI" w:hAnsi="Segoe UI" w:cs="Segoe UI"/>
              </w:rPr>
              <w:t>but does not say</w:t>
            </w:r>
            <w:r w:rsidRPr="00CC16B6">
              <w:rPr>
                <w:rFonts w:ascii="Segoe UI" w:hAnsi="Segoe UI" w:cs="Segoe UI"/>
              </w:rPr>
              <w:t xml:space="preserve"> why I choose a particular region.</w:t>
            </w:r>
          </w:p>
        </w:tc>
        <w:tc>
          <w:tcPr>
            <w:tcW w:w="2970" w:type="dxa"/>
          </w:tcPr>
          <w:p w14:paraId="483E2631" w14:textId="78A67200" w:rsidR="00220777" w:rsidRDefault="00220777" w:rsidP="00220777">
            <w:pPr>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CC16B6">
              <w:rPr>
                <w:rFonts w:ascii="Segoe UI" w:eastAsia="Calibri" w:hAnsi="Segoe UI" w:cs="Segoe UI"/>
              </w:rPr>
              <w:t xml:space="preserve">My work recognizes that there were choices that early American settlers had to face about how to settle </w:t>
            </w:r>
            <w:r>
              <w:rPr>
                <w:rFonts w:ascii="Segoe UI" w:eastAsia="Calibri" w:hAnsi="Segoe UI" w:cs="Segoe UI"/>
              </w:rPr>
              <w:t xml:space="preserve">in </w:t>
            </w:r>
            <w:r w:rsidRPr="00CC16B6">
              <w:rPr>
                <w:rFonts w:ascii="Segoe UI" w:eastAsia="Calibri" w:hAnsi="Segoe UI" w:cs="Segoe UI"/>
              </w:rPr>
              <w:t>th</w:t>
            </w:r>
            <w:r>
              <w:rPr>
                <w:rFonts w:ascii="Segoe UI" w:eastAsia="Calibri" w:hAnsi="Segoe UI" w:cs="Segoe UI"/>
              </w:rPr>
              <w:t>at</w:t>
            </w:r>
            <w:r w:rsidRPr="00CC16B6">
              <w:rPr>
                <w:rFonts w:ascii="Segoe UI" w:eastAsia="Calibri" w:hAnsi="Segoe UI" w:cs="Segoe UI"/>
              </w:rPr>
              <w:t xml:space="preserve"> land</w:t>
            </w:r>
            <w:r>
              <w:rPr>
                <w:rFonts w:ascii="Segoe UI" w:eastAsia="Calibri" w:hAnsi="Segoe UI" w:cs="Segoe UI"/>
              </w:rPr>
              <w:t>.</w:t>
            </w:r>
          </w:p>
          <w:p w14:paraId="2B23469A" w14:textId="77777777" w:rsidR="00220777" w:rsidRPr="00CC16B6" w:rsidRDefault="00220777" w:rsidP="00220777">
            <w:pPr>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p w14:paraId="035849E1" w14:textId="77777777" w:rsidR="00220777" w:rsidRDefault="00220777" w:rsidP="00220777">
            <w:pPr>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CC16B6">
              <w:rPr>
                <w:rFonts w:ascii="Segoe UI" w:eastAsia="Calibri" w:hAnsi="Segoe UI" w:cs="Segoe UI"/>
              </w:rPr>
              <w:t>My letter describes the reasons I choose to settle in a particular colonial region but does mention the other choices available.</w:t>
            </w:r>
          </w:p>
          <w:p w14:paraId="134C1140" w14:textId="77777777" w:rsidR="00220777" w:rsidRPr="00CC16B6" w:rsidRDefault="00220777" w:rsidP="00220777">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tc>
        <w:tc>
          <w:tcPr>
            <w:tcW w:w="2520" w:type="dxa"/>
          </w:tcPr>
          <w:p w14:paraId="3246039B" w14:textId="77777777" w:rsidR="00220777" w:rsidRDefault="00220777" w:rsidP="00220777">
            <w:pPr>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CC16B6">
              <w:rPr>
                <w:rFonts w:ascii="Segoe UI" w:eastAsia="Calibri" w:hAnsi="Segoe UI" w:cs="Segoe UI"/>
              </w:rPr>
              <w:t>My work evaluates the difficult choices that early American settlers had to face about how to settle the land.</w:t>
            </w:r>
          </w:p>
          <w:p w14:paraId="241EA4EA" w14:textId="77777777" w:rsidR="00220777" w:rsidRPr="00CC16B6" w:rsidRDefault="00220777" w:rsidP="00220777">
            <w:pPr>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p>
          <w:p w14:paraId="205D5F90" w14:textId="430514D2" w:rsidR="00220777" w:rsidRPr="00CC16B6" w:rsidRDefault="00220777" w:rsidP="00220777">
            <w:pPr>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CC16B6">
              <w:rPr>
                <w:rFonts w:ascii="Segoe UI" w:eastAsia="Calibri" w:hAnsi="Segoe UI" w:cs="Segoe UI"/>
              </w:rPr>
              <w:t xml:space="preserve">My letter analyzes the costs and benefits of settling in the different colonial regions. </w:t>
            </w:r>
          </w:p>
        </w:tc>
      </w:tr>
      <w:tr w:rsidR="00220777" w:rsidRPr="00CC16B6" w14:paraId="690AEB55" w14:textId="5E3765DE" w:rsidTr="00220777">
        <w:trPr>
          <w:jc w:val="center"/>
        </w:trPr>
        <w:tc>
          <w:tcPr>
            <w:cnfStyle w:val="001000000000" w:firstRow="0" w:lastRow="0" w:firstColumn="1" w:lastColumn="0" w:oddVBand="0" w:evenVBand="0" w:oddHBand="0" w:evenHBand="0" w:firstRowFirstColumn="0" w:firstRowLastColumn="0" w:lastRowFirstColumn="0" w:lastRowLastColumn="0"/>
            <w:tcW w:w="2155" w:type="dxa"/>
          </w:tcPr>
          <w:p w14:paraId="3160B34E" w14:textId="77777777" w:rsidR="00220777" w:rsidRPr="00CC16B6" w:rsidRDefault="00220777" w:rsidP="00220777">
            <w:pPr>
              <w:rPr>
                <w:rFonts w:ascii="Segoe UI" w:eastAsia="Batang" w:hAnsi="Segoe UI" w:cs="Segoe UI"/>
              </w:rPr>
            </w:pPr>
            <w:r w:rsidRPr="00CC16B6">
              <w:rPr>
                <w:rFonts w:ascii="Segoe UI" w:eastAsia="Batang" w:hAnsi="Segoe UI" w:cs="Segoe UI"/>
              </w:rPr>
              <w:t>Describes colonial life in America from different perspectives</w:t>
            </w:r>
          </w:p>
        </w:tc>
        <w:tc>
          <w:tcPr>
            <w:tcW w:w="2430" w:type="dxa"/>
          </w:tcPr>
          <w:p w14:paraId="00D2346B" w14:textId="0E9EA9E9" w:rsidR="00220777" w:rsidRPr="00CC16B6" w:rsidRDefault="00220777" w:rsidP="00220777">
            <w:pPr>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CC16B6">
              <w:rPr>
                <w:rFonts w:ascii="Segoe UI" w:eastAsia="Calibri" w:hAnsi="Segoe UI" w:cs="Segoe UI"/>
              </w:rPr>
              <w:t xml:space="preserve">My work does not </w:t>
            </w:r>
            <w:r>
              <w:rPr>
                <w:rFonts w:ascii="Segoe UI" w:eastAsia="Calibri" w:hAnsi="Segoe UI" w:cs="Segoe UI"/>
              </w:rPr>
              <w:t>show</w:t>
            </w:r>
            <w:r w:rsidRPr="00CC16B6">
              <w:rPr>
                <w:rFonts w:ascii="Segoe UI" w:eastAsia="Calibri" w:hAnsi="Segoe UI" w:cs="Segoe UI"/>
              </w:rPr>
              <w:t xml:space="preserve"> the importance of different perspectives in US History; it is mainly from my own modern-day </w:t>
            </w:r>
            <w:r>
              <w:rPr>
                <w:rFonts w:ascii="Segoe UI" w:eastAsia="Calibri" w:hAnsi="Segoe UI" w:cs="Segoe UI"/>
              </w:rPr>
              <w:t>point of view.</w:t>
            </w:r>
          </w:p>
        </w:tc>
        <w:tc>
          <w:tcPr>
            <w:tcW w:w="2970" w:type="dxa"/>
          </w:tcPr>
          <w:p w14:paraId="4A34AF0F" w14:textId="12EA451A" w:rsidR="00220777" w:rsidRPr="00CC16B6" w:rsidRDefault="00220777" w:rsidP="00220777">
            <w:pPr>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CC16B6">
              <w:rPr>
                <w:rFonts w:ascii="Segoe UI" w:eastAsia="Calibri" w:hAnsi="Segoe UI" w:cs="Segoe UI"/>
              </w:rPr>
              <w:t>My work accurately demonstrates a historical point of view</w:t>
            </w:r>
            <w:r>
              <w:rPr>
                <w:rFonts w:ascii="Segoe UI" w:eastAsia="Calibri" w:hAnsi="Segoe UI" w:cs="Segoe UI"/>
              </w:rPr>
              <w:t>.</w:t>
            </w:r>
            <w:r w:rsidRPr="00CC16B6">
              <w:rPr>
                <w:rFonts w:ascii="Segoe UI" w:eastAsia="Calibri" w:hAnsi="Segoe UI" w:cs="Segoe UI"/>
              </w:rPr>
              <w:t xml:space="preserve"> </w:t>
            </w:r>
          </w:p>
        </w:tc>
        <w:tc>
          <w:tcPr>
            <w:tcW w:w="2520" w:type="dxa"/>
          </w:tcPr>
          <w:p w14:paraId="4847C5C9" w14:textId="34FC8904" w:rsidR="00220777" w:rsidRPr="00CC16B6" w:rsidRDefault="00220777" w:rsidP="00220777">
            <w:pPr>
              <w:cnfStyle w:val="000000000000" w:firstRow="0" w:lastRow="0" w:firstColumn="0" w:lastColumn="0" w:oddVBand="0" w:evenVBand="0" w:oddHBand="0" w:evenHBand="0" w:firstRowFirstColumn="0" w:firstRowLastColumn="0" w:lastRowFirstColumn="0" w:lastRowLastColumn="0"/>
              <w:rPr>
                <w:rFonts w:ascii="Segoe UI" w:eastAsia="Calibri" w:hAnsi="Segoe UI" w:cs="Segoe UI"/>
              </w:rPr>
            </w:pPr>
            <w:r w:rsidRPr="00CC16B6">
              <w:rPr>
                <w:rFonts w:ascii="Segoe UI" w:eastAsia="Calibri" w:hAnsi="Segoe UI" w:cs="Segoe UI"/>
              </w:rPr>
              <w:t>My work demonstrates the different choices that people of different backgrounds faced, and carefully considers their perspectives</w:t>
            </w:r>
            <w:r>
              <w:rPr>
                <w:rFonts w:ascii="Segoe UI" w:eastAsia="Calibri" w:hAnsi="Segoe UI" w:cs="Segoe UI"/>
              </w:rPr>
              <w:t>.</w:t>
            </w:r>
          </w:p>
        </w:tc>
      </w:tr>
    </w:tbl>
    <w:p w14:paraId="083D7F42" w14:textId="77777777" w:rsidR="001D2AD5" w:rsidRPr="00CC16B6" w:rsidRDefault="001D2AD5" w:rsidP="00065171">
      <w:pPr>
        <w:rPr>
          <w:rFonts w:ascii="Segoe UI" w:hAnsi="Segoe UI" w:cs="Segoe UI"/>
          <w:b/>
        </w:rPr>
      </w:pPr>
    </w:p>
    <w:sectPr w:rsidR="001D2AD5" w:rsidRPr="00CC16B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8CABA" w14:textId="77777777" w:rsidR="00137C0A" w:rsidRDefault="00137C0A" w:rsidP="00921010">
      <w:r>
        <w:separator/>
      </w:r>
    </w:p>
  </w:endnote>
  <w:endnote w:type="continuationSeparator" w:id="0">
    <w:p w14:paraId="005B1967" w14:textId="77777777" w:rsidR="00137C0A" w:rsidRDefault="00137C0A" w:rsidP="0092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D70E7" w14:textId="486F0FDC" w:rsidR="00165481" w:rsidRDefault="00921010">
    <w:pPr>
      <w:pStyle w:val="Footer"/>
      <w:rPr>
        <w:rFonts w:ascii="Helvetica" w:hAnsi="Helvetica" w:cs="Helvetica"/>
        <w:color w:val="222222"/>
        <w:sz w:val="18"/>
        <w:szCs w:val="18"/>
        <w:shd w:val="clear" w:color="auto" w:fill="FFFFFF"/>
      </w:rPr>
    </w:pPr>
    <w:r w:rsidRPr="009D56DA">
      <w:rPr>
        <w:rFonts w:ascii="Helvetica" w:hAnsi="Helvetica" w:cs="Helvetica"/>
        <w:color w:val="222222"/>
        <w:sz w:val="18"/>
        <w:szCs w:val="18"/>
        <w:shd w:val="clear" w:color="auto" w:fill="FFFFFF"/>
      </w:rPr>
      <w:t>Ruth Cookson and Stephen Day</w:t>
    </w:r>
    <w:r w:rsidR="00165481">
      <w:rPr>
        <w:rFonts w:ascii="Helvetica" w:hAnsi="Helvetica" w:cs="Helvetica"/>
        <w:color w:val="222222"/>
        <w:sz w:val="18"/>
        <w:szCs w:val="18"/>
        <w:shd w:val="clear" w:color="auto" w:fill="FFFFFF"/>
      </w:rPr>
      <w:t xml:space="preserve"> for</w:t>
    </w:r>
    <w:r w:rsidR="00165481">
      <w:rPr>
        <w:rFonts w:ascii="Helvetica" w:hAnsi="Helvetica" w:cs="Helvetica"/>
        <w:color w:val="222222"/>
        <w:sz w:val="18"/>
        <w:szCs w:val="18"/>
        <w:shd w:val="clear" w:color="auto" w:fill="FFFFFF"/>
      </w:rPr>
      <w:tab/>
    </w:r>
    <w:r w:rsidR="00165481" w:rsidRPr="00165481">
      <w:rPr>
        <w:rFonts w:ascii="Helvetica" w:hAnsi="Helvetica" w:cs="Helvetica"/>
        <w:color w:val="222222"/>
        <w:sz w:val="18"/>
        <w:szCs w:val="18"/>
        <w:shd w:val="clear" w:color="auto" w:fill="FFFFFF"/>
      </w:rPr>
      <w:fldChar w:fldCharType="begin"/>
    </w:r>
    <w:r w:rsidR="00165481" w:rsidRPr="00165481">
      <w:rPr>
        <w:rFonts w:ascii="Helvetica" w:hAnsi="Helvetica" w:cs="Helvetica"/>
        <w:color w:val="222222"/>
        <w:sz w:val="18"/>
        <w:szCs w:val="18"/>
        <w:shd w:val="clear" w:color="auto" w:fill="FFFFFF"/>
      </w:rPr>
      <w:instrText xml:space="preserve"> PAGE   \* MERGEFORMAT </w:instrText>
    </w:r>
    <w:r w:rsidR="00165481" w:rsidRPr="00165481">
      <w:rPr>
        <w:rFonts w:ascii="Helvetica" w:hAnsi="Helvetica" w:cs="Helvetica"/>
        <w:color w:val="222222"/>
        <w:sz w:val="18"/>
        <w:szCs w:val="18"/>
        <w:shd w:val="clear" w:color="auto" w:fill="FFFFFF"/>
      </w:rPr>
      <w:fldChar w:fldCharType="separate"/>
    </w:r>
    <w:r w:rsidR="00157FD4">
      <w:rPr>
        <w:rFonts w:ascii="Helvetica" w:hAnsi="Helvetica" w:cs="Helvetica"/>
        <w:noProof/>
        <w:color w:val="222222"/>
        <w:sz w:val="18"/>
        <w:szCs w:val="18"/>
        <w:shd w:val="clear" w:color="auto" w:fill="FFFFFF"/>
      </w:rPr>
      <w:t>2</w:t>
    </w:r>
    <w:r w:rsidR="00165481" w:rsidRPr="00165481">
      <w:rPr>
        <w:rFonts w:ascii="Helvetica" w:hAnsi="Helvetica" w:cs="Helvetica"/>
        <w:noProof/>
        <w:color w:val="222222"/>
        <w:sz w:val="18"/>
        <w:szCs w:val="18"/>
        <w:shd w:val="clear" w:color="auto" w:fill="FFFFFF"/>
      </w:rPr>
      <w:fldChar w:fldCharType="end"/>
    </w:r>
    <w:r w:rsidR="00165481">
      <w:rPr>
        <w:rFonts w:ascii="Helvetica" w:hAnsi="Helvetica" w:cs="Helvetica"/>
        <w:color w:val="222222"/>
        <w:sz w:val="18"/>
        <w:szCs w:val="18"/>
        <w:shd w:val="clear" w:color="auto" w:fill="FFFFFF"/>
      </w:rPr>
      <w:tab/>
    </w:r>
    <w:r w:rsidR="00165481" w:rsidRPr="009D56DA">
      <w:rPr>
        <w:rStyle w:val="aqj"/>
        <w:rFonts w:ascii="Helvetica" w:hAnsi="Helvetica" w:cs="Helvetica"/>
        <w:color w:val="222222"/>
        <w:sz w:val="18"/>
        <w:szCs w:val="18"/>
        <w:shd w:val="clear" w:color="auto" w:fill="FFFFFF"/>
      </w:rPr>
      <w:t>January 2</w:t>
    </w:r>
    <w:r w:rsidR="00652C33">
      <w:rPr>
        <w:rStyle w:val="aqj"/>
        <w:rFonts w:ascii="Helvetica" w:hAnsi="Helvetica" w:cs="Helvetica"/>
        <w:color w:val="222222"/>
        <w:sz w:val="18"/>
        <w:szCs w:val="18"/>
        <w:shd w:val="clear" w:color="auto" w:fill="FFFFFF"/>
      </w:rPr>
      <w:t>6</w:t>
    </w:r>
    <w:r w:rsidR="00165481" w:rsidRPr="009D56DA">
      <w:rPr>
        <w:rStyle w:val="aqj"/>
        <w:rFonts w:ascii="Helvetica" w:hAnsi="Helvetica" w:cs="Helvetica"/>
        <w:color w:val="222222"/>
        <w:sz w:val="18"/>
        <w:szCs w:val="18"/>
        <w:shd w:val="clear" w:color="auto" w:fill="FFFFFF"/>
      </w:rPr>
      <w:t>, 2017</w:t>
    </w:r>
  </w:p>
  <w:p w14:paraId="0F232413" w14:textId="0005A500" w:rsidR="00921010" w:rsidRPr="009D56DA" w:rsidRDefault="00921010">
    <w:pPr>
      <w:pStyle w:val="Footer"/>
      <w:rPr>
        <w:rFonts w:ascii="Helvetica" w:hAnsi="Helvetica" w:cs="Helvetica"/>
        <w:sz w:val="18"/>
        <w:szCs w:val="18"/>
      </w:rPr>
    </w:pPr>
    <w:r w:rsidRPr="009D56DA">
      <w:rPr>
        <w:rFonts w:ascii="Helvetica" w:hAnsi="Helvetica" w:cs="Helvetica"/>
        <w:color w:val="222222"/>
        <w:sz w:val="18"/>
        <w:szCs w:val="18"/>
        <w:shd w:val="clear" w:color="auto" w:fill="FFFFFF"/>
      </w:rPr>
      <w:t>Virginia Council on Economic Education</w:t>
    </w:r>
    <w:r w:rsidR="00165481">
      <w:rPr>
        <w:rFonts w:ascii="Helvetica" w:hAnsi="Helvetica" w:cs="Helvetica"/>
        <w:color w:val="222222"/>
        <w:sz w:val="18"/>
        <w:szCs w:val="18"/>
        <w:shd w:val="clear" w:color="auto" w:fill="FFFFFF"/>
      </w:rPr>
      <w:tab/>
    </w:r>
    <w:r w:rsidR="00165481">
      <w:rPr>
        <w:rFonts w:ascii="Helvetica" w:hAnsi="Helvetica" w:cs="Helvetica"/>
        <w:color w:val="222222"/>
        <w:sz w:val="18"/>
        <w:szCs w:val="18"/>
        <w:shd w:val="clear" w:color="auto" w:fill="FFFFFF"/>
      </w:rPr>
      <w:tab/>
      <w:t>Field test version</w:t>
    </w:r>
    <w:r w:rsidR="009D56DA" w:rsidRPr="009D56DA">
      <w:rPr>
        <w:rFonts w:ascii="Helvetica" w:hAnsi="Helvetica" w:cs="Helvetica"/>
        <w:color w:val="222222"/>
        <w:sz w:val="18"/>
        <w:szCs w:val="18"/>
        <w:shd w:val="clear" w:color="auto" w:fill="FFFFF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E97BF" w14:textId="77777777" w:rsidR="00137C0A" w:rsidRDefault="00137C0A" w:rsidP="00921010">
      <w:r>
        <w:separator/>
      </w:r>
    </w:p>
  </w:footnote>
  <w:footnote w:type="continuationSeparator" w:id="0">
    <w:p w14:paraId="7675CA9E" w14:textId="77777777" w:rsidR="00137C0A" w:rsidRDefault="00137C0A" w:rsidP="009210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42A1B"/>
    <w:multiLevelType w:val="hybridMultilevel"/>
    <w:tmpl w:val="8FE277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8A06BD"/>
    <w:multiLevelType w:val="hybridMultilevel"/>
    <w:tmpl w:val="3D9E5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2D7C8C"/>
    <w:multiLevelType w:val="hybridMultilevel"/>
    <w:tmpl w:val="CE844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31731C"/>
    <w:multiLevelType w:val="hybridMultilevel"/>
    <w:tmpl w:val="4C327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FB6394"/>
    <w:multiLevelType w:val="hybridMultilevel"/>
    <w:tmpl w:val="4E14CE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31132"/>
    <w:multiLevelType w:val="hybridMultilevel"/>
    <w:tmpl w:val="BAEEE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737B74"/>
    <w:multiLevelType w:val="hybridMultilevel"/>
    <w:tmpl w:val="D1346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685157"/>
    <w:multiLevelType w:val="hybridMultilevel"/>
    <w:tmpl w:val="56B84E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5B4DA1"/>
    <w:multiLevelType w:val="hybridMultilevel"/>
    <w:tmpl w:val="CD20DB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5"/>
  </w:num>
  <w:num w:numId="5">
    <w:abstractNumId w:val="1"/>
  </w:num>
  <w:num w:numId="6">
    <w:abstractNumId w:val="6"/>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D5"/>
    <w:rsid w:val="0005416B"/>
    <w:rsid w:val="00065171"/>
    <w:rsid w:val="00093C8B"/>
    <w:rsid w:val="000B5B98"/>
    <w:rsid w:val="000C5EBD"/>
    <w:rsid w:val="00137C0A"/>
    <w:rsid w:val="0015245A"/>
    <w:rsid w:val="00154E24"/>
    <w:rsid w:val="00157FD4"/>
    <w:rsid w:val="00165481"/>
    <w:rsid w:val="001D2AD5"/>
    <w:rsid w:val="00220777"/>
    <w:rsid w:val="00352AA0"/>
    <w:rsid w:val="00392614"/>
    <w:rsid w:val="003E6AA4"/>
    <w:rsid w:val="00425A22"/>
    <w:rsid w:val="004265F5"/>
    <w:rsid w:val="00472430"/>
    <w:rsid w:val="005369B6"/>
    <w:rsid w:val="00544F5B"/>
    <w:rsid w:val="00652C33"/>
    <w:rsid w:val="00654AC5"/>
    <w:rsid w:val="006F0F23"/>
    <w:rsid w:val="00763913"/>
    <w:rsid w:val="007A1FF6"/>
    <w:rsid w:val="0083308F"/>
    <w:rsid w:val="008716FF"/>
    <w:rsid w:val="008B0934"/>
    <w:rsid w:val="00921010"/>
    <w:rsid w:val="009D56DA"/>
    <w:rsid w:val="00A00FD4"/>
    <w:rsid w:val="00A042E7"/>
    <w:rsid w:val="00A12C91"/>
    <w:rsid w:val="00A25FB6"/>
    <w:rsid w:val="00AA1691"/>
    <w:rsid w:val="00AB1842"/>
    <w:rsid w:val="00B618ED"/>
    <w:rsid w:val="00B869FA"/>
    <w:rsid w:val="00B96CA5"/>
    <w:rsid w:val="00BD3D63"/>
    <w:rsid w:val="00C54723"/>
    <w:rsid w:val="00C85917"/>
    <w:rsid w:val="00C92E5B"/>
    <w:rsid w:val="00CC16B6"/>
    <w:rsid w:val="00DF7358"/>
    <w:rsid w:val="00EB2C64"/>
    <w:rsid w:val="00F63AA9"/>
    <w:rsid w:val="00F64EB0"/>
    <w:rsid w:val="00FA4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B7B88"/>
  <w15:docId w15:val="{06CF986C-1934-4F49-8854-F1AE89330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AD5"/>
    <w:pPr>
      <w:ind w:left="720"/>
      <w:contextualSpacing/>
    </w:pPr>
  </w:style>
  <w:style w:type="character" w:styleId="CommentReference">
    <w:name w:val="annotation reference"/>
    <w:basedOn w:val="DefaultParagraphFont"/>
    <w:uiPriority w:val="99"/>
    <w:semiHidden/>
    <w:unhideWhenUsed/>
    <w:rsid w:val="00763913"/>
    <w:rPr>
      <w:sz w:val="16"/>
      <w:szCs w:val="16"/>
    </w:rPr>
  </w:style>
  <w:style w:type="paragraph" w:styleId="CommentText">
    <w:name w:val="annotation text"/>
    <w:basedOn w:val="Normal"/>
    <w:link w:val="CommentTextChar"/>
    <w:uiPriority w:val="99"/>
    <w:semiHidden/>
    <w:unhideWhenUsed/>
    <w:rsid w:val="00763913"/>
    <w:rPr>
      <w:sz w:val="20"/>
      <w:szCs w:val="20"/>
    </w:rPr>
  </w:style>
  <w:style w:type="character" w:customStyle="1" w:styleId="CommentTextChar">
    <w:name w:val="Comment Text Char"/>
    <w:basedOn w:val="DefaultParagraphFont"/>
    <w:link w:val="CommentText"/>
    <w:uiPriority w:val="99"/>
    <w:semiHidden/>
    <w:rsid w:val="00763913"/>
    <w:rPr>
      <w:sz w:val="20"/>
      <w:szCs w:val="20"/>
    </w:rPr>
  </w:style>
  <w:style w:type="paragraph" w:styleId="CommentSubject">
    <w:name w:val="annotation subject"/>
    <w:basedOn w:val="CommentText"/>
    <w:next w:val="CommentText"/>
    <w:link w:val="CommentSubjectChar"/>
    <w:uiPriority w:val="99"/>
    <w:semiHidden/>
    <w:unhideWhenUsed/>
    <w:rsid w:val="00763913"/>
    <w:rPr>
      <w:b/>
      <w:bCs/>
    </w:rPr>
  </w:style>
  <w:style w:type="character" w:customStyle="1" w:styleId="CommentSubjectChar">
    <w:name w:val="Comment Subject Char"/>
    <w:basedOn w:val="CommentTextChar"/>
    <w:link w:val="CommentSubject"/>
    <w:uiPriority w:val="99"/>
    <w:semiHidden/>
    <w:rsid w:val="00763913"/>
    <w:rPr>
      <w:b/>
      <w:bCs/>
      <w:sz w:val="20"/>
      <w:szCs w:val="20"/>
    </w:rPr>
  </w:style>
  <w:style w:type="paragraph" w:styleId="BalloonText">
    <w:name w:val="Balloon Text"/>
    <w:basedOn w:val="Normal"/>
    <w:link w:val="BalloonTextChar"/>
    <w:uiPriority w:val="99"/>
    <w:semiHidden/>
    <w:unhideWhenUsed/>
    <w:rsid w:val="007639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913"/>
    <w:rPr>
      <w:rFonts w:ascii="Segoe UI" w:hAnsi="Segoe UI" w:cs="Segoe UI"/>
      <w:sz w:val="18"/>
      <w:szCs w:val="18"/>
    </w:rPr>
  </w:style>
  <w:style w:type="paragraph" w:styleId="NoSpacing">
    <w:name w:val="No Spacing"/>
    <w:uiPriority w:val="1"/>
    <w:qFormat/>
    <w:rsid w:val="00A042E7"/>
  </w:style>
  <w:style w:type="character" w:styleId="Hyperlink">
    <w:name w:val="Hyperlink"/>
    <w:basedOn w:val="DefaultParagraphFont"/>
    <w:uiPriority w:val="99"/>
    <w:unhideWhenUsed/>
    <w:rsid w:val="00AB1842"/>
    <w:rPr>
      <w:color w:val="0000FF" w:themeColor="hyperlink"/>
      <w:u w:val="single"/>
    </w:rPr>
  </w:style>
  <w:style w:type="table" w:customStyle="1" w:styleId="GridTable1Light1">
    <w:name w:val="Grid Table 1 Light1"/>
    <w:basedOn w:val="TableNormal"/>
    <w:uiPriority w:val="46"/>
    <w:rsid w:val="0006517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921010"/>
    <w:pPr>
      <w:tabs>
        <w:tab w:val="center" w:pos="4680"/>
        <w:tab w:val="right" w:pos="9360"/>
      </w:tabs>
    </w:pPr>
  </w:style>
  <w:style w:type="character" w:customStyle="1" w:styleId="HeaderChar">
    <w:name w:val="Header Char"/>
    <w:basedOn w:val="DefaultParagraphFont"/>
    <w:link w:val="Header"/>
    <w:uiPriority w:val="99"/>
    <w:rsid w:val="00921010"/>
  </w:style>
  <w:style w:type="paragraph" w:styleId="Footer">
    <w:name w:val="footer"/>
    <w:basedOn w:val="Normal"/>
    <w:link w:val="FooterChar"/>
    <w:uiPriority w:val="99"/>
    <w:unhideWhenUsed/>
    <w:rsid w:val="00921010"/>
    <w:pPr>
      <w:tabs>
        <w:tab w:val="center" w:pos="4680"/>
        <w:tab w:val="right" w:pos="9360"/>
      </w:tabs>
    </w:pPr>
  </w:style>
  <w:style w:type="character" w:customStyle="1" w:styleId="FooterChar">
    <w:name w:val="Footer Char"/>
    <w:basedOn w:val="DefaultParagraphFont"/>
    <w:link w:val="Footer"/>
    <w:uiPriority w:val="99"/>
    <w:rsid w:val="00921010"/>
  </w:style>
  <w:style w:type="character" w:customStyle="1" w:styleId="aqj">
    <w:name w:val="aqj"/>
    <w:basedOn w:val="DefaultParagraphFont"/>
    <w:rsid w:val="00921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on-fu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cee.org/performance-assessments-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econ-fun.com/" TargetMode="External"/><Relationship Id="rId4" Type="http://schemas.openxmlformats.org/officeDocument/2006/relationships/webSettings" Target="webSettings.xml"/><Relationship Id="rId9" Type="http://schemas.openxmlformats.org/officeDocument/2006/relationships/hyperlink" Target="http://www.vc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Pages>
  <Words>1429</Words>
  <Characters>8149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dc:creator>
  <cp:lastModifiedBy>Sarah Finley</cp:lastModifiedBy>
  <cp:revision>7</cp:revision>
  <dcterms:created xsi:type="dcterms:W3CDTF">2017-01-26T15:22:00Z</dcterms:created>
  <dcterms:modified xsi:type="dcterms:W3CDTF">2017-03-09T21:02:00Z</dcterms:modified>
</cp:coreProperties>
</file>