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66913D11" w:rsidR="0096409C" w:rsidRPr="000B27E7" w:rsidRDefault="0096409C" w:rsidP="0096409C">
      <w:pPr>
        <w:rPr>
          <w:rFonts w:asciiTheme="majorHAnsi" w:hAnsiTheme="majorHAnsi"/>
          <w:sz w:val="22"/>
          <w:szCs w:val="22"/>
        </w:rPr>
      </w:pPr>
      <w:r w:rsidRPr="000B27E7">
        <w:rPr>
          <w:rFonts w:asciiTheme="majorHAnsi" w:hAnsiTheme="majorHAnsi"/>
          <w:b/>
          <w:sz w:val="22"/>
          <w:szCs w:val="22"/>
        </w:rPr>
        <w:t>Subject area/course</w:t>
      </w:r>
      <w:r w:rsidRPr="000B27E7">
        <w:rPr>
          <w:rFonts w:asciiTheme="majorHAnsi" w:hAnsiTheme="majorHAnsi"/>
          <w:sz w:val="22"/>
          <w:szCs w:val="22"/>
        </w:rPr>
        <w:t>:</w:t>
      </w:r>
      <w:r w:rsidR="002D501E" w:rsidRPr="000B27E7">
        <w:rPr>
          <w:rFonts w:asciiTheme="majorHAnsi" w:hAnsiTheme="majorHAnsi"/>
          <w:sz w:val="22"/>
          <w:szCs w:val="22"/>
        </w:rPr>
        <w:t xml:space="preserve"> </w:t>
      </w:r>
      <w:r w:rsidR="00EE2CCE" w:rsidRPr="000B27E7">
        <w:rPr>
          <w:rFonts w:asciiTheme="majorHAnsi" w:hAnsiTheme="majorHAnsi"/>
        </w:rPr>
        <w:t>Integrated English Language Arts &amp; Social Studies</w:t>
      </w:r>
    </w:p>
    <w:p w14:paraId="1A571BDB" w14:textId="02A4FCB5" w:rsidR="0096409C" w:rsidRPr="000B27E7" w:rsidRDefault="0096409C" w:rsidP="0096409C">
      <w:pPr>
        <w:rPr>
          <w:rFonts w:asciiTheme="majorHAnsi" w:hAnsiTheme="majorHAnsi"/>
          <w:sz w:val="22"/>
          <w:szCs w:val="22"/>
        </w:rPr>
      </w:pPr>
      <w:r w:rsidRPr="000B27E7">
        <w:rPr>
          <w:rFonts w:asciiTheme="majorHAnsi" w:hAnsiTheme="majorHAnsi"/>
          <w:b/>
          <w:sz w:val="22"/>
          <w:szCs w:val="22"/>
        </w:rPr>
        <w:t>Grade level/band</w:t>
      </w:r>
      <w:r w:rsidRPr="000B27E7">
        <w:rPr>
          <w:rFonts w:asciiTheme="majorHAnsi" w:hAnsiTheme="majorHAnsi"/>
          <w:sz w:val="22"/>
          <w:szCs w:val="22"/>
        </w:rPr>
        <w:t>:</w:t>
      </w:r>
      <w:r w:rsidR="00EE2CCE" w:rsidRPr="000B27E7">
        <w:rPr>
          <w:rFonts w:asciiTheme="majorHAnsi" w:hAnsiTheme="majorHAnsi"/>
          <w:sz w:val="22"/>
          <w:szCs w:val="22"/>
        </w:rPr>
        <w:t xml:space="preserve"> </w:t>
      </w:r>
      <w:r w:rsidR="00EE2CCE" w:rsidRPr="000B27E7">
        <w:rPr>
          <w:rFonts w:asciiTheme="majorHAnsi" w:hAnsiTheme="majorHAnsi"/>
        </w:rPr>
        <w:t>Grade 5-6</w:t>
      </w:r>
    </w:p>
    <w:p w14:paraId="1AD464BF" w14:textId="5B725D0A" w:rsidR="0096409C" w:rsidRPr="000B27E7" w:rsidRDefault="0096409C" w:rsidP="0096409C">
      <w:pPr>
        <w:rPr>
          <w:rFonts w:asciiTheme="majorHAnsi" w:hAnsiTheme="majorHAnsi"/>
        </w:rPr>
      </w:pPr>
      <w:r w:rsidRPr="000B27E7">
        <w:rPr>
          <w:rFonts w:asciiTheme="majorHAnsi" w:hAnsiTheme="majorHAnsi"/>
          <w:b/>
          <w:sz w:val="22"/>
          <w:szCs w:val="22"/>
        </w:rPr>
        <w:t>Task source</w:t>
      </w:r>
      <w:r w:rsidRPr="000B27E7">
        <w:rPr>
          <w:rFonts w:asciiTheme="majorHAnsi" w:hAnsiTheme="majorHAnsi"/>
          <w:sz w:val="22"/>
          <w:szCs w:val="22"/>
        </w:rPr>
        <w:t>:</w:t>
      </w:r>
      <w:r w:rsidR="00EE2CCE" w:rsidRPr="000B27E7">
        <w:rPr>
          <w:rFonts w:asciiTheme="majorHAnsi" w:hAnsiTheme="majorHAnsi"/>
          <w:sz w:val="22"/>
          <w:szCs w:val="22"/>
        </w:rPr>
        <w:t xml:space="preserve"> </w:t>
      </w:r>
      <w:r w:rsidR="00EE2CCE" w:rsidRPr="000B27E7">
        <w:rPr>
          <w:rFonts w:asciiTheme="majorHAnsi" w:hAnsiTheme="majorHAnsi"/>
        </w:rPr>
        <w:t>Stanford Center for Assessment, Learning, &amp; Equity (SCALE); Author:  Gerald Reyes</w:t>
      </w:r>
    </w:p>
    <w:p w14:paraId="38748143" w14:textId="77777777" w:rsidR="00EE2CCE" w:rsidRPr="000B27E7" w:rsidRDefault="00EE2CCE" w:rsidP="0096409C">
      <w:pPr>
        <w:rPr>
          <w:rFonts w:asciiTheme="majorHAnsi" w:hAnsiTheme="majorHAnsi"/>
        </w:rPr>
      </w:pPr>
    </w:p>
    <w:p w14:paraId="1E74CEEB" w14:textId="77777777" w:rsidR="00437CA7" w:rsidRPr="000B27E7" w:rsidRDefault="00437CA7" w:rsidP="0096409C">
      <w:pPr>
        <w:rPr>
          <w:rFonts w:asciiTheme="majorHAnsi" w:hAnsiTheme="majorHAnsi"/>
        </w:rPr>
      </w:pPr>
    </w:p>
    <w:p w14:paraId="02EB785A" w14:textId="1267C016" w:rsidR="00437CA7" w:rsidRPr="000B27E7" w:rsidRDefault="00EE2CCE" w:rsidP="00437CA7">
      <w:pPr>
        <w:jc w:val="center"/>
        <w:rPr>
          <w:rFonts w:asciiTheme="majorHAnsi" w:hAnsiTheme="majorHAnsi"/>
          <w:b/>
          <w:sz w:val="28"/>
          <w:szCs w:val="28"/>
          <w:u w:val="single"/>
        </w:rPr>
      </w:pPr>
      <w:r w:rsidRPr="000B27E7">
        <w:rPr>
          <w:rFonts w:asciiTheme="majorHAnsi" w:hAnsiTheme="majorHAnsi"/>
          <w:b/>
          <w:sz w:val="28"/>
        </w:rPr>
        <w:t>Untold Encounters:  Counternarratives of “Exploration”</w:t>
      </w:r>
    </w:p>
    <w:p w14:paraId="17A26A90" w14:textId="77777777" w:rsidR="0096409C" w:rsidRPr="000B27E7" w:rsidRDefault="0096409C" w:rsidP="0096409C">
      <w:pPr>
        <w:rPr>
          <w:rFonts w:asciiTheme="majorHAnsi" w:hAnsiTheme="majorHAnsi"/>
          <w:u w:val="single"/>
        </w:rPr>
      </w:pPr>
    </w:p>
    <w:p w14:paraId="4CDEC4FE" w14:textId="77777777" w:rsidR="0096409C" w:rsidRPr="000B27E7" w:rsidRDefault="0096409C" w:rsidP="0096409C">
      <w:pPr>
        <w:rPr>
          <w:rFonts w:asciiTheme="majorHAnsi" w:hAnsiTheme="majorHAnsi"/>
          <w:b/>
          <w:color w:val="1F497D" w:themeColor="text2"/>
          <w:u w:val="single"/>
        </w:rPr>
      </w:pPr>
      <w:r w:rsidRPr="000B27E7">
        <w:rPr>
          <w:rFonts w:asciiTheme="majorHAnsi" w:hAnsiTheme="majorHAnsi"/>
          <w:b/>
          <w:color w:val="1F497D" w:themeColor="text2"/>
          <w:u w:val="single"/>
        </w:rPr>
        <w:t>STUDENT INSTRUCTIONS</w:t>
      </w:r>
    </w:p>
    <w:p w14:paraId="19382456" w14:textId="77777777" w:rsidR="0096409C" w:rsidRPr="000B27E7" w:rsidRDefault="0096409C" w:rsidP="0096409C">
      <w:pPr>
        <w:rPr>
          <w:rFonts w:asciiTheme="majorHAnsi" w:hAnsiTheme="majorHAnsi"/>
        </w:rPr>
      </w:pPr>
    </w:p>
    <w:p w14:paraId="19D6A57A" w14:textId="77777777" w:rsidR="0096409C" w:rsidRPr="000B27E7" w:rsidRDefault="0096409C" w:rsidP="0096409C">
      <w:pPr>
        <w:pStyle w:val="ListParagraph"/>
        <w:numPr>
          <w:ilvl w:val="0"/>
          <w:numId w:val="2"/>
        </w:numPr>
        <w:tabs>
          <w:tab w:val="left" w:pos="180"/>
        </w:tabs>
        <w:ind w:left="360"/>
        <w:rPr>
          <w:rFonts w:asciiTheme="majorHAnsi" w:hAnsiTheme="majorHAnsi"/>
        </w:rPr>
      </w:pPr>
      <w:r w:rsidRPr="000B27E7">
        <w:rPr>
          <w:rFonts w:asciiTheme="majorHAnsi" w:hAnsiTheme="majorHAnsi"/>
          <w:b/>
        </w:rPr>
        <w:t>Task context</w:t>
      </w:r>
      <w:r w:rsidRPr="000B27E7">
        <w:rPr>
          <w:rFonts w:asciiTheme="majorHAnsi" w:hAnsiTheme="majorHAnsi"/>
        </w:rPr>
        <w:t>:</w:t>
      </w:r>
    </w:p>
    <w:p w14:paraId="5A96EF91" w14:textId="2DE1DA98" w:rsidR="0096409C" w:rsidRPr="000B27E7" w:rsidRDefault="0096409C" w:rsidP="00FE6560">
      <w:pPr>
        <w:ind w:left="360"/>
        <w:rPr>
          <w:rFonts w:asciiTheme="majorHAnsi" w:hAnsiTheme="majorHAnsi"/>
        </w:rPr>
      </w:pPr>
    </w:p>
    <w:p w14:paraId="069CF349" w14:textId="77777777" w:rsidR="00F41493" w:rsidRPr="000B27E7" w:rsidRDefault="00F41493" w:rsidP="00F41493">
      <w:pPr>
        <w:ind w:left="270"/>
        <w:rPr>
          <w:rFonts w:asciiTheme="majorHAnsi" w:hAnsiTheme="majorHAnsi"/>
        </w:rPr>
      </w:pPr>
      <w:r w:rsidRPr="000B27E7">
        <w:rPr>
          <w:rFonts w:asciiTheme="majorHAnsi" w:hAnsiTheme="majorHAnsi"/>
        </w:rPr>
        <w:t>1. ESSENTIAL QUESTIONS:</w:t>
      </w:r>
    </w:p>
    <w:p w14:paraId="4E2DE0CE" w14:textId="77777777" w:rsidR="00F41493" w:rsidRPr="000B27E7" w:rsidRDefault="00F41493" w:rsidP="00F41493">
      <w:pPr>
        <w:pStyle w:val="ListParagraph"/>
        <w:numPr>
          <w:ilvl w:val="0"/>
          <w:numId w:val="11"/>
        </w:numPr>
        <w:rPr>
          <w:rFonts w:asciiTheme="majorHAnsi" w:hAnsiTheme="majorHAnsi"/>
        </w:rPr>
      </w:pPr>
      <w:r w:rsidRPr="000B27E7">
        <w:rPr>
          <w:rFonts w:asciiTheme="majorHAnsi" w:hAnsiTheme="majorHAnsi"/>
        </w:rPr>
        <w:t>What are the costs of “exploration?”</w:t>
      </w:r>
    </w:p>
    <w:p w14:paraId="51161BE5" w14:textId="77777777" w:rsidR="00F41493" w:rsidRPr="000B27E7" w:rsidRDefault="00F41493" w:rsidP="00F41493">
      <w:pPr>
        <w:pStyle w:val="ListParagraph"/>
        <w:numPr>
          <w:ilvl w:val="0"/>
          <w:numId w:val="11"/>
        </w:numPr>
        <w:rPr>
          <w:rFonts w:asciiTheme="majorHAnsi" w:hAnsiTheme="majorHAnsi"/>
        </w:rPr>
      </w:pPr>
      <w:r w:rsidRPr="000B27E7">
        <w:rPr>
          <w:rFonts w:asciiTheme="majorHAnsi" w:hAnsiTheme="majorHAnsi"/>
        </w:rPr>
        <w:t>Who decides how we learn about and understand “exploration?”</w:t>
      </w:r>
    </w:p>
    <w:p w14:paraId="4C8BCC2A" w14:textId="3C27234C" w:rsidR="00F41493" w:rsidRPr="000B27E7" w:rsidRDefault="00F41493" w:rsidP="00F41493">
      <w:pPr>
        <w:pStyle w:val="ListParagraph"/>
        <w:numPr>
          <w:ilvl w:val="0"/>
          <w:numId w:val="11"/>
        </w:numPr>
        <w:rPr>
          <w:rFonts w:asciiTheme="majorHAnsi" w:hAnsiTheme="majorHAnsi"/>
        </w:rPr>
      </w:pPr>
      <w:r w:rsidRPr="000B27E7">
        <w:rPr>
          <w:rFonts w:asciiTheme="majorHAnsi" w:hAnsiTheme="majorHAnsi"/>
        </w:rPr>
        <w:t>How can counternarratives help retell the story of “exploration?”</w:t>
      </w:r>
    </w:p>
    <w:p w14:paraId="4481DC19" w14:textId="77777777" w:rsidR="00F41493" w:rsidRPr="000B27E7" w:rsidRDefault="00F41493" w:rsidP="00F41493">
      <w:pPr>
        <w:ind w:left="360"/>
        <w:rPr>
          <w:rFonts w:asciiTheme="majorHAnsi" w:hAnsiTheme="majorHAnsi"/>
        </w:rPr>
      </w:pPr>
    </w:p>
    <w:p w14:paraId="2CBC8CE6" w14:textId="77777777" w:rsidR="00F41493" w:rsidRPr="000B27E7" w:rsidRDefault="00F41493" w:rsidP="00F41493">
      <w:pPr>
        <w:ind w:left="270"/>
        <w:rPr>
          <w:rFonts w:asciiTheme="majorHAnsi" w:hAnsiTheme="majorHAnsi"/>
        </w:rPr>
      </w:pPr>
      <w:r w:rsidRPr="000B27E7">
        <w:rPr>
          <w:rFonts w:asciiTheme="majorHAnsi" w:hAnsiTheme="majorHAnsi"/>
        </w:rPr>
        <w:t>2.  TASK SCENARIO:</w:t>
      </w:r>
    </w:p>
    <w:p w14:paraId="58761F88" w14:textId="77777777" w:rsidR="00F41493" w:rsidRPr="000B27E7" w:rsidRDefault="00F41493" w:rsidP="00F41493">
      <w:pPr>
        <w:ind w:left="270"/>
        <w:rPr>
          <w:rFonts w:asciiTheme="majorHAnsi" w:hAnsiTheme="majorHAnsi"/>
        </w:rPr>
      </w:pPr>
      <w:r w:rsidRPr="000B27E7">
        <w:rPr>
          <w:rFonts w:asciiTheme="majorHAnsi" w:hAnsiTheme="majorHAnsi"/>
        </w:rPr>
        <w:t xml:space="preserve">Throughout history, people who have been called “explorers” have been associated with making discoveries and changing the way others view the world.  Stories of their journeys have turned them into heroes who found new trade routes, created new maps, gained land and wealth for their home countries, and inspired other explorers.  Yet, what some might call the “Age of Exploration,” others might call the “Age of Conquest and Colonization.”  The difference lies in who is doing the “exploring,” who/what is being “explored,” who is telling the story of exploration, and who has been silenced.  </w:t>
      </w:r>
    </w:p>
    <w:p w14:paraId="46A4854A" w14:textId="57BEDB0D" w:rsidR="00F41493" w:rsidRPr="000B27E7" w:rsidRDefault="00F41493" w:rsidP="00F41493">
      <w:pPr>
        <w:ind w:left="270"/>
        <w:rPr>
          <w:rFonts w:asciiTheme="majorHAnsi" w:hAnsiTheme="majorHAnsi"/>
        </w:rPr>
      </w:pPr>
    </w:p>
    <w:p w14:paraId="4FE675B6" w14:textId="01BC8703" w:rsidR="00F41493" w:rsidRPr="000B27E7" w:rsidRDefault="00F41493" w:rsidP="00F41493">
      <w:pPr>
        <w:ind w:left="270"/>
        <w:rPr>
          <w:rFonts w:asciiTheme="majorHAnsi" w:hAnsiTheme="majorHAnsi"/>
        </w:rPr>
      </w:pPr>
      <w:r w:rsidRPr="000B27E7">
        <w:rPr>
          <w:rFonts w:asciiTheme="majorHAnsi" w:hAnsiTheme="majorHAnsi"/>
        </w:rPr>
        <w:t xml:space="preserve">Captain James Cook was credited as being the first westerner to ever set foot on the Hawai’ian islands.  Because there have journals written from Captain Cook and his crew, much of the story of this encounter has been written from their perspective.  What would the story be like if it was told from the perspective of a native Hawai’ian child?  How might that child experience the impact of Captain Cook’s arrival years later as an elder?  </w:t>
      </w:r>
    </w:p>
    <w:p w14:paraId="7B8862FF" w14:textId="351BFAC7" w:rsidR="0096409C" w:rsidRPr="000B27E7" w:rsidRDefault="0096409C" w:rsidP="0096409C">
      <w:pPr>
        <w:rPr>
          <w:rFonts w:asciiTheme="majorHAnsi" w:hAnsiTheme="majorHAnsi"/>
        </w:rPr>
      </w:pPr>
    </w:p>
    <w:p w14:paraId="3A4AD33D" w14:textId="77777777" w:rsidR="0096409C" w:rsidRPr="000B27E7" w:rsidRDefault="0096409C" w:rsidP="0096409C">
      <w:pPr>
        <w:pStyle w:val="ListParagraph"/>
        <w:numPr>
          <w:ilvl w:val="0"/>
          <w:numId w:val="2"/>
        </w:numPr>
        <w:tabs>
          <w:tab w:val="left" w:pos="180"/>
        </w:tabs>
        <w:ind w:left="360"/>
        <w:rPr>
          <w:rFonts w:asciiTheme="majorHAnsi" w:hAnsiTheme="majorHAnsi"/>
        </w:rPr>
      </w:pPr>
      <w:r w:rsidRPr="000B27E7">
        <w:rPr>
          <w:rFonts w:asciiTheme="majorHAnsi" w:hAnsiTheme="majorHAnsi"/>
          <w:b/>
        </w:rPr>
        <w:t>Final product</w:t>
      </w:r>
      <w:r w:rsidRPr="000B27E7">
        <w:rPr>
          <w:rFonts w:asciiTheme="majorHAnsi" w:hAnsiTheme="majorHAnsi"/>
        </w:rPr>
        <w:t xml:space="preserve">: </w:t>
      </w:r>
    </w:p>
    <w:p w14:paraId="754184BB" w14:textId="1EF445C1" w:rsidR="009E7D4B" w:rsidRPr="000B27E7" w:rsidRDefault="00F41493" w:rsidP="002313CD">
      <w:pPr>
        <w:ind w:left="360"/>
        <w:rPr>
          <w:rFonts w:asciiTheme="majorHAnsi" w:hAnsiTheme="majorHAnsi"/>
        </w:rPr>
      </w:pPr>
      <w:r w:rsidRPr="000B27E7">
        <w:rPr>
          <w:rFonts w:asciiTheme="majorHAnsi" w:hAnsiTheme="majorHAnsi"/>
        </w:rPr>
        <w:t>For this performance task, you will create a picture book written from the perspective of an Hawai’ian girl or boy telling the story of the encounter and impact of Captain James Cook with the people of Hawai’i.  You will share your book at our very own Book Release Party.</w:t>
      </w:r>
    </w:p>
    <w:p w14:paraId="22FA5D0E" w14:textId="77777777" w:rsidR="0096409C" w:rsidRDefault="0096409C" w:rsidP="0096409C">
      <w:pPr>
        <w:rPr>
          <w:rFonts w:asciiTheme="majorHAnsi" w:hAnsiTheme="majorHAnsi"/>
        </w:rPr>
      </w:pPr>
    </w:p>
    <w:p w14:paraId="3CEBE744" w14:textId="77777777" w:rsidR="009D45FB" w:rsidRPr="000B27E7" w:rsidRDefault="009D45FB" w:rsidP="0096409C">
      <w:pPr>
        <w:rPr>
          <w:rFonts w:asciiTheme="majorHAnsi" w:hAnsiTheme="majorHAnsi"/>
        </w:rPr>
      </w:pPr>
    </w:p>
    <w:p w14:paraId="3F45AAAC" w14:textId="56DE4EBF" w:rsidR="002313CD" w:rsidRPr="000B27E7" w:rsidRDefault="00CA7A8D" w:rsidP="002313CD">
      <w:pPr>
        <w:tabs>
          <w:tab w:val="left" w:pos="180"/>
        </w:tabs>
        <w:rPr>
          <w:rFonts w:asciiTheme="majorHAnsi" w:hAnsiTheme="majorHAnsi"/>
          <w:b/>
          <w:bCs/>
          <w:caps/>
          <w:color w:val="1F497D" w:themeColor="text2"/>
          <w:u w:val="single"/>
        </w:rPr>
      </w:pPr>
      <w:r w:rsidRPr="000B27E7">
        <w:rPr>
          <w:rFonts w:asciiTheme="majorHAnsi" w:hAnsiTheme="majorHAnsi"/>
          <w:b/>
          <w:bCs/>
          <w:caps/>
          <w:color w:val="1F497D" w:themeColor="text2"/>
          <w:u w:val="single"/>
        </w:rPr>
        <w:t>Additional Information</w:t>
      </w:r>
      <w:r w:rsidR="0096409C" w:rsidRPr="000B27E7">
        <w:rPr>
          <w:rFonts w:asciiTheme="majorHAnsi" w:hAnsiTheme="majorHAnsi"/>
          <w:b/>
          <w:bCs/>
          <w:caps/>
          <w:color w:val="1F497D" w:themeColor="text2"/>
          <w:u w:val="single"/>
        </w:rPr>
        <w:t xml:space="preserve"> </w:t>
      </w:r>
    </w:p>
    <w:p w14:paraId="65CCB516" w14:textId="77777777" w:rsidR="002313CD" w:rsidRPr="000B27E7" w:rsidRDefault="002313CD" w:rsidP="002313CD">
      <w:pPr>
        <w:tabs>
          <w:tab w:val="left" w:pos="180"/>
        </w:tabs>
        <w:rPr>
          <w:rFonts w:asciiTheme="majorHAnsi" w:hAnsiTheme="majorHAnsi"/>
          <w:b/>
          <w:bCs/>
          <w:caps/>
          <w:color w:val="1F497D" w:themeColor="text2"/>
          <w:u w:val="single"/>
        </w:rPr>
      </w:pPr>
      <w:bookmarkStart w:id="0" w:name="_GoBack"/>
      <w:bookmarkEnd w:id="0"/>
    </w:p>
    <w:p w14:paraId="6288646C" w14:textId="0EB40DE2" w:rsidR="0096409C" w:rsidRPr="000B27E7" w:rsidRDefault="00A65F13" w:rsidP="0096409C">
      <w:pPr>
        <w:pStyle w:val="ListParagraph"/>
        <w:numPr>
          <w:ilvl w:val="0"/>
          <w:numId w:val="2"/>
        </w:numPr>
        <w:tabs>
          <w:tab w:val="left" w:pos="180"/>
        </w:tabs>
        <w:ind w:left="360"/>
        <w:rPr>
          <w:rFonts w:asciiTheme="majorHAnsi" w:hAnsiTheme="majorHAnsi"/>
        </w:rPr>
      </w:pPr>
      <w:r w:rsidRPr="000B27E7">
        <w:rPr>
          <w:rFonts w:asciiTheme="majorHAnsi" w:hAnsiTheme="majorHAnsi"/>
          <w:b/>
        </w:rPr>
        <w:lastRenderedPageBreak/>
        <w:t xml:space="preserve">Knowledge and skills </w:t>
      </w:r>
      <w:r w:rsidR="002C750E" w:rsidRPr="000B27E7">
        <w:rPr>
          <w:rFonts w:asciiTheme="majorHAnsi" w:hAnsiTheme="majorHAnsi"/>
          <w:b/>
        </w:rPr>
        <w:t>you will need to demonstrate</w:t>
      </w:r>
      <w:r w:rsidR="002A4881" w:rsidRPr="000B27E7">
        <w:rPr>
          <w:rFonts w:asciiTheme="majorHAnsi" w:hAnsiTheme="majorHAnsi"/>
          <w:b/>
        </w:rPr>
        <w:t xml:space="preserve"> on</w:t>
      </w:r>
      <w:r w:rsidR="00024CD0" w:rsidRPr="000B27E7">
        <w:rPr>
          <w:rFonts w:asciiTheme="majorHAnsi" w:hAnsiTheme="majorHAnsi"/>
          <w:b/>
        </w:rPr>
        <w:t xml:space="preserve"> this task:</w:t>
      </w:r>
    </w:p>
    <w:p w14:paraId="18BE8BCD" w14:textId="77777777" w:rsidR="00A65F13" w:rsidRPr="000B27E7" w:rsidRDefault="00A65F13" w:rsidP="00AB3212">
      <w:pPr>
        <w:pStyle w:val="ListParagraph"/>
        <w:tabs>
          <w:tab w:val="left" w:pos="2395"/>
        </w:tabs>
        <w:ind w:left="360"/>
        <w:rPr>
          <w:rFonts w:asciiTheme="majorHAnsi" w:hAnsiTheme="majorHAnsi"/>
        </w:rPr>
      </w:pPr>
    </w:p>
    <w:p w14:paraId="56E52554" w14:textId="77777777" w:rsidR="00F41493" w:rsidRPr="000B27E7" w:rsidRDefault="00F41493" w:rsidP="00F41493">
      <w:pPr>
        <w:ind w:left="270"/>
        <w:rPr>
          <w:rFonts w:asciiTheme="majorHAnsi" w:hAnsiTheme="majorHAnsi"/>
        </w:rPr>
      </w:pPr>
      <w:r w:rsidRPr="000B27E7">
        <w:rPr>
          <w:rFonts w:asciiTheme="majorHAnsi" w:hAnsiTheme="majorHAnsi"/>
        </w:rPr>
        <w:t xml:space="preserve">READING LITERATURE  </w:t>
      </w:r>
    </w:p>
    <w:p w14:paraId="2FD5DFA2" w14:textId="77777777" w:rsidR="00F41493" w:rsidRPr="000B27E7" w:rsidRDefault="00F41493" w:rsidP="00F41493">
      <w:pPr>
        <w:pStyle w:val="ListParagraph"/>
        <w:numPr>
          <w:ilvl w:val="0"/>
          <w:numId w:val="14"/>
        </w:numPr>
        <w:rPr>
          <w:rFonts w:asciiTheme="majorHAnsi" w:hAnsiTheme="majorHAnsi"/>
        </w:rPr>
      </w:pPr>
      <w:r w:rsidRPr="000B27E7">
        <w:rPr>
          <w:rFonts w:asciiTheme="majorHAnsi" w:hAnsiTheme="majorHAnsi"/>
        </w:rPr>
        <w:t>I can recognize the literal and figurative ways in which meaning is constructed in a literary text.</w:t>
      </w:r>
    </w:p>
    <w:p w14:paraId="3AF114B5" w14:textId="77777777" w:rsidR="00F41493" w:rsidRPr="000B27E7" w:rsidRDefault="00F41493" w:rsidP="00F41493">
      <w:pPr>
        <w:ind w:left="270"/>
        <w:rPr>
          <w:rFonts w:asciiTheme="majorHAnsi" w:hAnsiTheme="majorHAnsi"/>
        </w:rPr>
      </w:pPr>
      <w:r w:rsidRPr="000B27E7">
        <w:rPr>
          <w:rFonts w:asciiTheme="majorHAnsi" w:hAnsiTheme="majorHAnsi"/>
        </w:rPr>
        <w:t>SPEAKING AND LISTENING</w:t>
      </w:r>
    </w:p>
    <w:p w14:paraId="4DB428D6" w14:textId="77777777" w:rsidR="00F41493" w:rsidRPr="000B27E7" w:rsidRDefault="00F41493" w:rsidP="00F41493">
      <w:pPr>
        <w:pStyle w:val="ListParagraph"/>
        <w:numPr>
          <w:ilvl w:val="0"/>
          <w:numId w:val="15"/>
        </w:numPr>
        <w:rPr>
          <w:rFonts w:asciiTheme="majorHAnsi" w:hAnsiTheme="majorHAnsi"/>
        </w:rPr>
      </w:pPr>
      <w:r w:rsidRPr="000B27E7">
        <w:rPr>
          <w:rFonts w:asciiTheme="majorHAnsi" w:hAnsiTheme="majorHAnsi"/>
        </w:rPr>
        <w:t>I can participate in a collaborative discussion, recognizing others’ ideas and expressing mine clearly.</w:t>
      </w:r>
    </w:p>
    <w:p w14:paraId="138F85B8" w14:textId="77777777" w:rsidR="00F41493" w:rsidRPr="000B27E7" w:rsidRDefault="00F41493" w:rsidP="00F41493">
      <w:pPr>
        <w:ind w:left="270"/>
        <w:rPr>
          <w:rFonts w:asciiTheme="majorHAnsi" w:hAnsiTheme="majorHAnsi"/>
        </w:rPr>
      </w:pPr>
      <w:r w:rsidRPr="000B27E7">
        <w:rPr>
          <w:rFonts w:asciiTheme="majorHAnsi" w:hAnsiTheme="majorHAnsi"/>
        </w:rPr>
        <w:t>RESEARCH</w:t>
      </w:r>
    </w:p>
    <w:p w14:paraId="04098D82" w14:textId="77777777" w:rsidR="00F41493" w:rsidRPr="000B27E7" w:rsidRDefault="00F41493" w:rsidP="00F41493">
      <w:pPr>
        <w:pStyle w:val="ListParagraph"/>
        <w:numPr>
          <w:ilvl w:val="0"/>
          <w:numId w:val="16"/>
        </w:numPr>
        <w:rPr>
          <w:rFonts w:asciiTheme="majorHAnsi" w:hAnsiTheme="majorHAnsi"/>
        </w:rPr>
      </w:pPr>
      <w:r w:rsidRPr="000B27E7">
        <w:rPr>
          <w:rFonts w:asciiTheme="majorHAnsi" w:hAnsiTheme="majorHAnsi"/>
        </w:rPr>
        <w:t>I can conduct a short research project that uses several sources to build knowledge through investigation of different aspects of a topic.</w:t>
      </w:r>
    </w:p>
    <w:p w14:paraId="7D866766" w14:textId="77777777" w:rsidR="00F41493" w:rsidRPr="000B27E7" w:rsidRDefault="00F41493" w:rsidP="00F41493">
      <w:pPr>
        <w:ind w:left="270"/>
        <w:rPr>
          <w:rFonts w:asciiTheme="majorHAnsi" w:hAnsiTheme="majorHAnsi"/>
        </w:rPr>
      </w:pPr>
      <w:r w:rsidRPr="000B27E7">
        <w:rPr>
          <w:rFonts w:asciiTheme="majorHAnsi" w:hAnsiTheme="majorHAnsi"/>
        </w:rPr>
        <w:t>WRITING</w:t>
      </w:r>
    </w:p>
    <w:p w14:paraId="6105FF2D" w14:textId="2839B695" w:rsidR="00A65F13" w:rsidRPr="000B27E7" w:rsidRDefault="00F41493" w:rsidP="00F41493">
      <w:pPr>
        <w:pStyle w:val="ListParagraph"/>
        <w:numPr>
          <w:ilvl w:val="0"/>
          <w:numId w:val="17"/>
        </w:numPr>
        <w:tabs>
          <w:tab w:val="left" w:pos="2395"/>
        </w:tabs>
        <w:rPr>
          <w:rFonts w:asciiTheme="majorHAnsi" w:hAnsiTheme="majorHAnsi"/>
        </w:rPr>
      </w:pPr>
      <w:r w:rsidRPr="000B27E7">
        <w:rPr>
          <w:rFonts w:asciiTheme="majorHAnsi" w:hAnsiTheme="majorHAnsi"/>
        </w:rPr>
        <w:t>I can construct a narrative to develop a real or imagined experience or event using effective literal and figurative technique, well-chosen details, and well-structured event sequences.</w:t>
      </w:r>
    </w:p>
    <w:p w14:paraId="78F48B05" w14:textId="77777777" w:rsidR="009E7D4B" w:rsidRPr="000B27E7" w:rsidRDefault="009E7D4B" w:rsidP="00AB3212">
      <w:pPr>
        <w:pStyle w:val="ListParagraph"/>
        <w:tabs>
          <w:tab w:val="left" w:pos="2395"/>
        </w:tabs>
        <w:ind w:left="360"/>
        <w:rPr>
          <w:rFonts w:asciiTheme="majorHAnsi" w:hAnsiTheme="majorHAnsi"/>
        </w:rPr>
      </w:pPr>
    </w:p>
    <w:p w14:paraId="279515DE" w14:textId="2BE86BED" w:rsidR="002313CD" w:rsidRPr="000B27E7" w:rsidRDefault="00A65F13" w:rsidP="0096409C">
      <w:pPr>
        <w:pStyle w:val="ListParagraph"/>
        <w:numPr>
          <w:ilvl w:val="0"/>
          <w:numId w:val="2"/>
        </w:numPr>
        <w:ind w:left="360"/>
        <w:rPr>
          <w:rFonts w:asciiTheme="majorHAnsi" w:hAnsiTheme="majorHAnsi"/>
          <w:b/>
        </w:rPr>
      </w:pPr>
      <w:r w:rsidRPr="000B27E7">
        <w:rPr>
          <w:rFonts w:asciiTheme="majorHAnsi" w:hAnsiTheme="majorHAnsi"/>
          <w:b/>
        </w:rPr>
        <w:t>Materials n</w:t>
      </w:r>
      <w:r w:rsidR="00CA7A8D" w:rsidRPr="000B27E7">
        <w:rPr>
          <w:rFonts w:asciiTheme="majorHAnsi" w:hAnsiTheme="majorHAnsi"/>
          <w:b/>
        </w:rPr>
        <w:t>eeded</w:t>
      </w:r>
      <w:r w:rsidRPr="000B27E7">
        <w:rPr>
          <w:rFonts w:asciiTheme="majorHAnsi" w:hAnsiTheme="majorHAnsi"/>
          <w:b/>
        </w:rPr>
        <w:t>:</w:t>
      </w:r>
    </w:p>
    <w:p w14:paraId="1565FF9C" w14:textId="77777777" w:rsidR="00A86A1F" w:rsidRPr="000B27E7" w:rsidRDefault="00A86A1F" w:rsidP="00A86A1F">
      <w:pPr>
        <w:pStyle w:val="ListParagraph"/>
        <w:numPr>
          <w:ilvl w:val="0"/>
          <w:numId w:val="18"/>
        </w:numPr>
        <w:ind w:left="900" w:hanging="540"/>
        <w:rPr>
          <w:rFonts w:asciiTheme="majorHAnsi" w:hAnsiTheme="majorHAnsi"/>
        </w:rPr>
      </w:pPr>
      <w:r w:rsidRPr="000B27E7">
        <w:rPr>
          <w:rFonts w:asciiTheme="majorHAnsi" w:hAnsiTheme="majorHAnsi"/>
          <w:i/>
        </w:rPr>
        <w:t>Encounter</w:t>
      </w:r>
      <w:r w:rsidRPr="000B27E7">
        <w:rPr>
          <w:rFonts w:asciiTheme="majorHAnsi" w:hAnsiTheme="majorHAnsi"/>
        </w:rPr>
        <w:t xml:space="preserve"> by Jane Yolen</w:t>
      </w:r>
    </w:p>
    <w:p w14:paraId="050BD160" w14:textId="77777777" w:rsidR="00A86A1F" w:rsidRPr="000B27E7" w:rsidRDefault="00A86A1F" w:rsidP="00A86A1F">
      <w:pPr>
        <w:pStyle w:val="ListParagraph"/>
        <w:numPr>
          <w:ilvl w:val="0"/>
          <w:numId w:val="18"/>
        </w:numPr>
        <w:ind w:left="900" w:hanging="540"/>
        <w:rPr>
          <w:rFonts w:asciiTheme="majorHAnsi" w:hAnsiTheme="majorHAnsi"/>
        </w:rPr>
      </w:pPr>
      <w:r w:rsidRPr="000B27E7">
        <w:rPr>
          <w:rFonts w:asciiTheme="majorHAnsi" w:hAnsiTheme="majorHAnsi"/>
          <w:i/>
        </w:rPr>
        <w:t>A Young People’s History of the United States</w:t>
      </w:r>
      <w:r w:rsidRPr="000B27E7">
        <w:rPr>
          <w:rFonts w:asciiTheme="majorHAnsi" w:hAnsiTheme="majorHAnsi"/>
        </w:rPr>
        <w:t xml:space="preserve"> by Howard Zinn</w:t>
      </w:r>
    </w:p>
    <w:p w14:paraId="316C1137" w14:textId="77777777" w:rsidR="00A86A1F" w:rsidRPr="000B27E7" w:rsidRDefault="00A86A1F" w:rsidP="00A86A1F">
      <w:pPr>
        <w:pStyle w:val="ListParagraph"/>
        <w:numPr>
          <w:ilvl w:val="0"/>
          <w:numId w:val="18"/>
        </w:numPr>
        <w:ind w:left="900" w:hanging="540"/>
        <w:rPr>
          <w:rFonts w:asciiTheme="majorHAnsi" w:hAnsiTheme="majorHAnsi"/>
        </w:rPr>
      </w:pPr>
      <w:r w:rsidRPr="000B27E7">
        <w:rPr>
          <w:rFonts w:asciiTheme="majorHAnsi" w:hAnsiTheme="majorHAnsi"/>
        </w:rPr>
        <w:t xml:space="preserve">Thinking Maps ® - </w:t>
      </w:r>
      <w:hyperlink r:id="rId7" w:history="1">
        <w:r w:rsidRPr="000B27E7">
          <w:rPr>
            <w:rStyle w:val="Hyperlink"/>
            <w:rFonts w:asciiTheme="majorHAnsi" w:hAnsiTheme="majorHAnsi"/>
          </w:rPr>
          <w:t>http://thinkingmaps.com/thinking_maps_common_core.php</w:t>
        </w:r>
      </w:hyperlink>
      <w:r w:rsidRPr="000B27E7">
        <w:rPr>
          <w:rFonts w:asciiTheme="majorHAnsi" w:hAnsiTheme="majorHAnsi"/>
        </w:rPr>
        <w:t xml:space="preserve"> </w:t>
      </w:r>
    </w:p>
    <w:p w14:paraId="19DD2D72" w14:textId="77777777" w:rsidR="00A86A1F" w:rsidRPr="000B27E7" w:rsidRDefault="00A86A1F" w:rsidP="00A86A1F">
      <w:pPr>
        <w:pStyle w:val="ListParagraph"/>
        <w:numPr>
          <w:ilvl w:val="0"/>
          <w:numId w:val="18"/>
        </w:numPr>
        <w:ind w:left="900" w:hanging="540"/>
        <w:rPr>
          <w:rFonts w:asciiTheme="majorHAnsi" w:hAnsiTheme="majorHAnsi"/>
        </w:rPr>
      </w:pPr>
      <w:r w:rsidRPr="000B27E7">
        <w:rPr>
          <w:rFonts w:asciiTheme="majorHAnsi" w:hAnsiTheme="majorHAnsi"/>
        </w:rPr>
        <w:t>6 L’s of Colonialism framework and graphic organizers (see Appendix 2)</w:t>
      </w:r>
    </w:p>
    <w:p w14:paraId="5525264F" w14:textId="77777777" w:rsidR="00A86A1F" w:rsidRPr="000B27E7" w:rsidRDefault="00A86A1F" w:rsidP="00A86A1F">
      <w:pPr>
        <w:pStyle w:val="ListParagraph"/>
        <w:numPr>
          <w:ilvl w:val="0"/>
          <w:numId w:val="18"/>
        </w:numPr>
        <w:ind w:left="900" w:hanging="540"/>
        <w:rPr>
          <w:rFonts w:asciiTheme="majorHAnsi" w:hAnsiTheme="majorHAnsi"/>
        </w:rPr>
      </w:pPr>
      <w:r w:rsidRPr="000B27E7">
        <w:rPr>
          <w:rFonts w:asciiTheme="majorHAnsi" w:hAnsiTheme="majorHAnsi"/>
        </w:rPr>
        <w:t xml:space="preserve">Reading Like a Historian: </w:t>
      </w:r>
      <w:hyperlink r:id="rId8" w:history="1">
        <w:r w:rsidRPr="000B27E7">
          <w:rPr>
            <w:rStyle w:val="Hyperlink"/>
            <w:rFonts w:asciiTheme="majorHAnsi" w:hAnsiTheme="majorHAnsi"/>
          </w:rPr>
          <w:t>https://sheg.stanford.edu/rlh</w:t>
        </w:r>
      </w:hyperlink>
      <w:r w:rsidRPr="000B27E7">
        <w:rPr>
          <w:rFonts w:asciiTheme="majorHAnsi" w:hAnsiTheme="majorHAnsi"/>
        </w:rPr>
        <w:t xml:space="preserve"> </w:t>
      </w:r>
    </w:p>
    <w:p w14:paraId="0D3B91E0" w14:textId="77777777" w:rsidR="00A86A1F" w:rsidRPr="000B27E7" w:rsidRDefault="00A86A1F" w:rsidP="00A86A1F">
      <w:pPr>
        <w:pStyle w:val="ListParagraph"/>
        <w:numPr>
          <w:ilvl w:val="0"/>
          <w:numId w:val="18"/>
        </w:numPr>
        <w:ind w:left="900" w:hanging="540"/>
        <w:rPr>
          <w:rFonts w:asciiTheme="majorHAnsi" w:hAnsiTheme="majorHAnsi"/>
        </w:rPr>
      </w:pPr>
      <w:r w:rsidRPr="000B27E7">
        <w:rPr>
          <w:rFonts w:asciiTheme="majorHAnsi" w:hAnsiTheme="majorHAnsi"/>
        </w:rPr>
        <w:t xml:space="preserve">Socratic Seminar - </w:t>
      </w:r>
      <w:hyperlink r:id="rId9" w:history="1">
        <w:r w:rsidRPr="000B27E7">
          <w:rPr>
            <w:rStyle w:val="Hyperlink"/>
            <w:rFonts w:asciiTheme="majorHAnsi" w:hAnsiTheme="majorHAnsi" w:cs="Lucida Grande"/>
          </w:rPr>
          <w:t>https://www.engageny.org/file/2331/download/socratic_seminar_protocol_el_012612.pdf</w:t>
        </w:r>
      </w:hyperlink>
      <w:r w:rsidRPr="000B27E7">
        <w:rPr>
          <w:rFonts w:asciiTheme="majorHAnsi" w:hAnsiTheme="majorHAnsi" w:cs="Lucida Grande"/>
        </w:rPr>
        <w:t xml:space="preserve"> </w:t>
      </w:r>
    </w:p>
    <w:p w14:paraId="4157E470" w14:textId="77777777" w:rsidR="00A86A1F" w:rsidRPr="000B27E7" w:rsidRDefault="00A86A1F" w:rsidP="00A86A1F">
      <w:pPr>
        <w:pStyle w:val="ListParagraph"/>
        <w:numPr>
          <w:ilvl w:val="0"/>
          <w:numId w:val="18"/>
        </w:numPr>
        <w:ind w:left="900" w:hanging="540"/>
        <w:rPr>
          <w:rFonts w:asciiTheme="majorHAnsi" w:hAnsiTheme="majorHAnsi"/>
        </w:rPr>
      </w:pPr>
      <w:r w:rsidRPr="000B27E7">
        <w:rPr>
          <w:rFonts w:asciiTheme="majorHAnsi" w:hAnsiTheme="majorHAnsi"/>
        </w:rPr>
        <w:t>Note-taking organizers for conducting research (several resources available on the internet)</w:t>
      </w:r>
    </w:p>
    <w:p w14:paraId="63E38104" w14:textId="77777777" w:rsidR="00A86A1F" w:rsidRPr="000B27E7" w:rsidRDefault="00A86A1F" w:rsidP="00A86A1F">
      <w:pPr>
        <w:pStyle w:val="ListParagraph"/>
        <w:numPr>
          <w:ilvl w:val="0"/>
          <w:numId w:val="18"/>
        </w:numPr>
        <w:ind w:left="900" w:hanging="540"/>
        <w:rPr>
          <w:rFonts w:asciiTheme="majorHAnsi" w:hAnsiTheme="majorHAnsi"/>
        </w:rPr>
      </w:pPr>
      <w:r w:rsidRPr="000B27E7">
        <w:rPr>
          <w:rFonts w:asciiTheme="majorHAnsi" w:hAnsiTheme="majorHAnsi"/>
        </w:rPr>
        <w:t xml:space="preserve">Making anchor charts - </w:t>
      </w:r>
      <w:hyperlink r:id="rId10" w:history="1">
        <w:r w:rsidRPr="000B27E7">
          <w:rPr>
            <w:rStyle w:val="Hyperlink"/>
            <w:rFonts w:asciiTheme="majorHAnsi" w:hAnsiTheme="majorHAnsi"/>
          </w:rPr>
          <w:t>https://www.engageny.org/sites/default/files/resource/attachments/anchor_charts.pdf</w:t>
        </w:r>
      </w:hyperlink>
      <w:r w:rsidRPr="000B27E7">
        <w:rPr>
          <w:rFonts w:asciiTheme="majorHAnsi" w:hAnsiTheme="majorHAnsi"/>
        </w:rPr>
        <w:t xml:space="preserve"> </w:t>
      </w:r>
    </w:p>
    <w:p w14:paraId="29D9589C" w14:textId="77777777" w:rsidR="00A86A1F" w:rsidRPr="000B27E7" w:rsidRDefault="00A86A1F" w:rsidP="00A86A1F">
      <w:pPr>
        <w:pStyle w:val="ListParagraph"/>
        <w:numPr>
          <w:ilvl w:val="0"/>
          <w:numId w:val="18"/>
        </w:numPr>
        <w:ind w:left="900" w:hanging="540"/>
        <w:rPr>
          <w:rFonts w:asciiTheme="majorHAnsi" w:hAnsiTheme="majorHAnsi"/>
        </w:rPr>
      </w:pPr>
      <w:r w:rsidRPr="000B27E7">
        <w:rPr>
          <w:rFonts w:asciiTheme="majorHAnsi" w:hAnsiTheme="majorHAnsi"/>
        </w:rPr>
        <w:t>Written and media texts on Captain Cook:</w:t>
      </w:r>
    </w:p>
    <w:p w14:paraId="12293091" w14:textId="77777777" w:rsidR="00A86A1F" w:rsidRPr="000B27E7" w:rsidRDefault="00310245" w:rsidP="000B27E7">
      <w:pPr>
        <w:pStyle w:val="ListParagraph"/>
        <w:numPr>
          <w:ilvl w:val="1"/>
          <w:numId w:val="18"/>
        </w:numPr>
        <w:ind w:left="1530" w:hanging="540"/>
        <w:rPr>
          <w:rFonts w:asciiTheme="majorHAnsi" w:hAnsiTheme="majorHAnsi"/>
        </w:rPr>
      </w:pPr>
      <w:hyperlink r:id="rId11" w:history="1">
        <w:r w:rsidR="00A86A1F" w:rsidRPr="000B27E7">
          <w:rPr>
            <w:rStyle w:val="Hyperlink"/>
            <w:rFonts w:asciiTheme="majorHAnsi" w:hAnsiTheme="majorHAnsi"/>
          </w:rPr>
          <w:t>http://www.hawaiihistory.org/index.cfm?fuseaction=ig.page&amp;PageID=266</w:t>
        </w:r>
      </w:hyperlink>
      <w:r w:rsidR="00A86A1F" w:rsidRPr="000B27E7">
        <w:rPr>
          <w:rFonts w:asciiTheme="majorHAnsi" w:hAnsiTheme="majorHAnsi"/>
        </w:rPr>
        <w:t xml:space="preserve"> </w:t>
      </w:r>
    </w:p>
    <w:p w14:paraId="5138E0A0" w14:textId="77777777" w:rsidR="00A86A1F" w:rsidRPr="000B27E7" w:rsidRDefault="00310245" w:rsidP="000B27E7">
      <w:pPr>
        <w:pStyle w:val="ListParagraph"/>
        <w:numPr>
          <w:ilvl w:val="1"/>
          <w:numId w:val="18"/>
        </w:numPr>
        <w:ind w:left="1530" w:hanging="540"/>
        <w:rPr>
          <w:rFonts w:asciiTheme="majorHAnsi" w:hAnsiTheme="majorHAnsi"/>
        </w:rPr>
      </w:pPr>
      <w:hyperlink r:id="rId12" w:history="1">
        <w:r w:rsidR="00A86A1F" w:rsidRPr="000B27E7">
          <w:rPr>
            <w:rStyle w:val="Hyperlink"/>
            <w:rFonts w:asciiTheme="majorHAnsi" w:hAnsiTheme="majorHAnsi"/>
          </w:rPr>
          <w:t>https://www.youtube.com/watch?v=2yXNrLTddME</w:t>
        </w:r>
      </w:hyperlink>
      <w:r w:rsidR="00A86A1F" w:rsidRPr="000B27E7">
        <w:rPr>
          <w:rFonts w:asciiTheme="majorHAnsi" w:hAnsiTheme="majorHAnsi"/>
        </w:rPr>
        <w:t xml:space="preserve"> </w:t>
      </w:r>
    </w:p>
    <w:p w14:paraId="0E0E2B93" w14:textId="77777777" w:rsidR="00A86A1F" w:rsidRPr="000B27E7" w:rsidRDefault="00310245" w:rsidP="000B27E7">
      <w:pPr>
        <w:pStyle w:val="ListParagraph"/>
        <w:numPr>
          <w:ilvl w:val="1"/>
          <w:numId w:val="18"/>
        </w:numPr>
        <w:ind w:left="1530" w:hanging="540"/>
        <w:rPr>
          <w:rFonts w:asciiTheme="majorHAnsi" w:hAnsiTheme="majorHAnsi"/>
        </w:rPr>
      </w:pPr>
      <w:hyperlink r:id="rId13" w:history="1">
        <w:r w:rsidR="00A86A1F" w:rsidRPr="000B27E7">
          <w:rPr>
            <w:rStyle w:val="Hyperlink"/>
            <w:rFonts w:asciiTheme="majorHAnsi" w:hAnsiTheme="majorHAnsi"/>
          </w:rPr>
          <w:t>https://www.youtube.com/watch?v=7da0LxBwqU4</w:t>
        </w:r>
      </w:hyperlink>
      <w:r w:rsidR="00A86A1F" w:rsidRPr="000B27E7">
        <w:rPr>
          <w:rFonts w:asciiTheme="majorHAnsi" w:hAnsiTheme="majorHAnsi"/>
        </w:rPr>
        <w:t xml:space="preserve"> </w:t>
      </w:r>
    </w:p>
    <w:p w14:paraId="50AA6AE3" w14:textId="77777777" w:rsidR="00A86A1F" w:rsidRPr="000B27E7" w:rsidRDefault="00310245" w:rsidP="000B27E7">
      <w:pPr>
        <w:pStyle w:val="ListParagraph"/>
        <w:numPr>
          <w:ilvl w:val="1"/>
          <w:numId w:val="18"/>
        </w:numPr>
        <w:ind w:left="1530" w:hanging="540"/>
        <w:rPr>
          <w:rFonts w:asciiTheme="majorHAnsi" w:hAnsiTheme="majorHAnsi"/>
        </w:rPr>
      </w:pPr>
      <w:hyperlink r:id="rId14" w:history="1">
        <w:r w:rsidR="00A86A1F" w:rsidRPr="000B27E7">
          <w:rPr>
            <w:rStyle w:val="Hyperlink"/>
            <w:rFonts w:asciiTheme="majorHAnsi" w:hAnsiTheme="majorHAnsi"/>
          </w:rPr>
          <w:t>http://en.wikipedia.org/wiki/James_Cook</w:t>
        </w:r>
      </w:hyperlink>
      <w:r w:rsidR="00A86A1F" w:rsidRPr="000B27E7">
        <w:rPr>
          <w:rFonts w:asciiTheme="majorHAnsi" w:hAnsiTheme="majorHAnsi"/>
        </w:rPr>
        <w:t xml:space="preserve"> </w:t>
      </w:r>
    </w:p>
    <w:p w14:paraId="34D3610E" w14:textId="77777777" w:rsidR="00A86A1F" w:rsidRPr="000B27E7" w:rsidRDefault="00310245" w:rsidP="000B27E7">
      <w:pPr>
        <w:pStyle w:val="ListParagraph"/>
        <w:numPr>
          <w:ilvl w:val="1"/>
          <w:numId w:val="18"/>
        </w:numPr>
        <w:ind w:left="1530" w:hanging="540"/>
        <w:rPr>
          <w:rFonts w:asciiTheme="majorHAnsi" w:hAnsiTheme="majorHAnsi"/>
        </w:rPr>
      </w:pPr>
      <w:hyperlink r:id="rId15" w:history="1">
        <w:r w:rsidR="00A86A1F" w:rsidRPr="000B27E7">
          <w:rPr>
            <w:rStyle w:val="Hyperlink"/>
            <w:rFonts w:asciiTheme="majorHAnsi" w:hAnsiTheme="majorHAnsi"/>
          </w:rPr>
          <w:t>http://www.history.com/this-day-in-history/cook-discovers-hawaii</w:t>
        </w:r>
      </w:hyperlink>
      <w:r w:rsidR="00A86A1F" w:rsidRPr="000B27E7">
        <w:rPr>
          <w:rFonts w:asciiTheme="majorHAnsi" w:hAnsiTheme="majorHAnsi"/>
        </w:rPr>
        <w:t xml:space="preserve"> </w:t>
      </w:r>
    </w:p>
    <w:p w14:paraId="2C3F20B7" w14:textId="77777777" w:rsidR="00A86A1F" w:rsidRPr="000B27E7" w:rsidRDefault="00A86A1F" w:rsidP="00A86A1F">
      <w:pPr>
        <w:pStyle w:val="ListParagraph"/>
        <w:numPr>
          <w:ilvl w:val="0"/>
          <w:numId w:val="18"/>
        </w:numPr>
        <w:ind w:left="900" w:hanging="540"/>
        <w:rPr>
          <w:rFonts w:asciiTheme="majorHAnsi" w:hAnsiTheme="majorHAnsi"/>
        </w:rPr>
      </w:pPr>
      <w:r w:rsidRPr="000B27E7">
        <w:rPr>
          <w:rFonts w:asciiTheme="majorHAnsi" w:hAnsiTheme="majorHAnsi"/>
        </w:rPr>
        <w:t>Book making formats and ideas (several resources available on the internet)</w:t>
      </w:r>
    </w:p>
    <w:p w14:paraId="0CD6E307" w14:textId="77777777" w:rsidR="00A86A1F" w:rsidRPr="000B27E7" w:rsidRDefault="00A86A1F" w:rsidP="00A86A1F">
      <w:pPr>
        <w:ind w:left="900" w:hanging="540"/>
        <w:rPr>
          <w:rFonts w:asciiTheme="majorHAnsi" w:hAnsiTheme="majorHAnsi"/>
        </w:rPr>
      </w:pPr>
    </w:p>
    <w:p w14:paraId="2AD02F27" w14:textId="77777777" w:rsidR="00A86A1F" w:rsidRPr="000B27E7" w:rsidRDefault="00A86A1F" w:rsidP="00A86A1F">
      <w:pPr>
        <w:ind w:left="900" w:hanging="540"/>
        <w:rPr>
          <w:rFonts w:asciiTheme="majorHAnsi" w:hAnsiTheme="majorHAnsi"/>
        </w:rPr>
      </w:pPr>
      <w:r w:rsidRPr="000B27E7">
        <w:rPr>
          <w:rFonts w:asciiTheme="majorHAnsi" w:hAnsiTheme="majorHAnsi"/>
        </w:rPr>
        <w:t>Optional (for more deeper Social Studies content):</w:t>
      </w:r>
    </w:p>
    <w:p w14:paraId="0FADBA12" w14:textId="3CDBBB54" w:rsidR="00A86A1F" w:rsidRPr="000B27E7" w:rsidRDefault="00A86A1F" w:rsidP="00A86A1F">
      <w:pPr>
        <w:pStyle w:val="ListParagraph"/>
        <w:numPr>
          <w:ilvl w:val="0"/>
          <w:numId w:val="19"/>
        </w:numPr>
        <w:ind w:left="900" w:hanging="540"/>
        <w:rPr>
          <w:rFonts w:asciiTheme="majorHAnsi" w:hAnsiTheme="majorHAnsi"/>
        </w:rPr>
      </w:pPr>
      <w:r w:rsidRPr="000B27E7">
        <w:rPr>
          <w:rFonts w:asciiTheme="majorHAnsi" w:hAnsiTheme="majorHAnsi"/>
        </w:rPr>
        <w:lastRenderedPageBreak/>
        <w:t xml:space="preserve">Propaganda art on Hawai’ian colonization or American Imperialism: </w:t>
      </w:r>
      <w:hyperlink r:id="rId16" w:history="1">
        <w:r w:rsidRPr="000B27E7">
          <w:rPr>
            <w:rStyle w:val="Hyperlink"/>
            <w:rFonts w:asciiTheme="majorHAnsi" w:hAnsiTheme="majorHAnsi"/>
          </w:rPr>
          <w:t>https://sites.google.com/a/hawaii.edu/ndnp-hawaii/Home/historical-feature-articles/political-cartoons</w:t>
        </w:r>
      </w:hyperlink>
    </w:p>
    <w:p w14:paraId="3E1B5B08" w14:textId="6FBCDAD0" w:rsidR="00A65F13" w:rsidRPr="000B27E7" w:rsidRDefault="00A86A1F" w:rsidP="00A86A1F">
      <w:pPr>
        <w:pStyle w:val="ListParagraph"/>
        <w:numPr>
          <w:ilvl w:val="0"/>
          <w:numId w:val="19"/>
        </w:numPr>
        <w:ind w:left="900" w:hanging="540"/>
        <w:rPr>
          <w:rFonts w:asciiTheme="majorHAnsi" w:hAnsiTheme="majorHAnsi"/>
        </w:rPr>
      </w:pPr>
      <w:r w:rsidRPr="000B27E7">
        <w:rPr>
          <w:rFonts w:asciiTheme="majorHAnsi" w:hAnsiTheme="majorHAnsi"/>
          <w:i/>
        </w:rPr>
        <w:t>Rethinking Columbus</w:t>
      </w:r>
      <w:r w:rsidRPr="000B27E7">
        <w:rPr>
          <w:rFonts w:asciiTheme="majorHAnsi" w:hAnsiTheme="majorHAnsi"/>
        </w:rPr>
        <w:t xml:space="preserve"> by Rethinking Schools</w:t>
      </w:r>
    </w:p>
    <w:p w14:paraId="753E6D5C" w14:textId="2086851D" w:rsidR="002313CD" w:rsidRPr="000B27E7" w:rsidRDefault="002313CD" w:rsidP="00FE6560">
      <w:pPr>
        <w:pStyle w:val="ListParagraph"/>
        <w:tabs>
          <w:tab w:val="left" w:pos="2395"/>
        </w:tabs>
        <w:ind w:left="360"/>
        <w:rPr>
          <w:rFonts w:asciiTheme="majorHAnsi" w:hAnsiTheme="majorHAnsi"/>
        </w:rPr>
      </w:pPr>
    </w:p>
    <w:p w14:paraId="5E264A11" w14:textId="77777777" w:rsidR="002313CD" w:rsidRPr="000B27E7" w:rsidRDefault="002313CD" w:rsidP="002313CD">
      <w:pPr>
        <w:pStyle w:val="ListParagraph"/>
        <w:ind w:left="360"/>
        <w:rPr>
          <w:rFonts w:asciiTheme="majorHAnsi" w:hAnsiTheme="majorHAnsi"/>
        </w:rPr>
      </w:pPr>
    </w:p>
    <w:p w14:paraId="77BE4622" w14:textId="0E81312D" w:rsidR="002313CD" w:rsidRPr="000B27E7" w:rsidRDefault="00A65F13" w:rsidP="0096409C">
      <w:pPr>
        <w:pStyle w:val="ListParagraph"/>
        <w:numPr>
          <w:ilvl w:val="0"/>
          <w:numId w:val="2"/>
        </w:numPr>
        <w:ind w:left="360"/>
        <w:rPr>
          <w:rFonts w:asciiTheme="majorHAnsi" w:hAnsiTheme="majorHAnsi"/>
          <w:b/>
        </w:rPr>
      </w:pPr>
      <w:r w:rsidRPr="000B27E7">
        <w:rPr>
          <w:rFonts w:asciiTheme="majorHAnsi" w:hAnsiTheme="majorHAnsi"/>
          <w:b/>
        </w:rPr>
        <w:t>Time r</w:t>
      </w:r>
      <w:r w:rsidR="00CA7A8D" w:rsidRPr="000B27E7">
        <w:rPr>
          <w:rFonts w:asciiTheme="majorHAnsi" w:hAnsiTheme="majorHAnsi"/>
          <w:b/>
        </w:rPr>
        <w:t>equirements</w:t>
      </w:r>
      <w:r w:rsidRPr="000B27E7">
        <w:rPr>
          <w:rFonts w:asciiTheme="majorHAnsi" w:hAnsiTheme="majorHAnsi"/>
          <w:b/>
        </w:rPr>
        <w:t>:</w:t>
      </w:r>
    </w:p>
    <w:p w14:paraId="54AD1ADC" w14:textId="77777777" w:rsidR="00A86A1F" w:rsidRPr="000B27E7" w:rsidRDefault="00A86A1F" w:rsidP="00A86A1F">
      <w:pPr>
        <w:ind w:left="180" w:firstLine="180"/>
        <w:rPr>
          <w:rFonts w:asciiTheme="majorHAnsi" w:hAnsiTheme="majorHAnsi"/>
        </w:rPr>
      </w:pPr>
      <w:r w:rsidRPr="000B27E7">
        <w:rPr>
          <w:rFonts w:asciiTheme="majorHAnsi" w:hAnsiTheme="majorHAnsi"/>
        </w:rPr>
        <w:t>READING:  4 days</w:t>
      </w:r>
    </w:p>
    <w:p w14:paraId="0FEC3A79" w14:textId="77777777" w:rsidR="00A86A1F" w:rsidRPr="000B27E7" w:rsidRDefault="00A86A1F" w:rsidP="00A86A1F">
      <w:pPr>
        <w:ind w:left="180" w:firstLine="180"/>
        <w:rPr>
          <w:rFonts w:asciiTheme="majorHAnsi" w:hAnsiTheme="majorHAnsi"/>
        </w:rPr>
      </w:pPr>
      <w:r w:rsidRPr="000B27E7">
        <w:rPr>
          <w:rFonts w:asciiTheme="majorHAnsi" w:hAnsiTheme="majorHAnsi"/>
        </w:rPr>
        <w:t>SPEAKING &amp; LISTENING:  2 days</w:t>
      </w:r>
    </w:p>
    <w:p w14:paraId="748BF18C" w14:textId="77777777" w:rsidR="00A86A1F" w:rsidRPr="000B27E7" w:rsidRDefault="00A86A1F" w:rsidP="00A86A1F">
      <w:pPr>
        <w:ind w:left="180" w:firstLine="180"/>
        <w:rPr>
          <w:rFonts w:asciiTheme="majorHAnsi" w:hAnsiTheme="majorHAnsi"/>
        </w:rPr>
      </w:pPr>
      <w:r w:rsidRPr="000B27E7">
        <w:rPr>
          <w:rFonts w:asciiTheme="majorHAnsi" w:hAnsiTheme="majorHAnsi"/>
        </w:rPr>
        <w:t>RESEARCH:  4 days</w:t>
      </w:r>
    </w:p>
    <w:p w14:paraId="37BE6D8A" w14:textId="77777777" w:rsidR="00A86A1F" w:rsidRPr="000B27E7" w:rsidRDefault="00A86A1F" w:rsidP="00A86A1F">
      <w:pPr>
        <w:ind w:left="180" w:firstLine="180"/>
        <w:rPr>
          <w:rFonts w:asciiTheme="majorHAnsi" w:hAnsiTheme="majorHAnsi"/>
        </w:rPr>
      </w:pPr>
      <w:r w:rsidRPr="000B27E7">
        <w:rPr>
          <w:rFonts w:asciiTheme="majorHAnsi" w:hAnsiTheme="majorHAnsi"/>
        </w:rPr>
        <w:t>WRITING &amp; BOOKMAKING:  10 days</w:t>
      </w:r>
    </w:p>
    <w:p w14:paraId="3A801B26" w14:textId="1F7D0D58" w:rsidR="00A65F13" w:rsidRPr="000B27E7" w:rsidRDefault="00A86A1F" w:rsidP="00A86A1F">
      <w:pPr>
        <w:ind w:left="180" w:firstLine="180"/>
        <w:rPr>
          <w:rFonts w:asciiTheme="majorHAnsi" w:hAnsiTheme="majorHAnsi"/>
        </w:rPr>
      </w:pPr>
      <w:r w:rsidRPr="000B27E7">
        <w:rPr>
          <w:rFonts w:asciiTheme="majorHAnsi" w:hAnsiTheme="majorHAnsi"/>
          <w:b/>
        </w:rPr>
        <w:t>TOTAL TIME: 20 days</w:t>
      </w:r>
    </w:p>
    <w:p w14:paraId="76F65908" w14:textId="77777777" w:rsidR="002313CD" w:rsidRPr="000B27E7" w:rsidRDefault="002313CD" w:rsidP="002313CD">
      <w:pPr>
        <w:pStyle w:val="ListParagraph"/>
        <w:ind w:left="360"/>
        <w:rPr>
          <w:rFonts w:asciiTheme="majorHAnsi" w:hAnsiTheme="majorHAnsi"/>
        </w:rPr>
      </w:pPr>
    </w:p>
    <w:p w14:paraId="44C9B44A" w14:textId="0D48492B" w:rsidR="0096409C" w:rsidRPr="000B27E7" w:rsidRDefault="00CA7A8D" w:rsidP="0096409C">
      <w:pPr>
        <w:pStyle w:val="ListParagraph"/>
        <w:numPr>
          <w:ilvl w:val="0"/>
          <w:numId w:val="2"/>
        </w:numPr>
        <w:ind w:left="360"/>
        <w:rPr>
          <w:rFonts w:asciiTheme="majorHAnsi" w:hAnsiTheme="majorHAnsi"/>
          <w:b/>
        </w:rPr>
      </w:pPr>
      <w:r w:rsidRPr="000B27E7">
        <w:rPr>
          <w:rFonts w:asciiTheme="majorHAnsi" w:hAnsiTheme="majorHAnsi"/>
          <w:b/>
        </w:rPr>
        <w:t>Scoring</w:t>
      </w:r>
      <w:r w:rsidR="00A65F13" w:rsidRPr="000B27E7">
        <w:rPr>
          <w:rFonts w:asciiTheme="majorHAnsi" w:hAnsiTheme="majorHAnsi"/>
          <w:b/>
        </w:rPr>
        <w:t>:</w:t>
      </w:r>
    </w:p>
    <w:p w14:paraId="6776EE1C" w14:textId="088680C0" w:rsidR="0096409C" w:rsidRPr="000B27E7" w:rsidRDefault="003B3D28" w:rsidP="003B3D28">
      <w:pPr>
        <w:pStyle w:val="ListParagraph"/>
        <w:ind w:left="360"/>
        <w:rPr>
          <w:rFonts w:asciiTheme="majorHAnsi" w:hAnsiTheme="majorHAnsi"/>
        </w:rPr>
      </w:pPr>
      <w:r w:rsidRPr="000B27E7">
        <w:rPr>
          <w:rFonts w:asciiTheme="majorHAnsi" w:hAnsiTheme="majorHAnsi"/>
        </w:rPr>
        <w:t xml:space="preserve">Your work will be scored using the </w:t>
      </w:r>
      <w:r w:rsidR="00D52E5E" w:rsidRPr="000B27E7">
        <w:rPr>
          <w:rFonts w:asciiTheme="majorHAnsi" w:hAnsiTheme="majorHAnsi"/>
        </w:rPr>
        <w:t>Untold Encounters Task Rubric (adopted from the Literacy Design Collaborative)</w:t>
      </w:r>
      <w:r w:rsidRPr="000B27E7">
        <w:rPr>
          <w:rFonts w:asciiTheme="majorHAnsi" w:hAnsiTheme="majorHAnsi"/>
        </w:rPr>
        <w:t xml:space="preserve">. </w:t>
      </w:r>
      <w:r w:rsidR="001C5402" w:rsidRPr="000B27E7">
        <w:rPr>
          <w:rFonts w:asciiTheme="majorHAnsi" w:hAnsiTheme="majorHAnsi"/>
        </w:rPr>
        <w:t>You should make sure you are familiar with the language that describes the expectations for proficient performance.</w:t>
      </w:r>
    </w:p>
    <w:sectPr w:rsidR="0096409C" w:rsidRPr="000B27E7" w:rsidSect="004D005E">
      <w:headerReference w:type="default" r:id="rId17"/>
      <w:footerReference w:type="even" r:id="rId18"/>
      <w:footerReference w:type="default" r:id="rId19"/>
      <w:footerReference w:type="firs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BFED3" w14:textId="77777777" w:rsidR="00310245" w:rsidRDefault="00310245" w:rsidP="00437CA7">
      <w:r>
        <w:separator/>
      </w:r>
    </w:p>
  </w:endnote>
  <w:endnote w:type="continuationSeparator" w:id="0">
    <w:p w14:paraId="0C4418A2" w14:textId="77777777" w:rsidR="00310245" w:rsidRDefault="00310245"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626D" w14:textId="77777777" w:rsidR="00372554" w:rsidRDefault="00372554" w:rsidP="00372554">
    <w:pPr>
      <w:pStyle w:val="Footer"/>
      <w:framePr w:h="561" w:hRule="exact" w:wrap="none" w:vAnchor="text" w:hAnchor="page" w:x="10841" w:y="37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E35B88" w14:textId="4FE0FB11" w:rsidR="00B91B7C" w:rsidRPr="00372554" w:rsidRDefault="00372554" w:rsidP="00372554">
    <w:pPr>
      <w:pStyle w:val="Footer"/>
      <w:pBdr>
        <w:top w:val="thinThickSmallGap" w:sz="24" w:space="1" w:color="622423" w:themeColor="accent2" w:themeShade="7F"/>
      </w:pBdr>
      <w:ind w:left="-180"/>
      <w:rPr>
        <w:rFonts w:asciiTheme="majorHAnsi" w:hAnsiTheme="majorHAnsi"/>
        <w:color w:val="0000FF"/>
        <w:sz w:val="18"/>
        <w:szCs w:val="18"/>
        <w:u w:val="single"/>
      </w:rPr>
    </w:pPr>
    <w:r w:rsidRPr="00543838">
      <w:rPr>
        <w:rFonts w:eastAsia="Times New Roman" w:cs="Times New Roman"/>
        <w:noProof/>
        <w:color w:val="00008B"/>
        <w:sz w:val="21"/>
        <w:szCs w:val="21"/>
        <w:shd w:val="clear" w:color="auto" w:fill="FFFFFF"/>
        <w:lang w:eastAsia="ja-JP"/>
      </w:rPr>
      <w:drawing>
        <wp:inline distT="0" distB="0" distL="0" distR="0" wp14:anchorId="6E881367" wp14:editId="755D48D5">
          <wp:extent cx="564444" cy="19632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50" cy="200330"/>
                  </a:xfrm>
                  <a:prstGeom prst="rect">
                    <a:avLst/>
                  </a:prstGeom>
                </pic:spPr>
              </pic:pic>
            </a:graphicData>
          </a:graphic>
        </wp:inline>
      </w:drawing>
    </w:r>
    <w:r>
      <w:rPr>
        <w:rFonts w:ascii="Calibri" w:eastAsia="Times New Roman" w:hAnsi="Calibri" w:cs="Times New Roman"/>
        <w:sz w:val="18"/>
        <w:szCs w:val="18"/>
        <w:shd w:val="clear" w:color="auto" w:fill="FFFFFF"/>
      </w:rPr>
      <w:br/>
    </w:r>
    <w:r>
      <w:rPr>
        <w:rFonts w:ascii="Calibri" w:eastAsia="Times New Roman" w:hAnsi="Calibri" w:cs="Times New Roman"/>
        <w:sz w:val="18"/>
        <w:szCs w:val="18"/>
        <w:shd w:val="clear" w:color="auto" w:fill="FFFFFF"/>
      </w:rPr>
      <w:t>© 2016</w:t>
    </w:r>
    <w:r w:rsidRPr="003202AF">
      <w:rPr>
        <w:rFonts w:ascii="Calibri" w:eastAsia="Times New Roman" w:hAnsi="Calibri" w:cs="Times New Roman"/>
        <w:sz w:val="18"/>
        <w:szCs w:val="18"/>
        <w:shd w:val="clear" w:color="auto" w:fill="FFFFFF"/>
      </w:rPr>
      <w:t xml:space="preserve"> </w:t>
    </w:r>
    <w:r w:rsidRPr="003451B0">
      <w:rPr>
        <w:rFonts w:ascii="Calibri" w:eastAsia="Times New Roman" w:hAnsi="Calibri" w:cs="Times New Roman"/>
        <w:sz w:val="18"/>
        <w:szCs w:val="18"/>
        <w:shd w:val="clear" w:color="auto" w:fill="FFFFFF"/>
      </w:rPr>
      <w:t xml:space="preserve">by The Board of Trustees of The Leland Stanford University. This work is licensed under </w:t>
    </w:r>
    <w:hyperlink r:id="rId2" w:history="1">
      <w:r w:rsidRPr="003451B0">
        <w:rPr>
          <w:rStyle w:val="Hyperlink"/>
          <w:rFonts w:ascii="Calibri" w:eastAsia="Times New Roman" w:hAnsi="Calibri" w:cs="Times New Roman"/>
          <w:sz w:val="18"/>
          <w:szCs w:val="18"/>
          <w:shd w:val="clear" w:color="auto" w:fill="FFFFFF"/>
        </w:rPr>
        <w:t>Creative Commons Attribution</w:t>
      </w:r>
      <w:r>
        <w:rPr>
          <w:rStyle w:val="Hyperlink"/>
          <w:rFonts w:ascii="Calibri" w:eastAsia="Times New Roman" w:hAnsi="Calibri" w:cs="Times New Roman"/>
          <w:sz w:val="18"/>
          <w:szCs w:val="18"/>
          <w:shd w:val="clear" w:color="auto" w:fill="FFFFFF"/>
        </w:rPr>
        <w:t>-NonCommercial-ShareAlike</w:t>
      </w:r>
      <w:r w:rsidRPr="003451B0">
        <w:rPr>
          <w:rStyle w:val="Hyperlink"/>
          <w:rFonts w:ascii="Calibri" w:eastAsia="Times New Roman" w:hAnsi="Calibri" w:cs="Times New Roman"/>
          <w:sz w:val="18"/>
          <w:szCs w:val="18"/>
          <w:shd w:val="clear" w:color="auto" w:fill="FFFFFF"/>
        </w:rPr>
        <w:t xml:space="preserve"> 4.0 International </w:t>
      </w:r>
      <w:r>
        <w:rPr>
          <w:rStyle w:val="Hyperlink"/>
          <w:rFonts w:ascii="Calibri" w:eastAsia="Times New Roman" w:hAnsi="Calibri" w:cs="Times New Roman"/>
          <w:sz w:val="18"/>
          <w:szCs w:val="18"/>
          <w:shd w:val="clear" w:color="auto" w:fill="FFFFFF"/>
        </w:rPr>
        <w:t xml:space="preserve">Public </w:t>
      </w:r>
      <w:r w:rsidRPr="003451B0">
        <w:rPr>
          <w:rStyle w:val="Hyperlink"/>
          <w:rFonts w:ascii="Calibri" w:eastAsia="Times New Roman" w:hAnsi="Calibri" w:cs="Times New Roman"/>
          <w:sz w:val="18"/>
          <w:szCs w:val="18"/>
          <w:shd w:val="clear" w:color="auto" w:fill="FFFFFF"/>
        </w:rPr>
        <w:t>License</w:t>
      </w:r>
    </w:hyperlink>
    <w:r w:rsidRPr="003451B0">
      <w:rPr>
        <w:rFonts w:ascii="Calibri" w:eastAsia="Times New Roman" w:hAnsi="Calibri" w:cs="Times New Roman"/>
        <w:sz w:val="18"/>
        <w:szCs w:val="18"/>
        <w:shd w:val="clear" w:color="auto" w:fill="FFFFFF"/>
      </w:rPr>
      <w:t xml:space="preserve"> and should be </w:t>
    </w:r>
    <w:r>
      <w:rPr>
        <w:rFonts w:ascii="Calibri" w:eastAsia="Times New Roman" w:hAnsi="Calibri" w:cs="Times New Roman"/>
        <w:sz w:val="18"/>
        <w:szCs w:val="18"/>
        <w:shd w:val="clear" w:color="auto" w:fill="FFFFFF"/>
      </w:rPr>
      <w:t>attributed as follows: “</w:t>
    </w:r>
    <w:r>
      <w:rPr>
        <w:rFonts w:ascii="Calibri" w:eastAsia="Times New Roman" w:hAnsi="Calibri" w:cs="Times New Roman"/>
        <w:i/>
        <w:sz w:val="18"/>
        <w:szCs w:val="18"/>
        <w:shd w:val="clear" w:color="auto" w:fill="FFFFFF"/>
      </w:rPr>
      <w:t xml:space="preserve">Untold Encounters: Counternarratives of “Exploration” </w:t>
    </w:r>
    <w:r w:rsidRPr="003451B0">
      <w:rPr>
        <w:rFonts w:ascii="Calibri" w:eastAsia="Times New Roman" w:hAnsi="Calibri" w:cs="Times New Roman"/>
        <w:sz w:val="18"/>
        <w:szCs w:val="18"/>
        <w:shd w:val="clear" w:color="auto" w:fill="FFFFFF"/>
      </w:rPr>
      <w:t xml:space="preserve">was </w:t>
    </w:r>
    <w:r>
      <w:rPr>
        <w:rFonts w:ascii="Calibri" w:eastAsia="Times New Roman" w:hAnsi="Calibri" w:cs="Times New Roman"/>
        <w:sz w:val="18"/>
        <w:szCs w:val="18"/>
        <w:shd w:val="clear" w:color="auto" w:fill="FFFFFF"/>
      </w:rPr>
      <w:t>authored</w:t>
    </w:r>
    <w:r w:rsidRPr="003451B0">
      <w:rPr>
        <w:rFonts w:ascii="Calibri" w:eastAsia="Times New Roman" w:hAnsi="Calibri" w:cs="Times New Roman"/>
        <w:sz w:val="18"/>
        <w:szCs w:val="18"/>
        <w:shd w:val="clear" w:color="auto" w:fill="FFFFFF"/>
      </w:rPr>
      <w:t xml:space="preserve"> by </w:t>
    </w:r>
    <w:r>
      <w:rPr>
        <w:rFonts w:ascii="Calibri" w:eastAsia="Times New Roman" w:hAnsi="Calibri" w:cs="Times New Roman"/>
        <w:sz w:val="18"/>
        <w:szCs w:val="18"/>
        <w:shd w:val="clear" w:color="auto" w:fill="FFFFFF"/>
      </w:rPr>
      <w:t xml:space="preserve">Gerald Reyes at </w:t>
    </w:r>
    <w:r w:rsidRPr="003202AF">
      <w:rPr>
        <w:rFonts w:asciiTheme="majorHAnsi" w:hAnsiTheme="majorHAnsi"/>
        <w:sz w:val="18"/>
        <w:szCs w:val="18"/>
      </w:rPr>
      <w:t>Stanford Center for Assessm</w:t>
    </w:r>
    <w:r>
      <w:rPr>
        <w:rFonts w:asciiTheme="majorHAnsi" w:hAnsiTheme="majorHAnsi"/>
        <w:sz w:val="18"/>
        <w:szCs w:val="18"/>
      </w:rPr>
      <w:t>ent, Learning, &amp; Equity (SCALE).”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ED258" w14:textId="77777777" w:rsidR="00310245" w:rsidRDefault="00310245" w:rsidP="00437CA7">
      <w:r>
        <w:separator/>
      </w:r>
    </w:p>
  </w:footnote>
  <w:footnote w:type="continuationSeparator" w:id="0">
    <w:p w14:paraId="10B7B798" w14:textId="77777777" w:rsidR="00310245" w:rsidRDefault="00310245"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8873C" w14:textId="77777777" w:rsidR="00852A04" w:rsidRPr="002778D3" w:rsidRDefault="00852A04" w:rsidP="00852A04">
    <w:pPr>
      <w:pStyle w:val="Header"/>
    </w:pPr>
    <w:r w:rsidRPr="00B41BA4">
      <w:rPr>
        <w:noProof/>
        <w:sz w:val="32"/>
        <w:szCs w:val="32"/>
        <w:lang w:eastAsia="ja-JP"/>
      </w:rPr>
      <w:drawing>
        <wp:inline distT="0" distB="0" distL="0" distR="0" wp14:anchorId="4CC2BFC6" wp14:editId="6643DAAE">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ja-JP"/>
      </w:rPr>
      <w:drawing>
        <wp:inline distT="0" distB="0" distL="0" distR="0" wp14:anchorId="5429378D" wp14:editId="4C44FD1B">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ja-JP"/>
      </w:rPr>
      <w:drawing>
        <wp:inline distT="0" distB="0" distL="0" distR="0" wp14:anchorId="0DAEC955" wp14:editId="056E712A">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1E08DA79" w14:textId="77777777" w:rsidR="00852A04" w:rsidRPr="00644C4C" w:rsidRDefault="00852A04" w:rsidP="00852A04">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15C86E8E" w14:textId="77777777" w:rsidR="00CA7A8D" w:rsidRPr="00852A04" w:rsidRDefault="00CA7A8D" w:rsidP="00852A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4C9C"/>
    <w:multiLevelType w:val="hybridMultilevel"/>
    <w:tmpl w:val="9DF2BD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84744"/>
    <w:multiLevelType w:val="hybridMultilevel"/>
    <w:tmpl w:val="BC22DB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A0C2971"/>
    <w:multiLevelType w:val="hybridMultilevel"/>
    <w:tmpl w:val="1AC8E1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6D04F49"/>
    <w:multiLevelType w:val="hybridMultilevel"/>
    <w:tmpl w:val="B686A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F4F9E"/>
    <w:multiLevelType w:val="hybridMultilevel"/>
    <w:tmpl w:val="7102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50083"/>
    <w:multiLevelType w:val="hybridMultilevel"/>
    <w:tmpl w:val="401847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33F213B5"/>
    <w:multiLevelType w:val="hybridMultilevel"/>
    <w:tmpl w:val="794A7B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0B47DF"/>
    <w:multiLevelType w:val="hybridMultilevel"/>
    <w:tmpl w:val="E6FE2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990327"/>
    <w:multiLevelType w:val="hybridMultilevel"/>
    <w:tmpl w:val="50AC2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9"/>
  </w:num>
  <w:num w:numId="2">
    <w:abstractNumId w:val="16"/>
  </w:num>
  <w:num w:numId="3">
    <w:abstractNumId w:val="1"/>
  </w:num>
  <w:num w:numId="4">
    <w:abstractNumId w:val="17"/>
  </w:num>
  <w:num w:numId="5">
    <w:abstractNumId w:val="10"/>
  </w:num>
  <w:num w:numId="6">
    <w:abstractNumId w:val="18"/>
  </w:num>
  <w:num w:numId="7">
    <w:abstractNumId w:val="5"/>
  </w:num>
  <w:num w:numId="8">
    <w:abstractNumId w:val="14"/>
  </w:num>
  <w:num w:numId="9">
    <w:abstractNumId w:val="15"/>
  </w:num>
  <w:num w:numId="10">
    <w:abstractNumId w:val="12"/>
  </w:num>
  <w:num w:numId="11">
    <w:abstractNumId w:val="6"/>
  </w:num>
  <w:num w:numId="12">
    <w:abstractNumId w:val="2"/>
  </w:num>
  <w:num w:numId="13">
    <w:abstractNumId w:val="7"/>
  </w:num>
  <w:num w:numId="14">
    <w:abstractNumId w:val="0"/>
  </w:num>
  <w:num w:numId="15">
    <w:abstractNumId w:val="11"/>
  </w:num>
  <w:num w:numId="16">
    <w:abstractNumId w:val="4"/>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0B27E7"/>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0245"/>
    <w:rsid w:val="003151A9"/>
    <w:rsid w:val="00317D15"/>
    <w:rsid w:val="00340C2E"/>
    <w:rsid w:val="00357018"/>
    <w:rsid w:val="00372554"/>
    <w:rsid w:val="003B3D28"/>
    <w:rsid w:val="00410A27"/>
    <w:rsid w:val="00437CA7"/>
    <w:rsid w:val="004414B2"/>
    <w:rsid w:val="004478C6"/>
    <w:rsid w:val="00462C9D"/>
    <w:rsid w:val="00494246"/>
    <w:rsid w:val="004D005E"/>
    <w:rsid w:val="004D44D2"/>
    <w:rsid w:val="00522628"/>
    <w:rsid w:val="0057546C"/>
    <w:rsid w:val="005806A2"/>
    <w:rsid w:val="005C0950"/>
    <w:rsid w:val="005D26AD"/>
    <w:rsid w:val="00606617"/>
    <w:rsid w:val="00610449"/>
    <w:rsid w:val="0068620A"/>
    <w:rsid w:val="006A65E0"/>
    <w:rsid w:val="006A6636"/>
    <w:rsid w:val="00787738"/>
    <w:rsid w:val="007B02A3"/>
    <w:rsid w:val="007D7F4D"/>
    <w:rsid w:val="008163F6"/>
    <w:rsid w:val="00852A04"/>
    <w:rsid w:val="008C301C"/>
    <w:rsid w:val="008F5826"/>
    <w:rsid w:val="009415D9"/>
    <w:rsid w:val="009438A0"/>
    <w:rsid w:val="0096409C"/>
    <w:rsid w:val="00982389"/>
    <w:rsid w:val="0098676A"/>
    <w:rsid w:val="009B2D4B"/>
    <w:rsid w:val="009D45FB"/>
    <w:rsid w:val="009E718A"/>
    <w:rsid w:val="009E7D4B"/>
    <w:rsid w:val="00A31FFA"/>
    <w:rsid w:val="00A52262"/>
    <w:rsid w:val="00A65F13"/>
    <w:rsid w:val="00A666FC"/>
    <w:rsid w:val="00A86A1F"/>
    <w:rsid w:val="00AB3212"/>
    <w:rsid w:val="00AE30D7"/>
    <w:rsid w:val="00B27A06"/>
    <w:rsid w:val="00B56CB4"/>
    <w:rsid w:val="00B618E4"/>
    <w:rsid w:val="00B6333E"/>
    <w:rsid w:val="00B70AFF"/>
    <w:rsid w:val="00B91B7C"/>
    <w:rsid w:val="00BB75C6"/>
    <w:rsid w:val="00C6419D"/>
    <w:rsid w:val="00CA7A8D"/>
    <w:rsid w:val="00CB34DD"/>
    <w:rsid w:val="00CC4439"/>
    <w:rsid w:val="00CC5468"/>
    <w:rsid w:val="00CD4DD3"/>
    <w:rsid w:val="00CE6392"/>
    <w:rsid w:val="00D11771"/>
    <w:rsid w:val="00D13B1C"/>
    <w:rsid w:val="00D37CC8"/>
    <w:rsid w:val="00D52E5E"/>
    <w:rsid w:val="00D67EB7"/>
    <w:rsid w:val="00D979EA"/>
    <w:rsid w:val="00DC3CEC"/>
    <w:rsid w:val="00DE19B3"/>
    <w:rsid w:val="00DF213F"/>
    <w:rsid w:val="00E01EF4"/>
    <w:rsid w:val="00E51DB5"/>
    <w:rsid w:val="00E91FA8"/>
    <w:rsid w:val="00E975C5"/>
    <w:rsid w:val="00EA26D7"/>
    <w:rsid w:val="00EE2CCE"/>
    <w:rsid w:val="00F159F6"/>
    <w:rsid w:val="00F352BB"/>
    <w:rsid w:val="00F41493"/>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table" w:styleId="TableGrid">
    <w:name w:val="Table Grid"/>
    <w:basedOn w:val="TableNormal"/>
    <w:uiPriority w:val="59"/>
    <w:rsid w:val="00EE2CCE"/>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1195">
      <w:bodyDiv w:val="1"/>
      <w:marLeft w:val="0"/>
      <w:marRight w:val="0"/>
      <w:marTop w:val="0"/>
      <w:marBottom w:val="0"/>
      <w:divBdr>
        <w:top w:val="none" w:sz="0" w:space="0" w:color="auto"/>
        <w:left w:val="none" w:sz="0" w:space="0" w:color="auto"/>
        <w:bottom w:val="none" w:sz="0" w:space="0" w:color="auto"/>
        <w:right w:val="none" w:sz="0" w:space="0" w:color="auto"/>
      </w:divBdr>
    </w:div>
    <w:div w:id="38675407">
      <w:bodyDiv w:val="1"/>
      <w:marLeft w:val="0"/>
      <w:marRight w:val="0"/>
      <w:marTop w:val="0"/>
      <w:marBottom w:val="0"/>
      <w:divBdr>
        <w:top w:val="none" w:sz="0" w:space="0" w:color="auto"/>
        <w:left w:val="none" w:sz="0" w:space="0" w:color="auto"/>
        <w:bottom w:val="none" w:sz="0" w:space="0" w:color="auto"/>
        <w:right w:val="none" w:sz="0" w:space="0" w:color="auto"/>
      </w:divBdr>
    </w:div>
    <w:div w:id="144592003">
      <w:bodyDiv w:val="1"/>
      <w:marLeft w:val="0"/>
      <w:marRight w:val="0"/>
      <w:marTop w:val="0"/>
      <w:marBottom w:val="0"/>
      <w:divBdr>
        <w:top w:val="none" w:sz="0" w:space="0" w:color="auto"/>
        <w:left w:val="none" w:sz="0" w:space="0" w:color="auto"/>
        <w:bottom w:val="none" w:sz="0" w:space="0" w:color="auto"/>
        <w:right w:val="none" w:sz="0" w:space="0" w:color="auto"/>
      </w:divBdr>
    </w:div>
    <w:div w:id="162475657">
      <w:bodyDiv w:val="1"/>
      <w:marLeft w:val="0"/>
      <w:marRight w:val="0"/>
      <w:marTop w:val="0"/>
      <w:marBottom w:val="0"/>
      <w:divBdr>
        <w:top w:val="none" w:sz="0" w:space="0" w:color="auto"/>
        <w:left w:val="none" w:sz="0" w:space="0" w:color="auto"/>
        <w:bottom w:val="none" w:sz="0" w:space="0" w:color="auto"/>
        <w:right w:val="none" w:sz="0" w:space="0" w:color="auto"/>
      </w:divBdr>
    </w:div>
    <w:div w:id="375128910">
      <w:bodyDiv w:val="1"/>
      <w:marLeft w:val="0"/>
      <w:marRight w:val="0"/>
      <w:marTop w:val="0"/>
      <w:marBottom w:val="0"/>
      <w:divBdr>
        <w:top w:val="none" w:sz="0" w:space="0" w:color="auto"/>
        <w:left w:val="none" w:sz="0" w:space="0" w:color="auto"/>
        <w:bottom w:val="none" w:sz="0" w:space="0" w:color="auto"/>
        <w:right w:val="none" w:sz="0" w:space="0" w:color="auto"/>
      </w:divBdr>
    </w:div>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 w:id="20088960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ngageny.org/file/2331/download/socratic_seminar_protocol_el_012612.pdf"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engageny.org/sites/default/files/resource/attachments/anchor_charts.pdf" TargetMode="External"/><Relationship Id="rId11" Type="http://schemas.openxmlformats.org/officeDocument/2006/relationships/hyperlink" Target="http://www.hawaiihistory.org/index.cfm?fuseaction=ig.page&amp;PageID=266" TargetMode="External"/><Relationship Id="rId12" Type="http://schemas.openxmlformats.org/officeDocument/2006/relationships/hyperlink" Target="https://www.youtube.com/watch?v=2yXNrLTddME" TargetMode="External"/><Relationship Id="rId13" Type="http://schemas.openxmlformats.org/officeDocument/2006/relationships/hyperlink" Target="https://www.youtube.com/watch?v=7da0LxBwqU4" TargetMode="External"/><Relationship Id="rId14" Type="http://schemas.openxmlformats.org/officeDocument/2006/relationships/hyperlink" Target="http://en.wikipedia.org/wiki/James_Cook" TargetMode="External"/><Relationship Id="rId15" Type="http://schemas.openxmlformats.org/officeDocument/2006/relationships/hyperlink" Target="http://www.history.com/this-day-in-history/cook-discovers-hawaii" TargetMode="External"/><Relationship Id="rId16" Type="http://schemas.openxmlformats.org/officeDocument/2006/relationships/hyperlink" Target="https://sites.google.com/a/hawaii.edu/ndnp-hawaii/Home/historical-feature-articles/political-cartoon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hinkingmaps.com/thinking_maps_common_core.php" TargetMode="External"/><Relationship Id="rId8" Type="http://schemas.openxmlformats.org/officeDocument/2006/relationships/hyperlink" Target="https://sheg.stanford.edu/rl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 Id="rId2" Type="http://schemas.openxmlformats.org/officeDocument/2006/relationships/hyperlink" Target="https://creativecommons.org/licenses/by-nc-sa/4.0/legalco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3</cp:revision>
  <cp:lastPrinted>2014-09-03T22:41:00Z</cp:lastPrinted>
  <dcterms:created xsi:type="dcterms:W3CDTF">2017-04-18T23:10:00Z</dcterms:created>
  <dcterms:modified xsi:type="dcterms:W3CDTF">2017-05-07T19:24:00Z</dcterms:modified>
</cp:coreProperties>
</file>