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3E860" w14:textId="77777777" w:rsidR="000C45FD" w:rsidRPr="000C45FD" w:rsidRDefault="000C45FD" w:rsidP="000C45FD">
      <w:pPr>
        <w:rPr>
          <w:rFonts w:asciiTheme="majorHAnsi" w:hAnsiTheme="majorHAnsi"/>
          <w:sz w:val="22"/>
          <w:szCs w:val="22"/>
        </w:rPr>
      </w:pPr>
      <w:r w:rsidRPr="000C45FD">
        <w:rPr>
          <w:rFonts w:asciiTheme="majorHAnsi" w:hAnsiTheme="majorHAnsi"/>
          <w:b/>
          <w:sz w:val="22"/>
          <w:szCs w:val="22"/>
        </w:rPr>
        <w:t>Subject area/course</w:t>
      </w:r>
      <w:r w:rsidRPr="000C45FD">
        <w:rPr>
          <w:rFonts w:asciiTheme="majorHAnsi" w:hAnsiTheme="majorHAnsi"/>
          <w:sz w:val="22"/>
          <w:szCs w:val="22"/>
        </w:rPr>
        <w:t>: History/U.S. History</w:t>
      </w:r>
    </w:p>
    <w:p w14:paraId="50C66445" w14:textId="77777777" w:rsidR="000C45FD" w:rsidRPr="000C45FD" w:rsidRDefault="000C45FD" w:rsidP="000C45FD">
      <w:pPr>
        <w:rPr>
          <w:rFonts w:asciiTheme="majorHAnsi" w:hAnsiTheme="majorHAnsi"/>
          <w:sz w:val="22"/>
          <w:szCs w:val="22"/>
        </w:rPr>
      </w:pPr>
      <w:r w:rsidRPr="000C45FD">
        <w:rPr>
          <w:rFonts w:asciiTheme="majorHAnsi" w:hAnsiTheme="majorHAnsi"/>
          <w:b/>
          <w:sz w:val="22"/>
          <w:szCs w:val="22"/>
        </w:rPr>
        <w:t>Grade level/band</w:t>
      </w:r>
      <w:r w:rsidRPr="000C45FD">
        <w:rPr>
          <w:rFonts w:asciiTheme="majorHAnsi" w:hAnsiTheme="majorHAnsi"/>
          <w:sz w:val="22"/>
          <w:szCs w:val="22"/>
        </w:rPr>
        <w:t>: 11-12</w:t>
      </w:r>
    </w:p>
    <w:p w14:paraId="66018A27" w14:textId="77777777" w:rsidR="000C45FD" w:rsidRPr="000C45FD" w:rsidRDefault="000C45FD" w:rsidP="000C45FD">
      <w:pPr>
        <w:rPr>
          <w:rFonts w:asciiTheme="majorHAnsi" w:hAnsiTheme="majorHAnsi"/>
          <w:sz w:val="22"/>
          <w:szCs w:val="22"/>
        </w:rPr>
      </w:pPr>
      <w:r w:rsidRPr="000C45FD">
        <w:rPr>
          <w:rFonts w:asciiTheme="majorHAnsi" w:hAnsiTheme="majorHAnsi"/>
          <w:b/>
          <w:sz w:val="22"/>
          <w:szCs w:val="22"/>
        </w:rPr>
        <w:t>Task source</w:t>
      </w:r>
      <w:r w:rsidRPr="000C45FD">
        <w:rPr>
          <w:rFonts w:asciiTheme="majorHAnsi" w:hAnsiTheme="majorHAnsi"/>
          <w:sz w:val="22"/>
          <w:szCs w:val="22"/>
        </w:rPr>
        <w:t>: Stanford Center for Assessment, Learning, and Equity (SCALE); Author: Daisy Martin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2A65E0C5" w:rsidR="00437CA7" w:rsidRPr="002313CD" w:rsidRDefault="00505521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Gulf of Tonkin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8F1A2F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755614">
        <w:rPr>
          <w:rFonts w:asciiTheme="majorHAnsi" w:hAnsiTheme="majorHAnsi"/>
          <w:b/>
        </w:rPr>
        <w:t>Task context</w:t>
      </w:r>
      <w:r w:rsidRPr="008F1A2F">
        <w:rPr>
          <w:rFonts w:asciiTheme="majorHAnsi" w:hAnsiTheme="majorHAnsi"/>
        </w:rPr>
        <w:t>:</w:t>
      </w:r>
    </w:p>
    <w:p w14:paraId="5A96EF91" w14:textId="49F4318D" w:rsidR="0096409C" w:rsidRPr="00E644CB" w:rsidRDefault="00810C06" w:rsidP="00810C06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E644CB">
        <w:rPr>
          <w:rFonts w:ascii="Calibri" w:hAnsi="Calibri" w:cs="Times New Roman"/>
        </w:rPr>
        <w:t>In our class we have learned about the Gulf of Tonkin Incident and the Vietnam War and have read historical documents about the reasons the war was fought.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96409C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Final product</w:t>
      </w:r>
      <w:r w:rsidRPr="0096409C">
        <w:rPr>
          <w:rFonts w:asciiTheme="majorHAnsi" w:hAnsiTheme="majorHAnsi"/>
        </w:rPr>
        <w:t xml:space="preserve">: </w:t>
      </w:r>
    </w:p>
    <w:p w14:paraId="639695B6" w14:textId="6751BBB7" w:rsidR="0096409C" w:rsidRPr="00E644CB" w:rsidRDefault="00505521" w:rsidP="00505521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E644CB">
        <w:rPr>
          <w:rFonts w:ascii="Calibri" w:hAnsi="Calibri" w:cs="Times New Roman"/>
        </w:rPr>
        <w:t>Using the documents provided and your background knowledge of the Cold War and U.S. history, write an argumentative essay in which you evaluate the following statement:</w:t>
      </w:r>
    </w:p>
    <w:p w14:paraId="6F986E1A" w14:textId="63B1C1E1" w:rsidR="00505521" w:rsidRPr="00E644CB" w:rsidRDefault="00E644CB" w:rsidP="00505521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  <w:r w:rsidR="00505521" w:rsidRPr="00E644CB">
        <w:rPr>
          <w:rFonts w:ascii="Calibri" w:hAnsi="Calibri" w:cs="Times New Roman"/>
        </w:rPr>
        <w:t xml:space="preserve">The Gulf of Tonkin Incident was the reason the U.S. fought the War in Vietnam. Do you </w:t>
      </w:r>
      <w:r>
        <w:rPr>
          <w:rFonts w:ascii="Calibri" w:hAnsi="Calibri" w:cs="Times New Roman"/>
        </w:rPr>
        <w:tab/>
      </w:r>
      <w:r w:rsidR="00505521" w:rsidRPr="00E644CB">
        <w:rPr>
          <w:rFonts w:ascii="Calibri" w:hAnsi="Calibri" w:cs="Times New Roman"/>
        </w:rPr>
        <w:t xml:space="preserve">agree with this explanation of the cause of the Vietnam War? Why or why not? Use and </w:t>
      </w:r>
      <w:r>
        <w:rPr>
          <w:rFonts w:ascii="Calibri" w:hAnsi="Calibri" w:cs="Times New Roman"/>
        </w:rPr>
        <w:tab/>
      </w:r>
      <w:r w:rsidR="00505521" w:rsidRPr="00E644CB">
        <w:rPr>
          <w:rFonts w:ascii="Calibri" w:hAnsi="Calibri" w:cs="Times New Roman"/>
        </w:rPr>
        <w:t>cite evidence from the documents to support your analysis of this statement.</w:t>
      </w:r>
    </w:p>
    <w:p w14:paraId="7ECFF12F" w14:textId="77777777" w:rsidR="00EB0FB5" w:rsidRPr="00E644CB" w:rsidRDefault="00EB0FB5" w:rsidP="00505521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0A649116" w14:textId="68D0B1FC" w:rsidR="00EB0FB5" w:rsidRPr="00E644CB" w:rsidRDefault="00EB0FB5" w:rsidP="00505521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E644CB">
        <w:rPr>
          <w:rFonts w:ascii="Calibri" w:hAnsi="Calibri" w:cs="Times New Roman"/>
        </w:rPr>
        <w:t>As you read and analyze each of the documents (A-F), take into account its source and any point of view that may be presented in the document.</w:t>
      </w:r>
    </w:p>
    <w:p w14:paraId="2CF4617E" w14:textId="77777777" w:rsidR="00EB0FB5" w:rsidRPr="00E644CB" w:rsidRDefault="00EB0FB5" w:rsidP="00505521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6768B633" w14:textId="77777777" w:rsidR="00EB0FB5" w:rsidRPr="00E644CB" w:rsidRDefault="00EB0FB5" w:rsidP="00EB0FB5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E644CB">
        <w:rPr>
          <w:rFonts w:ascii="Calibri" w:hAnsi="Calibri" w:cs="Times New Roman"/>
        </w:rPr>
        <w:t>In your essay, be sure to</w:t>
      </w:r>
    </w:p>
    <w:p w14:paraId="6E10E52B" w14:textId="35545148" w:rsidR="00EB0FB5" w:rsidRPr="00E644CB" w:rsidRDefault="00EB0FB5" w:rsidP="00EB0FB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E644CB">
        <w:rPr>
          <w:rFonts w:ascii="Calibri" w:hAnsi="Calibri" w:cs="Times New Roman"/>
        </w:rPr>
        <w:t>create a thesis statement or central argument</w:t>
      </w:r>
      <w:r w:rsidR="00D06D6F" w:rsidRPr="00E644CB">
        <w:rPr>
          <w:rFonts w:ascii="Calibri" w:hAnsi="Calibri" w:cs="Times New Roman"/>
        </w:rPr>
        <w:t>;</w:t>
      </w:r>
    </w:p>
    <w:p w14:paraId="38F2D718" w14:textId="3C3E1910" w:rsidR="00EB0FB5" w:rsidRPr="00E644CB" w:rsidRDefault="00EB0FB5" w:rsidP="00EB0FB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E644CB">
        <w:rPr>
          <w:rFonts w:ascii="Calibri" w:hAnsi="Calibri" w:cs="Times New Roman"/>
        </w:rPr>
        <w:t>use evidence from the primary source documents and outside information to support your thesis</w:t>
      </w:r>
      <w:r w:rsidR="00D06D6F" w:rsidRPr="00E644CB">
        <w:rPr>
          <w:rFonts w:ascii="Calibri" w:hAnsi="Calibri" w:cs="Times New Roman"/>
        </w:rPr>
        <w:t>;</w:t>
      </w:r>
    </w:p>
    <w:p w14:paraId="0F0544C0" w14:textId="1E4AF24C" w:rsidR="00EB0FB5" w:rsidRPr="00E644CB" w:rsidRDefault="00EB0FB5" w:rsidP="00EB0FB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E644CB">
        <w:rPr>
          <w:rFonts w:ascii="Calibri" w:hAnsi="Calibri" w:cs="Times New Roman"/>
        </w:rPr>
        <w:t>provide an analysis of how each piece of evidence</w:t>
      </w:r>
      <w:r w:rsidR="00D06D6F" w:rsidRPr="00E644CB">
        <w:rPr>
          <w:rFonts w:ascii="Calibri" w:hAnsi="Calibri" w:cs="Times New Roman"/>
        </w:rPr>
        <w:t xml:space="preserve"> helps to support your position;</w:t>
      </w:r>
    </w:p>
    <w:p w14:paraId="7267CF4C" w14:textId="200A0DF6" w:rsidR="00EB0FB5" w:rsidRPr="00E644CB" w:rsidRDefault="00EB0FB5" w:rsidP="00EB0FB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E644CB">
        <w:rPr>
          <w:rFonts w:ascii="Calibri" w:hAnsi="Calibri" w:cs="Times New Roman"/>
        </w:rPr>
        <w:t>cite each document you use</w:t>
      </w:r>
      <w:r w:rsidR="00D06D6F" w:rsidRPr="00E644CB">
        <w:rPr>
          <w:rFonts w:ascii="Calibri" w:hAnsi="Calibri" w:cs="Times New Roman"/>
        </w:rPr>
        <w:t>;</w:t>
      </w:r>
    </w:p>
    <w:p w14:paraId="32402DAD" w14:textId="63251100" w:rsidR="00D06D6F" w:rsidRPr="00E644CB" w:rsidRDefault="00D06D6F" w:rsidP="00EB0FB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E644CB">
        <w:rPr>
          <w:rFonts w:ascii="Calibri" w:hAnsi="Calibri" w:cs="Times New Roman"/>
        </w:rPr>
        <w:t>consider a counterclaim;</w:t>
      </w:r>
    </w:p>
    <w:p w14:paraId="485F4E3F" w14:textId="7EBF0228" w:rsidR="00EB0FB5" w:rsidRPr="00E644CB" w:rsidRDefault="00EB0FB5" w:rsidP="00EB0FB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E644CB">
        <w:rPr>
          <w:rFonts w:ascii="Calibri" w:hAnsi="Calibri" w:cs="Times New Roman"/>
        </w:rPr>
        <w:t>include an introduction, body paragraphs, and a conclusion</w:t>
      </w:r>
      <w:r w:rsidR="00D06D6F" w:rsidRPr="00E644CB">
        <w:rPr>
          <w:rFonts w:ascii="Calibri" w:hAnsi="Calibri" w:cs="Times New Roman"/>
        </w:rPr>
        <w:t>;</w:t>
      </w:r>
    </w:p>
    <w:p w14:paraId="2891EA18" w14:textId="00C2B1EB" w:rsidR="00EB0FB5" w:rsidRPr="00E644CB" w:rsidRDefault="00EB0FB5" w:rsidP="00EB0FB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E644CB">
        <w:rPr>
          <w:rFonts w:ascii="Calibri" w:hAnsi="Calibri" w:cs="Times New Roman"/>
        </w:rPr>
        <w:t>include connections to relevant historical conditions and events not mentioned in the documents</w:t>
      </w:r>
      <w:r w:rsidR="00D06D6F" w:rsidRPr="00E644CB">
        <w:rPr>
          <w:rFonts w:ascii="Calibri" w:hAnsi="Calibri" w:cs="Times New Roman"/>
        </w:rPr>
        <w:t>.</w:t>
      </w:r>
    </w:p>
    <w:p w14:paraId="754184BB" w14:textId="77777777" w:rsidR="009E7D4B" w:rsidRPr="008F1A2F" w:rsidRDefault="009E7D4B" w:rsidP="002313CD">
      <w:pPr>
        <w:ind w:left="360"/>
        <w:rPr>
          <w:rFonts w:asciiTheme="majorHAnsi" w:hAnsiTheme="majorHAnsi"/>
        </w:rPr>
      </w:pPr>
    </w:p>
    <w:p w14:paraId="22FA5D0E" w14:textId="77777777" w:rsidR="0096409C" w:rsidRPr="008F1A2F" w:rsidRDefault="0096409C" w:rsidP="0096409C">
      <w:pPr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2053AB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Knowledge and skills </w:t>
      </w:r>
      <w:r w:rsidR="002C750E">
        <w:rPr>
          <w:rFonts w:asciiTheme="majorHAnsi" w:hAnsiTheme="majorHAnsi"/>
          <w:b/>
        </w:rPr>
        <w:t>you will need to demonstrate</w:t>
      </w:r>
      <w:r w:rsidR="002A4881">
        <w:rPr>
          <w:rFonts w:asciiTheme="majorHAnsi" w:hAnsiTheme="majorHAnsi"/>
          <w:b/>
        </w:rPr>
        <w:t xml:space="preserve"> on</w:t>
      </w:r>
      <w:r w:rsidR="00024CD0">
        <w:rPr>
          <w:rFonts w:asciiTheme="majorHAnsi" w:hAnsiTheme="majorHAnsi"/>
          <w:b/>
        </w:rPr>
        <w:t xml:space="preserve"> this task:</w:t>
      </w:r>
    </w:p>
    <w:p w14:paraId="4A2C649D" w14:textId="2E6E33FD" w:rsidR="002053AB" w:rsidRPr="00F12F61" w:rsidRDefault="001C7ED6" w:rsidP="001C7ED6">
      <w:pPr>
        <w:pStyle w:val="ListParagraph"/>
        <w:numPr>
          <w:ilvl w:val="0"/>
          <w:numId w:val="12"/>
        </w:numPr>
        <w:tabs>
          <w:tab w:val="left" w:pos="180"/>
        </w:tabs>
        <w:rPr>
          <w:rFonts w:ascii="Calibri" w:hAnsi="Calibri"/>
        </w:rPr>
      </w:pPr>
      <w:r w:rsidRPr="00F12F61">
        <w:rPr>
          <w:rFonts w:ascii="Calibri" w:hAnsi="Calibri"/>
        </w:rPr>
        <w:t xml:space="preserve">An understanding of the Cold War including the nature of the </w:t>
      </w:r>
      <w:r w:rsidR="00EF0AFB">
        <w:rPr>
          <w:rFonts w:ascii="Calibri" w:hAnsi="Calibri"/>
        </w:rPr>
        <w:t>conflict, it’s tensions, and it</w:t>
      </w:r>
      <w:r w:rsidRPr="00F12F61">
        <w:rPr>
          <w:rFonts w:ascii="Calibri" w:hAnsi="Calibri"/>
        </w:rPr>
        <w:t xml:space="preserve">s </w:t>
      </w:r>
      <w:r w:rsidR="00F12F61">
        <w:rPr>
          <w:rFonts w:ascii="Calibri" w:hAnsi="Calibri"/>
        </w:rPr>
        <w:t>role in post-War foreign policy.</w:t>
      </w:r>
    </w:p>
    <w:p w14:paraId="282CCE95" w14:textId="194DC395" w:rsidR="001C7ED6" w:rsidRPr="00F12F61" w:rsidRDefault="001C7ED6" w:rsidP="001C7ED6">
      <w:pPr>
        <w:pStyle w:val="ListParagraph"/>
        <w:numPr>
          <w:ilvl w:val="0"/>
          <w:numId w:val="12"/>
        </w:numPr>
        <w:tabs>
          <w:tab w:val="left" w:pos="180"/>
        </w:tabs>
        <w:rPr>
          <w:rFonts w:ascii="Calibri" w:hAnsi="Calibri"/>
        </w:rPr>
      </w:pPr>
      <w:r w:rsidRPr="00F12F61">
        <w:rPr>
          <w:rFonts w:ascii="Calibri" w:hAnsi="Calibri"/>
        </w:rPr>
        <w:t>Document analysis skills that include sourc</w:t>
      </w:r>
      <w:r w:rsidR="00F12F61">
        <w:rPr>
          <w:rFonts w:ascii="Calibri" w:hAnsi="Calibri"/>
        </w:rPr>
        <w:t>ing and corroborating documents.</w:t>
      </w:r>
    </w:p>
    <w:p w14:paraId="3406FC0E" w14:textId="5392BF7D" w:rsidR="001C7ED6" w:rsidRPr="00F12F61" w:rsidRDefault="001C7ED6" w:rsidP="001C7ED6">
      <w:pPr>
        <w:pStyle w:val="ListParagraph"/>
        <w:numPr>
          <w:ilvl w:val="0"/>
          <w:numId w:val="12"/>
        </w:numPr>
        <w:tabs>
          <w:tab w:val="left" w:pos="180"/>
        </w:tabs>
        <w:rPr>
          <w:rFonts w:ascii="Calibri" w:hAnsi="Calibri"/>
        </w:rPr>
      </w:pPr>
      <w:r w:rsidRPr="00F12F61">
        <w:rPr>
          <w:rFonts w:ascii="Calibri" w:hAnsi="Calibri"/>
        </w:rPr>
        <w:lastRenderedPageBreak/>
        <w:t xml:space="preserve">Argumentative writing skills </w:t>
      </w:r>
      <w:r w:rsidR="00F12F61">
        <w:rPr>
          <w:rFonts w:ascii="Calibri" w:hAnsi="Calibri"/>
        </w:rPr>
        <w:t>that require evidence-</w:t>
      </w:r>
      <w:r w:rsidRPr="00F12F61">
        <w:rPr>
          <w:rFonts w:ascii="Calibri" w:hAnsi="Calibri"/>
        </w:rPr>
        <w:t>based claims and consideration</w:t>
      </w:r>
      <w:r w:rsidR="00F12F61">
        <w:rPr>
          <w:rFonts w:ascii="Calibri" w:hAnsi="Calibri"/>
        </w:rPr>
        <w:t xml:space="preserve"> of contrary evidence or claims.</w:t>
      </w:r>
    </w:p>
    <w:p w14:paraId="78F48B05" w14:textId="4A475714" w:rsidR="009E7D4B" w:rsidRPr="00F12F61" w:rsidRDefault="001C7ED6" w:rsidP="00FE6560">
      <w:pPr>
        <w:pStyle w:val="ListParagraph"/>
        <w:numPr>
          <w:ilvl w:val="0"/>
          <w:numId w:val="12"/>
        </w:numPr>
        <w:tabs>
          <w:tab w:val="left" w:pos="180"/>
        </w:tabs>
        <w:rPr>
          <w:rFonts w:ascii="Calibri" w:hAnsi="Calibri"/>
        </w:rPr>
      </w:pPr>
      <w:r w:rsidRPr="00F12F61">
        <w:rPr>
          <w:rFonts w:ascii="Calibri" w:hAnsi="Calibri"/>
        </w:rPr>
        <w:t>Understanding of historical causation.</w:t>
      </w:r>
    </w:p>
    <w:p w14:paraId="279515DE" w14:textId="2BE86BED" w:rsidR="002313CD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Materials n</w:t>
      </w:r>
      <w:r w:rsidR="00CA7A8D">
        <w:rPr>
          <w:rFonts w:asciiTheme="majorHAnsi" w:hAnsiTheme="majorHAnsi"/>
          <w:b/>
        </w:rPr>
        <w:t>eeded</w:t>
      </w:r>
      <w:r>
        <w:rPr>
          <w:rFonts w:asciiTheme="majorHAnsi" w:hAnsiTheme="majorHAnsi"/>
          <w:b/>
        </w:rPr>
        <w:t>:</w:t>
      </w:r>
    </w:p>
    <w:p w14:paraId="5413C4BC" w14:textId="77777777" w:rsidR="00EF389B" w:rsidRDefault="00EF389B" w:rsidP="00EF389B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Item B – Chronology, Documents A and B, Graphic Organizer </w:t>
      </w:r>
    </w:p>
    <w:p w14:paraId="156F50EB" w14:textId="77777777" w:rsidR="00EF389B" w:rsidRPr="00376152" w:rsidRDefault="00EF389B" w:rsidP="00EF389B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Item C – </w:t>
      </w:r>
      <w:r w:rsidRPr="00376152">
        <w:rPr>
          <w:rFonts w:asciiTheme="majorHAnsi" w:hAnsiTheme="majorHAnsi"/>
        </w:rPr>
        <w:t>Documents</w:t>
      </w:r>
      <w:r>
        <w:rPr>
          <w:rFonts w:asciiTheme="majorHAnsi" w:hAnsiTheme="majorHAnsi"/>
        </w:rPr>
        <w:t xml:space="preserve"> C</w:t>
      </w:r>
      <w:r w:rsidRPr="00376152">
        <w:rPr>
          <w:rFonts w:asciiTheme="majorHAnsi" w:hAnsiTheme="majorHAnsi"/>
        </w:rPr>
        <w:t>-F</w:t>
      </w:r>
    </w:p>
    <w:p w14:paraId="6A7FFB12" w14:textId="77777777" w:rsidR="00EF389B" w:rsidRDefault="00EF389B" w:rsidP="00EF389B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D – Essay Planning Document (optional)</w:t>
      </w:r>
    </w:p>
    <w:p w14:paraId="4ACFC81E" w14:textId="63BF549E" w:rsidR="00EF389B" w:rsidRDefault="00EF389B" w:rsidP="00EF389B">
      <w:pPr>
        <w:pStyle w:val="ListParagraph"/>
        <w:numPr>
          <w:ilvl w:val="0"/>
          <w:numId w:val="13"/>
        </w:numPr>
        <w:tabs>
          <w:tab w:val="left" w:pos="360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E – Peer Review Sheet</w:t>
      </w:r>
    </w:p>
    <w:p w14:paraId="5E264A11" w14:textId="5D669A72" w:rsidR="002313CD" w:rsidRPr="006A6636" w:rsidRDefault="002313CD" w:rsidP="00EF389B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77BE4622" w14:textId="0E81312D" w:rsidR="002313CD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Time r</w:t>
      </w:r>
      <w:r w:rsidR="00CA7A8D">
        <w:rPr>
          <w:rFonts w:asciiTheme="majorHAnsi" w:hAnsiTheme="majorHAnsi"/>
          <w:b/>
        </w:rPr>
        <w:t>equirements</w:t>
      </w:r>
      <w:r>
        <w:rPr>
          <w:rFonts w:asciiTheme="majorHAnsi" w:hAnsiTheme="majorHAnsi"/>
          <w:b/>
        </w:rPr>
        <w:t>:</w:t>
      </w:r>
    </w:p>
    <w:p w14:paraId="4E071788" w14:textId="7B0565EC" w:rsidR="00500F8A" w:rsidRPr="001A0C03" w:rsidRDefault="00FE3DF8" w:rsidP="00FE3DF8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approximately 3-5 days to complete. Your teacher will provide additional details regarding deadlines and due dates.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67E05728" w:rsidR="0096409C" w:rsidRPr="003B3D28" w:rsidRDefault="003B3D28" w:rsidP="001F510D">
      <w:pPr>
        <w:tabs>
          <w:tab w:val="left" w:pos="36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</w:t>
      </w:r>
      <w:r w:rsidR="001F510D" w:rsidRPr="00852288">
        <w:rPr>
          <w:rFonts w:asciiTheme="majorHAnsi" w:hAnsiTheme="majorHAnsi"/>
        </w:rPr>
        <w:t xml:space="preserve">Argumentative </w:t>
      </w:r>
      <w:r w:rsidR="001F510D" w:rsidRPr="00EB649B">
        <w:rPr>
          <w:rFonts w:asciiTheme="majorHAnsi" w:hAnsiTheme="majorHAnsi"/>
        </w:rPr>
        <w:t>Writing in History (Grades 9-12)</w:t>
      </w:r>
      <w:r w:rsidR="001F510D">
        <w:rPr>
          <w:rFonts w:asciiTheme="majorHAnsi" w:hAnsiTheme="majorHAnsi"/>
        </w:rPr>
        <w:t xml:space="preserve"> Rubric.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A65F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260" w:bottom="1440" w:left="1440" w:header="720" w:footer="40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6C3F5" w14:textId="77777777" w:rsidR="00ED1A46" w:rsidRDefault="00ED1A46" w:rsidP="00437CA7">
      <w:r>
        <w:separator/>
      </w:r>
    </w:p>
  </w:endnote>
  <w:endnote w:type="continuationSeparator" w:id="0">
    <w:p w14:paraId="6544AFF2" w14:textId="77777777" w:rsidR="00ED1A46" w:rsidRDefault="00ED1A46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2053AB" w:rsidRDefault="002053AB" w:rsidP="00A34DF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2053AB" w:rsidRDefault="002053AB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FD117" w14:textId="77777777" w:rsidR="00A34DF5" w:rsidRPr="00E72CF7" w:rsidRDefault="00A34DF5" w:rsidP="00A34DF5">
    <w:pPr>
      <w:pStyle w:val="Footer"/>
      <w:framePr w:wrap="around" w:vAnchor="text" w:hAnchor="page" w:x="10854" w:y="621"/>
      <w:ind w:right="180"/>
      <w:rPr>
        <w:rStyle w:val="PageNumber"/>
        <w:rFonts w:asciiTheme="majorHAnsi" w:hAnsiTheme="majorHAnsi"/>
        <w:sz w:val="16"/>
        <w:szCs w:val="16"/>
      </w:rPr>
    </w:pPr>
    <w:r w:rsidRPr="00E72CF7">
      <w:rPr>
        <w:rStyle w:val="PageNumber"/>
        <w:rFonts w:asciiTheme="majorHAnsi" w:hAnsiTheme="majorHAnsi"/>
        <w:sz w:val="16"/>
        <w:szCs w:val="16"/>
      </w:rPr>
      <w:fldChar w:fldCharType="begin"/>
    </w:r>
    <w:r w:rsidRPr="00E72CF7">
      <w:rPr>
        <w:rStyle w:val="PageNumber"/>
        <w:rFonts w:asciiTheme="majorHAnsi" w:hAnsiTheme="majorHAnsi"/>
        <w:sz w:val="16"/>
        <w:szCs w:val="16"/>
      </w:rPr>
      <w:instrText xml:space="preserve">PAGE  </w:instrText>
    </w:r>
    <w:r w:rsidRPr="00E72CF7">
      <w:rPr>
        <w:rStyle w:val="PageNumber"/>
        <w:rFonts w:asciiTheme="majorHAnsi" w:hAnsiTheme="majorHAnsi"/>
        <w:sz w:val="16"/>
        <w:szCs w:val="16"/>
      </w:rPr>
      <w:fldChar w:fldCharType="separate"/>
    </w:r>
    <w:r w:rsidR="00ED1A46">
      <w:rPr>
        <w:rStyle w:val="PageNumber"/>
        <w:rFonts w:asciiTheme="majorHAnsi" w:hAnsiTheme="majorHAnsi"/>
        <w:noProof/>
        <w:sz w:val="16"/>
        <w:szCs w:val="16"/>
      </w:rPr>
      <w:t>1</w:t>
    </w:r>
    <w:r w:rsidRPr="00E72CF7">
      <w:rPr>
        <w:rStyle w:val="PageNumber"/>
        <w:rFonts w:asciiTheme="majorHAnsi" w:hAnsiTheme="majorHAnsi"/>
        <w:sz w:val="16"/>
        <w:szCs w:val="16"/>
      </w:rPr>
      <w:fldChar w:fldCharType="end"/>
    </w:r>
  </w:p>
  <w:p w14:paraId="443520EB" w14:textId="13617EA4" w:rsidR="00A34DF5" w:rsidRDefault="0030647B" w:rsidP="00A34DF5">
    <w:pPr>
      <w:pStyle w:val="Footer"/>
      <w:pBdr>
        <w:top w:val="thinThickSmallGap" w:sz="24" w:space="1" w:color="622423" w:themeColor="accent2" w:themeShade="7F"/>
      </w:pBdr>
      <w:ind w:right="180"/>
      <w:rPr>
        <w:rFonts w:ascii="Calibri" w:eastAsia="Times New Roman" w:hAnsi="Calibri" w:cs="Times New Roman"/>
        <w:sz w:val="18"/>
        <w:szCs w:val="18"/>
        <w:shd w:val="clear" w:color="auto" w:fill="FFFFFF"/>
      </w:rPr>
    </w:pPr>
    <w:bookmarkStart w:id="0" w:name="_GoBack"/>
    <w:r w:rsidRPr="0030647B"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ja-JP"/>
      </w:rPr>
      <w:drawing>
        <wp:inline distT="0" distB="0" distL="0" distR="0" wp14:anchorId="4EC197F9" wp14:editId="7B2700C6">
          <wp:extent cx="526248" cy="183043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399" cy="190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453CAEBD" w14:textId="77777777" w:rsidR="00A34DF5" w:rsidRPr="00782AA2" w:rsidRDefault="00A34DF5" w:rsidP="00A34DF5">
    <w:pPr>
      <w:pStyle w:val="Footer"/>
      <w:pBdr>
        <w:top w:val="thinThickSmallGap" w:sz="24" w:space="1" w:color="622423" w:themeColor="accent2" w:themeShade="7F"/>
      </w:pBdr>
      <w:ind w:right="180"/>
      <w:rPr>
        <w:rFonts w:asciiTheme="majorHAnsi" w:hAnsiTheme="majorHAnsi"/>
        <w:color w:val="0000FF"/>
        <w:sz w:val="18"/>
        <w:szCs w:val="18"/>
        <w:u w:val="single"/>
      </w:rPr>
    </w:pPr>
    <w:r>
      <w:rPr>
        <w:rFonts w:ascii="Calibri" w:eastAsia="Times New Roman" w:hAnsi="Calibri" w:cs="Times New Roman"/>
        <w:sz w:val="18"/>
        <w:szCs w:val="18"/>
        <w:shd w:val="clear" w:color="auto" w:fill="FFFFFF"/>
      </w:rPr>
      <w:t>© 2015</w:t>
    </w:r>
    <w:r w:rsidRPr="003202AF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</w:t>
    </w:r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by The Board of Trustees of The Leland Stanford University. This work is licensed under </w:t>
    </w:r>
    <w:hyperlink r:id="rId2" w:history="1">
      <w:r w:rsidRPr="003451B0"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>Creative Commons Attribution</w:t>
      </w:r>
      <w:r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>-NonCommercial-ShareAlike</w:t>
      </w:r>
      <w:r w:rsidRPr="003451B0"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 xml:space="preserve"> 4.0 International </w:t>
      </w:r>
      <w:r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 xml:space="preserve">Public </w:t>
      </w:r>
      <w:r w:rsidRPr="003451B0">
        <w:rPr>
          <w:rStyle w:val="Hyperlink"/>
          <w:rFonts w:ascii="Calibri" w:eastAsia="Times New Roman" w:hAnsi="Calibri" w:cs="Times New Roman"/>
          <w:sz w:val="18"/>
          <w:szCs w:val="18"/>
          <w:shd w:val="clear" w:color="auto" w:fill="FFFFFF"/>
        </w:rPr>
        <w:t>License</w:t>
      </w:r>
    </w:hyperlink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and should be </w:t>
    </w:r>
    <w:r>
      <w:rPr>
        <w:rFonts w:ascii="Calibri" w:eastAsia="Times New Roman" w:hAnsi="Calibri" w:cs="Times New Roman"/>
        <w:sz w:val="18"/>
        <w:szCs w:val="18"/>
        <w:shd w:val="clear" w:color="auto" w:fill="FFFFFF"/>
      </w:rPr>
      <w:t>attributed as follows: “</w:t>
    </w:r>
    <w:r>
      <w:rPr>
        <w:rFonts w:ascii="Calibri" w:eastAsia="Times New Roman" w:hAnsi="Calibri" w:cs="Times New Roman"/>
        <w:i/>
        <w:sz w:val="18"/>
        <w:szCs w:val="18"/>
        <w:shd w:val="clear" w:color="auto" w:fill="FFFFFF"/>
      </w:rPr>
      <w:t xml:space="preserve">Gulf of Tonkin </w:t>
    </w:r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was </w:t>
    </w:r>
    <w:r>
      <w:rPr>
        <w:rFonts w:ascii="Calibri" w:eastAsia="Times New Roman" w:hAnsi="Calibri" w:cs="Times New Roman"/>
        <w:sz w:val="18"/>
        <w:szCs w:val="18"/>
        <w:shd w:val="clear" w:color="auto" w:fill="FFFFFF"/>
      </w:rPr>
      <w:t>authored</w:t>
    </w:r>
    <w:r w:rsidRPr="003451B0"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 by </w:t>
    </w:r>
    <w:r>
      <w:rPr>
        <w:rFonts w:ascii="Calibri" w:eastAsia="Times New Roman" w:hAnsi="Calibri" w:cs="Times New Roman"/>
        <w:sz w:val="18"/>
        <w:szCs w:val="18"/>
        <w:shd w:val="clear" w:color="auto" w:fill="FFFFFF"/>
      </w:rPr>
      <w:t xml:space="preserve">Daisy Martin at </w:t>
    </w:r>
    <w:r w:rsidRPr="003202AF">
      <w:rPr>
        <w:rFonts w:asciiTheme="majorHAnsi" w:hAnsiTheme="majorHAnsi"/>
        <w:sz w:val="18"/>
        <w:szCs w:val="18"/>
      </w:rPr>
      <w:t>Stanford Center for Assessm</w:t>
    </w:r>
    <w:r>
      <w:rPr>
        <w:rFonts w:asciiTheme="majorHAnsi" w:hAnsiTheme="majorHAnsi"/>
        <w:sz w:val="18"/>
        <w:szCs w:val="18"/>
      </w:rPr>
      <w:t>ent, Learning, &amp; Equity (SCALE).”</w:t>
    </w:r>
  </w:p>
  <w:p w14:paraId="03E35B88" w14:textId="69AF878B" w:rsidR="002053AB" w:rsidRPr="00A34DF5" w:rsidRDefault="002053AB" w:rsidP="00A34DF5">
    <w:pPr>
      <w:pStyle w:val="Footer"/>
      <w:ind w:right="18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2053AB" w:rsidRPr="005A034A" w:rsidRDefault="002053AB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2053AB" w:rsidRPr="00437CA7" w:rsidRDefault="002053AB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F306F" w14:textId="77777777" w:rsidR="00ED1A46" w:rsidRDefault="00ED1A46" w:rsidP="00437CA7">
      <w:r>
        <w:separator/>
      </w:r>
    </w:p>
  </w:footnote>
  <w:footnote w:type="continuationSeparator" w:id="0">
    <w:p w14:paraId="487E9BC6" w14:textId="77777777" w:rsidR="00ED1A46" w:rsidRDefault="00ED1A46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D7894" w14:textId="77777777" w:rsidR="00AE1041" w:rsidRDefault="00AE104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9BB03" w14:textId="60F7692C" w:rsidR="00EC7E38" w:rsidRPr="0087336A" w:rsidRDefault="00EC7E38" w:rsidP="00EC7E38">
    <w:pPr>
      <w:pStyle w:val="Header"/>
      <w:ind w:left="90"/>
    </w:pPr>
    <w:r w:rsidRPr="00B41BA4">
      <w:rPr>
        <w:noProof/>
        <w:sz w:val="32"/>
        <w:szCs w:val="32"/>
        <w:lang w:eastAsia="ja-JP"/>
      </w:rPr>
      <w:drawing>
        <wp:inline distT="0" distB="0" distL="0" distR="0" wp14:anchorId="56D16F05" wp14:editId="3B9CE430">
          <wp:extent cx="466344" cy="45720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0CEAE952" wp14:editId="2B05A723">
          <wp:extent cx="2371725" cy="361950"/>
          <wp:effectExtent l="0" t="0" r="0" b="0"/>
          <wp:docPr id="24" name="Picture 2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 w:rsidR="00062001">
      <w:t xml:space="preserve">    </w:t>
    </w:r>
    <w:r>
      <w:t xml:space="preserve">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ja-JP"/>
      </w:rPr>
      <w:drawing>
        <wp:inline distT="0" distB="0" distL="0" distR="0" wp14:anchorId="12E9B3F9" wp14:editId="2AAA0B29">
          <wp:extent cx="1270052" cy="553442"/>
          <wp:effectExtent l="0" t="0" r="6350" b="0"/>
          <wp:docPr id="34" name="Picture 34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1834E3" w14:textId="77777777" w:rsidR="00EC7E38" w:rsidRPr="002313CD" w:rsidRDefault="00EC7E38" w:rsidP="00EC7E38">
    <w:pPr>
      <w:pBdr>
        <w:bottom w:val="single" w:sz="12" w:space="1" w:color="auto"/>
      </w:pBdr>
      <w:spacing w:after="60"/>
      <w:ind w:left="9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2053AB" w:rsidRPr="00EC7E38" w:rsidRDefault="002053AB" w:rsidP="00EC7E38">
    <w:pPr>
      <w:pStyle w:val="Header"/>
      <w:rPr>
        <w:sz w:val="15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ECAD8" w14:textId="77777777" w:rsidR="00AE1041" w:rsidRDefault="00AE104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302E4"/>
    <w:multiLevelType w:val="hybridMultilevel"/>
    <w:tmpl w:val="4D0A0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02D17"/>
    <w:multiLevelType w:val="hybridMultilevel"/>
    <w:tmpl w:val="2DFEA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517C68"/>
    <w:multiLevelType w:val="hybridMultilevel"/>
    <w:tmpl w:val="F1CE2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12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62001"/>
    <w:rsid w:val="00072F0D"/>
    <w:rsid w:val="000A421A"/>
    <w:rsid w:val="000C45FD"/>
    <w:rsid w:val="00124938"/>
    <w:rsid w:val="001262A4"/>
    <w:rsid w:val="00170787"/>
    <w:rsid w:val="00170BA9"/>
    <w:rsid w:val="001849DF"/>
    <w:rsid w:val="00186F88"/>
    <w:rsid w:val="00187039"/>
    <w:rsid w:val="001C077F"/>
    <w:rsid w:val="001C5402"/>
    <w:rsid w:val="001C7ED6"/>
    <w:rsid w:val="001D308B"/>
    <w:rsid w:val="001F510D"/>
    <w:rsid w:val="002053AB"/>
    <w:rsid w:val="002313CD"/>
    <w:rsid w:val="00285D1D"/>
    <w:rsid w:val="002A4881"/>
    <w:rsid w:val="002C6502"/>
    <w:rsid w:val="002C750E"/>
    <w:rsid w:val="002D501E"/>
    <w:rsid w:val="002E0E70"/>
    <w:rsid w:val="002E7021"/>
    <w:rsid w:val="002F6DAC"/>
    <w:rsid w:val="0030647B"/>
    <w:rsid w:val="003151A9"/>
    <w:rsid w:val="00317D15"/>
    <w:rsid w:val="00340C2E"/>
    <w:rsid w:val="00357018"/>
    <w:rsid w:val="003B3D28"/>
    <w:rsid w:val="003E6DD4"/>
    <w:rsid w:val="00410A27"/>
    <w:rsid w:val="00437CA7"/>
    <w:rsid w:val="004414B2"/>
    <w:rsid w:val="004478C6"/>
    <w:rsid w:val="00462C9D"/>
    <w:rsid w:val="004D44D2"/>
    <w:rsid w:val="00500F8A"/>
    <w:rsid w:val="00505521"/>
    <w:rsid w:val="00522628"/>
    <w:rsid w:val="0057546C"/>
    <w:rsid w:val="005C0950"/>
    <w:rsid w:val="005D26AD"/>
    <w:rsid w:val="00606617"/>
    <w:rsid w:val="00610449"/>
    <w:rsid w:val="006609D3"/>
    <w:rsid w:val="0068620A"/>
    <w:rsid w:val="006A6636"/>
    <w:rsid w:val="00787738"/>
    <w:rsid w:val="007B02A3"/>
    <w:rsid w:val="007D7F4D"/>
    <w:rsid w:val="00810C06"/>
    <w:rsid w:val="008163F6"/>
    <w:rsid w:val="008C301C"/>
    <w:rsid w:val="008F5826"/>
    <w:rsid w:val="009415D9"/>
    <w:rsid w:val="009438A0"/>
    <w:rsid w:val="0096409C"/>
    <w:rsid w:val="00981BA8"/>
    <w:rsid w:val="00982389"/>
    <w:rsid w:val="009B2D4B"/>
    <w:rsid w:val="009E718A"/>
    <w:rsid w:val="009E7D4B"/>
    <w:rsid w:val="00A31FFA"/>
    <w:rsid w:val="00A347B4"/>
    <w:rsid w:val="00A34DF5"/>
    <w:rsid w:val="00A52262"/>
    <w:rsid w:val="00A65F13"/>
    <w:rsid w:val="00A666FC"/>
    <w:rsid w:val="00AC38E2"/>
    <w:rsid w:val="00AE1041"/>
    <w:rsid w:val="00AE30D7"/>
    <w:rsid w:val="00B27A06"/>
    <w:rsid w:val="00B55232"/>
    <w:rsid w:val="00B56CB4"/>
    <w:rsid w:val="00B618E4"/>
    <w:rsid w:val="00B6333E"/>
    <w:rsid w:val="00B70AFF"/>
    <w:rsid w:val="00B91B7C"/>
    <w:rsid w:val="00BB75C6"/>
    <w:rsid w:val="00C36684"/>
    <w:rsid w:val="00C6419D"/>
    <w:rsid w:val="00C759FC"/>
    <w:rsid w:val="00C92AA7"/>
    <w:rsid w:val="00CA055F"/>
    <w:rsid w:val="00CA7A8D"/>
    <w:rsid w:val="00CB34DD"/>
    <w:rsid w:val="00CC5468"/>
    <w:rsid w:val="00CD4DD3"/>
    <w:rsid w:val="00CE6392"/>
    <w:rsid w:val="00D06D6F"/>
    <w:rsid w:val="00D11771"/>
    <w:rsid w:val="00D37CC8"/>
    <w:rsid w:val="00D6008B"/>
    <w:rsid w:val="00D67EB7"/>
    <w:rsid w:val="00DC3CEC"/>
    <w:rsid w:val="00DE19B3"/>
    <w:rsid w:val="00DF213F"/>
    <w:rsid w:val="00E01EF4"/>
    <w:rsid w:val="00E51DB5"/>
    <w:rsid w:val="00E644CB"/>
    <w:rsid w:val="00E91FA8"/>
    <w:rsid w:val="00E975C5"/>
    <w:rsid w:val="00EB0FB5"/>
    <w:rsid w:val="00EB4218"/>
    <w:rsid w:val="00EC7E38"/>
    <w:rsid w:val="00ED1A46"/>
    <w:rsid w:val="00EF0AFB"/>
    <w:rsid w:val="00EF389B"/>
    <w:rsid w:val="00F12F61"/>
    <w:rsid w:val="00F159F6"/>
    <w:rsid w:val="00F352BB"/>
    <w:rsid w:val="00FB3407"/>
    <w:rsid w:val="00FE3DF8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52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52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5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52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52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6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Relationship Id="rId2" Type="http://schemas.openxmlformats.org/officeDocument/2006/relationships/hyperlink" Target="https://creativecommons.org/licenses/by-nc-sa/4.0/legalco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" TargetMode="External"/><Relationship Id="rId5" Type="http://schemas.openxmlformats.org/officeDocument/2006/relationships/image" Target="media/image3.jp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2041</Characters>
  <Application>Microsoft Macintosh Word</Application>
  <DocSecurity>0</DocSecurity>
  <Lines>17</Lines>
  <Paragraphs>4</Paragraphs>
  <ScaleCrop>false</ScaleCrop>
  <Company>Educational Policy Improvement Center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Julea Yulian Chin</cp:lastModifiedBy>
  <cp:revision>8</cp:revision>
  <cp:lastPrinted>2014-09-03T22:41:00Z</cp:lastPrinted>
  <dcterms:created xsi:type="dcterms:W3CDTF">2017-04-06T23:35:00Z</dcterms:created>
  <dcterms:modified xsi:type="dcterms:W3CDTF">2017-05-07T19:15:00Z</dcterms:modified>
</cp:coreProperties>
</file>