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EDE9" w14:textId="46CBEB26" w:rsidR="006A3996" w:rsidRDefault="0099404E" w:rsidP="0099404E">
      <w:pPr>
        <w:spacing w:before="56"/>
      </w:pPr>
      <w:r>
        <w:rPr>
          <w:rFonts w:ascii="Times New Roman"/>
          <w:sz w:val="27"/>
          <w:szCs w:val="24"/>
        </w:rPr>
        <w:t xml:space="preserve"> </w:t>
      </w:r>
      <w:r>
        <w:rPr>
          <w:rFonts w:ascii="Times New Roman"/>
          <w:sz w:val="27"/>
          <w:szCs w:val="24"/>
        </w:rPr>
        <w:tab/>
      </w:r>
      <w:r w:rsidR="00DC4F5D">
        <w:rPr>
          <w:b/>
        </w:rPr>
        <w:t>Subject area/course</w:t>
      </w:r>
      <w:r w:rsidR="00DC4F5D">
        <w:t>: History/U.S. History</w:t>
      </w:r>
    </w:p>
    <w:p w14:paraId="034B0978" w14:textId="77777777" w:rsidR="006A3996" w:rsidRDefault="00DC4F5D" w:rsidP="0099404E">
      <w:pPr>
        <w:ind w:firstLine="720"/>
      </w:pPr>
      <w:r>
        <w:rPr>
          <w:b/>
        </w:rPr>
        <w:t>Grade level/band</w:t>
      </w:r>
      <w:r>
        <w:t>: 9-12</w:t>
      </w:r>
    </w:p>
    <w:p w14:paraId="70B703F4" w14:textId="77777777" w:rsidR="006A3996" w:rsidRDefault="00DC4F5D" w:rsidP="0099404E">
      <w:pPr>
        <w:ind w:firstLine="720"/>
      </w:pPr>
      <w:r>
        <w:rPr>
          <w:b/>
        </w:rPr>
        <w:t>Task source</w:t>
      </w:r>
      <w:r>
        <w:t>: Stanford Center for Assessment, Learning, and Equity (SCALE), Author: Daisy Martin</w:t>
      </w:r>
    </w:p>
    <w:p w14:paraId="381F8CCC" w14:textId="77777777" w:rsidR="006A3996" w:rsidRDefault="006A3996">
      <w:pPr>
        <w:pStyle w:val="BodyText"/>
        <w:spacing w:before="2"/>
      </w:pPr>
    </w:p>
    <w:p w14:paraId="2D6940E8" w14:textId="77777777" w:rsidR="006A3996" w:rsidRDefault="00DC4F5D">
      <w:pPr>
        <w:spacing w:before="1"/>
        <w:ind w:left="4053" w:right="3752"/>
        <w:jc w:val="center"/>
        <w:rPr>
          <w:b/>
          <w:sz w:val="28"/>
        </w:rPr>
      </w:pPr>
      <w:r>
        <w:rPr>
          <w:b/>
          <w:sz w:val="28"/>
        </w:rPr>
        <w:t>Montgomery Bus Boycott</w:t>
      </w:r>
    </w:p>
    <w:p w14:paraId="39EBD31B" w14:textId="77777777" w:rsidR="006A3996" w:rsidRDefault="006A3996">
      <w:pPr>
        <w:pStyle w:val="BodyText"/>
        <w:spacing w:before="10"/>
        <w:rPr>
          <w:b/>
          <w:sz w:val="23"/>
        </w:rPr>
      </w:pPr>
    </w:p>
    <w:p w14:paraId="270E8FF2" w14:textId="77777777" w:rsidR="006A3996" w:rsidRDefault="00DC4F5D">
      <w:pPr>
        <w:pStyle w:val="Heading1"/>
        <w:spacing w:before="1"/>
        <w:ind w:left="880" w:firstLine="0"/>
      </w:pPr>
      <w:r>
        <w:rPr>
          <w:color w:val="1F497D"/>
          <w:u w:val="single" w:color="1F497D"/>
        </w:rPr>
        <w:t>TEACHER'S GUIDE</w:t>
      </w:r>
    </w:p>
    <w:p w14:paraId="74B50849" w14:textId="77777777" w:rsidR="006A3996" w:rsidRDefault="006A3996">
      <w:pPr>
        <w:pStyle w:val="BodyText"/>
        <w:spacing w:before="2"/>
        <w:rPr>
          <w:b/>
          <w:sz w:val="20"/>
        </w:rPr>
      </w:pPr>
    </w:p>
    <w:p w14:paraId="600BBC66" w14:textId="77777777" w:rsidR="006A3996" w:rsidRDefault="00DC4F5D">
      <w:pPr>
        <w:pStyle w:val="ListParagraph"/>
        <w:numPr>
          <w:ilvl w:val="0"/>
          <w:numId w:val="9"/>
        </w:numPr>
        <w:tabs>
          <w:tab w:val="left" w:pos="1240"/>
        </w:tabs>
        <w:spacing w:before="44" w:line="338" w:lineRule="exact"/>
        <w:rPr>
          <w:sz w:val="24"/>
        </w:rPr>
      </w:pPr>
      <w:r>
        <w:rPr>
          <w:b/>
          <w:sz w:val="24"/>
        </w:rPr>
        <w:t>Task</w:t>
      </w:r>
      <w:r>
        <w:rPr>
          <w:b/>
          <w:spacing w:val="-1"/>
          <w:sz w:val="24"/>
        </w:rPr>
        <w:t xml:space="preserve"> </w:t>
      </w:r>
      <w:r>
        <w:rPr>
          <w:b/>
          <w:sz w:val="24"/>
        </w:rPr>
        <w:t>overview</w:t>
      </w:r>
      <w:r>
        <w:rPr>
          <w:sz w:val="24"/>
        </w:rPr>
        <w:t>:</w:t>
      </w:r>
    </w:p>
    <w:p w14:paraId="3D4773D7" w14:textId="77777777" w:rsidR="006A3996" w:rsidRDefault="00DC4F5D">
      <w:pPr>
        <w:pStyle w:val="BodyText"/>
        <w:ind w:left="1240" w:right="1422"/>
      </w:pPr>
      <w:r>
        <w:t>Students will write an essay that uses evidence from primary sources and their own background knowledge to make an argument and answer an historical question:</w:t>
      </w:r>
    </w:p>
    <w:p w14:paraId="7933D053" w14:textId="77777777" w:rsidR="006A3996" w:rsidRDefault="00DC4F5D">
      <w:pPr>
        <w:pStyle w:val="BodyText"/>
        <w:spacing w:before="4"/>
        <w:ind w:left="1599" w:right="704"/>
      </w:pPr>
      <w:r>
        <w:t>Rosa Parks and Martin Luther King, Jr. were responsible for the success of the Montgomery Bus Boycott. Do you agree with this explanation of the Boycott’s success? Why or why not? Use and cite evidence from the documents to support your explanation of the boycott’s success.</w:t>
      </w:r>
    </w:p>
    <w:p w14:paraId="53CBFC75" w14:textId="77777777" w:rsidR="006A3996" w:rsidRDefault="006A3996">
      <w:pPr>
        <w:pStyle w:val="BodyText"/>
        <w:spacing w:before="11"/>
        <w:rPr>
          <w:sz w:val="23"/>
        </w:rPr>
      </w:pPr>
    </w:p>
    <w:p w14:paraId="53A0FB88" w14:textId="77777777" w:rsidR="006A3996" w:rsidRDefault="00DC4F5D">
      <w:pPr>
        <w:pStyle w:val="BodyText"/>
        <w:ind w:left="1239" w:right="722"/>
      </w:pPr>
      <w:r>
        <w:t>Students will need to read and analyze a set of primary sources to create a thesis-driven essay. They will also locate and choose an additional primary source to use in their essay. This will be part of the scaffolding and instructional activities they will participate in before writing their final argumentative essay.</w:t>
      </w:r>
    </w:p>
    <w:p w14:paraId="61DE60E1" w14:textId="77777777" w:rsidR="006A3996" w:rsidRDefault="006A3996">
      <w:pPr>
        <w:pStyle w:val="BodyText"/>
        <w:spacing w:before="11"/>
        <w:rPr>
          <w:sz w:val="23"/>
        </w:rPr>
      </w:pPr>
    </w:p>
    <w:p w14:paraId="2B3774BA" w14:textId="77777777" w:rsidR="006A3996" w:rsidRDefault="00DC4F5D">
      <w:pPr>
        <w:pStyle w:val="BodyText"/>
        <w:ind w:left="1331" w:right="6475"/>
      </w:pPr>
      <w:r>
        <w:t>Focus Performance Outcomes: Students should be able to</w:t>
      </w:r>
    </w:p>
    <w:p w14:paraId="0985C702" w14:textId="77777777" w:rsidR="006A3996" w:rsidRDefault="00DC4F5D">
      <w:pPr>
        <w:pStyle w:val="ListParagraph"/>
        <w:numPr>
          <w:ilvl w:val="1"/>
          <w:numId w:val="9"/>
        </w:numPr>
        <w:tabs>
          <w:tab w:val="left" w:pos="1959"/>
          <w:tab w:val="left" w:pos="1960"/>
        </w:tabs>
        <w:rPr>
          <w:sz w:val="24"/>
        </w:rPr>
      </w:pPr>
      <w:r>
        <w:rPr>
          <w:sz w:val="24"/>
        </w:rPr>
        <w:t>Write a thesis that clearly answers a</w:t>
      </w:r>
      <w:r>
        <w:rPr>
          <w:spacing w:val="-11"/>
          <w:sz w:val="24"/>
        </w:rPr>
        <w:t xml:space="preserve"> </w:t>
      </w:r>
      <w:r>
        <w:rPr>
          <w:sz w:val="24"/>
        </w:rPr>
        <w:t>prompt;</w:t>
      </w:r>
    </w:p>
    <w:p w14:paraId="6C305D7C" w14:textId="77777777" w:rsidR="006A3996" w:rsidRDefault="00DC4F5D">
      <w:pPr>
        <w:pStyle w:val="ListParagraph"/>
        <w:numPr>
          <w:ilvl w:val="1"/>
          <w:numId w:val="9"/>
        </w:numPr>
        <w:tabs>
          <w:tab w:val="left" w:pos="1959"/>
          <w:tab w:val="left" w:pos="1960"/>
        </w:tabs>
        <w:rPr>
          <w:sz w:val="24"/>
        </w:rPr>
      </w:pPr>
      <w:r>
        <w:rPr>
          <w:sz w:val="24"/>
        </w:rPr>
        <w:t>Use and explain evidence to support a</w:t>
      </w:r>
      <w:r>
        <w:rPr>
          <w:spacing w:val="-12"/>
          <w:sz w:val="24"/>
        </w:rPr>
        <w:t xml:space="preserve"> </w:t>
      </w:r>
      <w:r>
        <w:rPr>
          <w:sz w:val="24"/>
        </w:rPr>
        <w:t>claim;</w:t>
      </w:r>
    </w:p>
    <w:p w14:paraId="167F3C03" w14:textId="77777777" w:rsidR="006A3996" w:rsidRDefault="00DC4F5D">
      <w:pPr>
        <w:pStyle w:val="ListParagraph"/>
        <w:numPr>
          <w:ilvl w:val="1"/>
          <w:numId w:val="9"/>
        </w:numPr>
        <w:tabs>
          <w:tab w:val="left" w:pos="1959"/>
          <w:tab w:val="left" w:pos="1960"/>
        </w:tabs>
        <w:spacing w:line="242" w:lineRule="auto"/>
        <w:ind w:right="926"/>
        <w:rPr>
          <w:sz w:val="24"/>
        </w:rPr>
      </w:pPr>
      <w:r>
        <w:rPr>
          <w:sz w:val="24"/>
        </w:rPr>
        <w:t>Use information about the origins of a source to accurately understand it and use it as evidence in an</w:t>
      </w:r>
      <w:r>
        <w:rPr>
          <w:spacing w:val="-7"/>
          <w:sz w:val="24"/>
        </w:rPr>
        <w:t xml:space="preserve"> </w:t>
      </w:r>
      <w:r>
        <w:rPr>
          <w:sz w:val="24"/>
        </w:rPr>
        <w:t>argument;</w:t>
      </w:r>
    </w:p>
    <w:p w14:paraId="2A2DEA2D" w14:textId="77777777" w:rsidR="006A3996" w:rsidRDefault="00DC4F5D">
      <w:pPr>
        <w:pStyle w:val="ListParagraph"/>
        <w:numPr>
          <w:ilvl w:val="1"/>
          <w:numId w:val="9"/>
        </w:numPr>
        <w:tabs>
          <w:tab w:val="left" w:pos="1959"/>
          <w:tab w:val="left" w:pos="1960"/>
        </w:tabs>
        <w:spacing w:before="1" w:line="290" w:lineRule="exact"/>
        <w:rPr>
          <w:sz w:val="24"/>
        </w:rPr>
      </w:pPr>
      <w:r>
        <w:rPr>
          <w:sz w:val="24"/>
        </w:rPr>
        <w:t>Understand that historical events have multiple</w:t>
      </w:r>
      <w:r>
        <w:rPr>
          <w:spacing w:val="-17"/>
          <w:sz w:val="24"/>
        </w:rPr>
        <w:t xml:space="preserve"> </w:t>
      </w:r>
      <w:r>
        <w:rPr>
          <w:sz w:val="24"/>
        </w:rPr>
        <w:t>causes;</w:t>
      </w:r>
    </w:p>
    <w:p w14:paraId="3E7D84D5" w14:textId="77777777" w:rsidR="006A3996" w:rsidRDefault="00DC4F5D">
      <w:pPr>
        <w:pStyle w:val="ListParagraph"/>
        <w:numPr>
          <w:ilvl w:val="1"/>
          <w:numId w:val="9"/>
        </w:numPr>
        <w:tabs>
          <w:tab w:val="left" w:pos="1959"/>
          <w:tab w:val="left" w:pos="1960"/>
        </w:tabs>
        <w:ind w:right="1632"/>
        <w:rPr>
          <w:sz w:val="24"/>
        </w:rPr>
      </w:pPr>
      <w:r>
        <w:rPr>
          <w:sz w:val="24"/>
        </w:rPr>
        <w:t>Select a relevant source and integrating evidence from that source into an argument.</w:t>
      </w:r>
    </w:p>
    <w:p w14:paraId="705DB9F7" w14:textId="77777777" w:rsidR="006A3996" w:rsidRDefault="006A3996">
      <w:pPr>
        <w:pStyle w:val="BodyText"/>
        <w:spacing w:before="9"/>
        <w:rPr>
          <w:sz w:val="23"/>
        </w:rPr>
      </w:pPr>
    </w:p>
    <w:p w14:paraId="56B429B9" w14:textId="77777777" w:rsidR="006A3996" w:rsidRDefault="00DC4F5D">
      <w:pPr>
        <w:pStyle w:val="Heading1"/>
        <w:numPr>
          <w:ilvl w:val="0"/>
          <w:numId w:val="9"/>
        </w:numPr>
        <w:tabs>
          <w:tab w:val="left" w:pos="1240"/>
        </w:tabs>
        <w:spacing w:line="338" w:lineRule="exact"/>
      </w:pPr>
      <w:r>
        <w:t>Aligned</w:t>
      </w:r>
      <w:r>
        <w:rPr>
          <w:spacing w:val="-5"/>
        </w:rPr>
        <w:t xml:space="preserve"> </w:t>
      </w:r>
      <w:r>
        <w:t>standards:</w:t>
      </w:r>
    </w:p>
    <w:p w14:paraId="58B174BF" w14:textId="77777777" w:rsidR="006A3996" w:rsidRDefault="00DC4F5D">
      <w:pPr>
        <w:pStyle w:val="ListParagraph"/>
        <w:numPr>
          <w:ilvl w:val="0"/>
          <w:numId w:val="8"/>
        </w:numPr>
        <w:tabs>
          <w:tab w:val="left" w:pos="1600"/>
        </w:tabs>
        <w:spacing w:line="289" w:lineRule="exact"/>
        <w:rPr>
          <w:b/>
          <w:sz w:val="24"/>
        </w:rPr>
      </w:pPr>
      <w:r>
        <w:rPr>
          <w:b/>
          <w:sz w:val="24"/>
        </w:rPr>
        <w:t>Common Core State</w:t>
      </w:r>
      <w:r>
        <w:rPr>
          <w:b/>
          <w:spacing w:val="-7"/>
          <w:sz w:val="24"/>
        </w:rPr>
        <w:t xml:space="preserve"> </w:t>
      </w:r>
      <w:r>
        <w:rPr>
          <w:b/>
          <w:sz w:val="24"/>
        </w:rPr>
        <w:t>Standards</w:t>
      </w:r>
    </w:p>
    <w:p w14:paraId="2AD8BBB9" w14:textId="77777777" w:rsidR="006A3996" w:rsidRDefault="00D27330">
      <w:pPr>
        <w:pStyle w:val="BodyText"/>
        <w:ind w:left="1600" w:right="597"/>
      </w:pPr>
      <w:hyperlink r:id="rId7">
        <w:r w:rsidR="00DC4F5D">
          <w:rPr>
            <w:color w:val="0000FF"/>
            <w:u w:val="single" w:color="0000FF"/>
          </w:rPr>
          <w:t xml:space="preserve">CCSS.ELA-Literacy.RH.9-10.1 </w:t>
        </w:r>
      </w:hyperlink>
      <w:r w:rsidR="00DC4F5D">
        <w:t>Cite specific textual evidence to support analysis of primary and secondary sources, attending to such features as the date and origin of the information.</w:t>
      </w:r>
    </w:p>
    <w:p w14:paraId="57A6771B" w14:textId="77777777" w:rsidR="006A3996" w:rsidRDefault="00D27330">
      <w:pPr>
        <w:pStyle w:val="BodyText"/>
        <w:ind w:left="1600" w:right="694"/>
        <w:jc w:val="both"/>
      </w:pPr>
      <w:hyperlink r:id="rId8">
        <w:r w:rsidR="00DC4F5D">
          <w:rPr>
            <w:color w:val="0000FF"/>
            <w:u w:val="single" w:color="0000FF"/>
          </w:rPr>
          <w:t xml:space="preserve">CCSS.ELA-Literacy.RH.11-12.9 </w:t>
        </w:r>
      </w:hyperlink>
      <w:r w:rsidR="00DC4F5D">
        <w:t>Integrate information from diverse sources, both primary and secondary, into a coherent understanding of an idea or event, noting discrepancies among sources.</w:t>
      </w:r>
    </w:p>
    <w:p w14:paraId="0065683C" w14:textId="26015076" w:rsidR="006A3996" w:rsidRDefault="00D27330" w:rsidP="0099404E">
      <w:pPr>
        <w:pStyle w:val="BodyText"/>
        <w:ind w:left="1600" w:right="589"/>
        <w:rPr>
          <w:sz w:val="26"/>
        </w:rPr>
      </w:pPr>
      <w:hyperlink r:id="rId9">
        <w:r w:rsidR="00DC4F5D">
          <w:rPr>
            <w:color w:val="0000FF"/>
            <w:u w:val="single" w:color="0000FF"/>
          </w:rPr>
          <w:t xml:space="preserve">CCSS.ELA-Literacy.WHST.11-12.1 </w:t>
        </w:r>
      </w:hyperlink>
      <w:r w:rsidR="00DC4F5D">
        <w:t xml:space="preserve">Write arguments focused on </w:t>
      </w:r>
      <w:r w:rsidR="00DC4F5D">
        <w:rPr>
          <w:i/>
        </w:rPr>
        <w:t>discipline-specific content</w:t>
      </w:r>
      <w:r w:rsidR="00DC4F5D">
        <w:t xml:space="preserve">. </w:t>
      </w:r>
      <w:hyperlink r:id="rId10">
        <w:r w:rsidR="00DC4F5D">
          <w:rPr>
            <w:color w:val="0000FF"/>
            <w:u w:val="single" w:color="0000FF"/>
          </w:rPr>
          <w:t xml:space="preserve">CCSS.ELA-Literacy.WHST.9-10.8 </w:t>
        </w:r>
      </w:hyperlink>
      <w:r w:rsidR="00DC4F5D">
        <w:t>Gather relevant information from multiple authoritative print and digital sources, using advanced searches effectively; assess the usefulness of each source in answering the research question; int</w:t>
      </w:r>
      <w:r w:rsidR="0099404E">
        <w:t>egrate information into the text</w:t>
      </w:r>
    </w:p>
    <w:p w14:paraId="4D5C7AC5" w14:textId="77777777" w:rsidR="006A3996" w:rsidRDefault="00DC4F5D">
      <w:pPr>
        <w:pStyle w:val="BodyText"/>
        <w:spacing w:before="52"/>
        <w:ind w:left="1600" w:right="860"/>
      </w:pPr>
      <w:r>
        <w:t>selectively to maintain the flow of ideas, avoiding plagiarism and following a standard format for citation.</w:t>
      </w:r>
    </w:p>
    <w:p w14:paraId="1B7875B8" w14:textId="77777777" w:rsidR="0099404E" w:rsidRDefault="0099404E">
      <w:pPr>
        <w:pStyle w:val="BodyText"/>
        <w:spacing w:before="52"/>
        <w:ind w:left="1600" w:right="860"/>
      </w:pPr>
    </w:p>
    <w:p w14:paraId="6FDEC184" w14:textId="77777777" w:rsidR="006A3996" w:rsidRDefault="00DC4F5D">
      <w:pPr>
        <w:pStyle w:val="Heading1"/>
        <w:numPr>
          <w:ilvl w:val="0"/>
          <w:numId w:val="8"/>
        </w:numPr>
        <w:tabs>
          <w:tab w:val="left" w:pos="1600"/>
        </w:tabs>
      </w:pPr>
      <w:r>
        <w:t>Critical</w:t>
      </w:r>
      <w:r>
        <w:rPr>
          <w:spacing w:val="-1"/>
        </w:rPr>
        <w:t xml:space="preserve"> </w:t>
      </w:r>
      <w:r>
        <w:t>abilities</w:t>
      </w:r>
    </w:p>
    <w:p w14:paraId="4FB2C709" w14:textId="77777777" w:rsidR="006A3996" w:rsidRDefault="00DC4F5D">
      <w:pPr>
        <w:pStyle w:val="BodyText"/>
        <w:ind w:left="1600" w:right="760"/>
      </w:pPr>
      <w:r>
        <w:rPr>
          <w:u w:val="single"/>
        </w:rPr>
        <w:t xml:space="preserve">Analysis of Information: </w:t>
      </w:r>
      <w:r>
        <w:t>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w:t>
      </w:r>
    </w:p>
    <w:p w14:paraId="188A7545" w14:textId="77777777" w:rsidR="006A3996" w:rsidRDefault="00DC4F5D">
      <w:pPr>
        <w:pStyle w:val="BodyText"/>
        <w:ind w:left="1600" w:right="736"/>
      </w:pPr>
      <w:r>
        <w:rPr>
          <w:u w:val="single"/>
        </w:rPr>
        <w:t>Communication in Many Forms</w:t>
      </w:r>
      <w:r>
        <w:t>: Use oral and written communication skills to learn, evaluate, and express ideas for a range of tasks, purposes, and audiences. Develop and strengthen writing as needed by planning, revising, editing, and rewriting while considering the audience.</w:t>
      </w:r>
    </w:p>
    <w:p w14:paraId="12C1991B" w14:textId="77777777" w:rsidR="006A3996" w:rsidRDefault="006A3996">
      <w:pPr>
        <w:pStyle w:val="BodyText"/>
        <w:spacing w:before="11"/>
        <w:rPr>
          <w:sz w:val="23"/>
        </w:rPr>
      </w:pPr>
    </w:p>
    <w:p w14:paraId="281B6DC3" w14:textId="77777777" w:rsidR="006A3996" w:rsidRDefault="00DC4F5D">
      <w:pPr>
        <w:pStyle w:val="Heading1"/>
        <w:numPr>
          <w:ilvl w:val="0"/>
          <w:numId w:val="8"/>
        </w:numPr>
        <w:tabs>
          <w:tab w:val="left" w:pos="1600"/>
        </w:tabs>
        <w:spacing w:before="1"/>
      </w:pPr>
      <w:r>
        <w:t>Other</w:t>
      </w:r>
      <w:r>
        <w:rPr>
          <w:spacing w:val="-6"/>
        </w:rPr>
        <w:t xml:space="preserve"> </w:t>
      </w:r>
      <w:r>
        <w:t>standards</w:t>
      </w:r>
    </w:p>
    <w:p w14:paraId="3F4E9A39" w14:textId="77777777" w:rsidR="006A3996" w:rsidRDefault="00D27330">
      <w:pPr>
        <w:pStyle w:val="BodyText"/>
        <w:ind w:left="1600"/>
      </w:pPr>
      <w:hyperlink r:id="rId11">
        <w:r w:rsidR="00DC4F5D">
          <w:rPr>
            <w:color w:val="0000FF"/>
            <w:u w:val="single" w:color="0000FF"/>
          </w:rPr>
          <w:t>C3 Framework</w:t>
        </w:r>
      </w:hyperlink>
    </w:p>
    <w:p w14:paraId="457F4204" w14:textId="77777777" w:rsidR="006A3996" w:rsidRDefault="00DC4F5D">
      <w:pPr>
        <w:pStyle w:val="BodyText"/>
        <w:ind w:left="1600" w:right="804"/>
      </w:pPr>
      <w:r>
        <w:t>D2.His.14.9-12. Analyze multiple and complex causes and effects of events in the past. D2.His.15.9-12. Distinguish between long-term causes and triggering events in developing a historical argument.</w:t>
      </w:r>
    </w:p>
    <w:p w14:paraId="3E146DF8" w14:textId="77777777" w:rsidR="006A3996" w:rsidRDefault="00DC4F5D">
      <w:pPr>
        <w:pStyle w:val="BodyText"/>
        <w:ind w:left="1600" w:right="1405"/>
      </w:pPr>
      <w:r>
        <w:t>D2.His.16.9-12. Integrate evidence from multiple relevant historical sources and interpretations into a reasoned argument about the past.</w:t>
      </w:r>
    </w:p>
    <w:p w14:paraId="30CB86C1" w14:textId="77777777" w:rsidR="006A3996" w:rsidRDefault="00DC4F5D">
      <w:pPr>
        <w:pStyle w:val="BodyText"/>
        <w:ind w:left="1600" w:right="635"/>
      </w:pPr>
      <w:r>
        <w:t>D1.5.9-12. Determine the kinds of sources that will be helpful in answering compelling and supporting questions, taking into consideration multiple points of view represented in the sources, the types of sources available, and the potential uses of the sources.</w:t>
      </w:r>
    </w:p>
    <w:p w14:paraId="0AFD74C8" w14:textId="77777777" w:rsidR="006A3996" w:rsidRDefault="006A3996">
      <w:pPr>
        <w:pStyle w:val="BodyText"/>
        <w:spacing w:before="9"/>
        <w:rPr>
          <w:sz w:val="23"/>
        </w:rPr>
      </w:pPr>
    </w:p>
    <w:p w14:paraId="3875C7E4" w14:textId="77777777" w:rsidR="006A3996" w:rsidRDefault="00DC4F5D">
      <w:pPr>
        <w:pStyle w:val="Heading1"/>
        <w:numPr>
          <w:ilvl w:val="0"/>
          <w:numId w:val="9"/>
        </w:numPr>
        <w:tabs>
          <w:tab w:val="left" w:pos="1240"/>
        </w:tabs>
        <w:spacing w:before="1" w:line="338" w:lineRule="exact"/>
      </w:pPr>
      <w:r>
        <w:t>Time/schedule</w:t>
      </w:r>
      <w:r>
        <w:rPr>
          <w:spacing w:val="-8"/>
        </w:rPr>
        <w:t xml:space="preserve"> </w:t>
      </w:r>
      <w:r>
        <w:t>requirements:</w:t>
      </w:r>
    </w:p>
    <w:p w14:paraId="19824840" w14:textId="77777777" w:rsidR="006A3996" w:rsidRDefault="00DC4F5D">
      <w:pPr>
        <w:pStyle w:val="BodyText"/>
        <w:spacing w:line="289" w:lineRule="exact"/>
        <w:ind w:left="1240"/>
      </w:pPr>
      <w:r>
        <w:t>3-6 class periods.</w:t>
      </w:r>
    </w:p>
    <w:p w14:paraId="361A9199" w14:textId="77777777" w:rsidR="006A3996" w:rsidRDefault="006A3996">
      <w:pPr>
        <w:pStyle w:val="BodyText"/>
        <w:spacing w:before="9"/>
        <w:rPr>
          <w:sz w:val="23"/>
        </w:rPr>
      </w:pPr>
    </w:p>
    <w:p w14:paraId="345065F6" w14:textId="77777777" w:rsidR="006A3996" w:rsidRDefault="00DC4F5D">
      <w:pPr>
        <w:pStyle w:val="Heading1"/>
        <w:numPr>
          <w:ilvl w:val="0"/>
          <w:numId w:val="9"/>
        </w:numPr>
        <w:tabs>
          <w:tab w:val="left" w:pos="1240"/>
        </w:tabs>
        <w:spacing w:line="338" w:lineRule="exact"/>
        <w:ind w:right="6615"/>
      </w:pPr>
      <w:r>
        <w:t>Materials/resources:</w:t>
      </w:r>
    </w:p>
    <w:p w14:paraId="0B645DDF" w14:textId="77777777" w:rsidR="006A3996" w:rsidRDefault="00DC4F5D">
      <w:pPr>
        <w:pStyle w:val="BodyText"/>
        <w:spacing w:line="288" w:lineRule="exact"/>
        <w:ind w:left="1240"/>
      </w:pPr>
      <w:r>
        <w:t>Students will need:</w:t>
      </w:r>
    </w:p>
    <w:p w14:paraId="2471DCC6" w14:textId="77777777" w:rsidR="006A3996" w:rsidRDefault="00DC4F5D">
      <w:pPr>
        <w:pStyle w:val="ListParagraph"/>
        <w:numPr>
          <w:ilvl w:val="0"/>
          <w:numId w:val="7"/>
        </w:numPr>
        <w:tabs>
          <w:tab w:val="left" w:pos="1959"/>
          <w:tab w:val="left" w:pos="1960"/>
        </w:tabs>
        <w:spacing w:line="305" w:lineRule="exact"/>
        <w:rPr>
          <w:sz w:val="24"/>
        </w:rPr>
      </w:pPr>
      <w:r>
        <w:rPr>
          <w:sz w:val="24"/>
        </w:rPr>
        <w:t>Access to the</w:t>
      </w:r>
      <w:r>
        <w:rPr>
          <w:spacing w:val="-6"/>
          <w:sz w:val="24"/>
        </w:rPr>
        <w:t xml:space="preserve"> </w:t>
      </w:r>
      <w:r>
        <w:rPr>
          <w:sz w:val="24"/>
        </w:rPr>
        <w:t>Internet</w:t>
      </w:r>
    </w:p>
    <w:p w14:paraId="3F2F6A93" w14:textId="77777777" w:rsidR="006A3996" w:rsidRDefault="00DC4F5D">
      <w:pPr>
        <w:pStyle w:val="ListParagraph"/>
        <w:numPr>
          <w:ilvl w:val="0"/>
          <w:numId w:val="7"/>
        </w:numPr>
        <w:tabs>
          <w:tab w:val="left" w:pos="1959"/>
          <w:tab w:val="left" w:pos="1960"/>
        </w:tabs>
        <w:spacing w:line="305" w:lineRule="exact"/>
        <w:rPr>
          <w:sz w:val="24"/>
        </w:rPr>
      </w:pPr>
      <w:r>
        <w:rPr>
          <w:sz w:val="24"/>
        </w:rPr>
        <w:t>Item A: Chronology, Documents A and B, Graphic</w:t>
      </w:r>
      <w:r>
        <w:rPr>
          <w:spacing w:val="-18"/>
          <w:sz w:val="24"/>
        </w:rPr>
        <w:t xml:space="preserve"> </w:t>
      </w:r>
      <w:r>
        <w:rPr>
          <w:sz w:val="24"/>
        </w:rPr>
        <w:t>Organizer</w:t>
      </w:r>
    </w:p>
    <w:p w14:paraId="191870A8" w14:textId="77777777" w:rsidR="006A3996" w:rsidRDefault="00DC4F5D">
      <w:pPr>
        <w:pStyle w:val="ListParagraph"/>
        <w:numPr>
          <w:ilvl w:val="0"/>
          <w:numId w:val="7"/>
        </w:numPr>
        <w:tabs>
          <w:tab w:val="left" w:pos="1959"/>
          <w:tab w:val="left" w:pos="1960"/>
        </w:tabs>
        <w:spacing w:before="2" w:line="305" w:lineRule="exact"/>
        <w:rPr>
          <w:sz w:val="24"/>
        </w:rPr>
      </w:pPr>
      <w:r>
        <w:rPr>
          <w:sz w:val="24"/>
        </w:rPr>
        <w:t>Item B: Documents</w:t>
      </w:r>
      <w:r>
        <w:rPr>
          <w:spacing w:val="-4"/>
          <w:sz w:val="24"/>
        </w:rPr>
        <w:t xml:space="preserve"> </w:t>
      </w:r>
      <w:r>
        <w:rPr>
          <w:sz w:val="24"/>
        </w:rPr>
        <w:t>C-H</w:t>
      </w:r>
    </w:p>
    <w:p w14:paraId="59A69C0B" w14:textId="77777777" w:rsidR="006A3996" w:rsidRDefault="00DC4F5D">
      <w:pPr>
        <w:pStyle w:val="ListParagraph"/>
        <w:numPr>
          <w:ilvl w:val="0"/>
          <w:numId w:val="7"/>
        </w:numPr>
        <w:tabs>
          <w:tab w:val="left" w:pos="1959"/>
          <w:tab w:val="left" w:pos="1960"/>
        </w:tabs>
        <w:spacing w:line="305" w:lineRule="exact"/>
        <w:rPr>
          <w:sz w:val="24"/>
        </w:rPr>
      </w:pPr>
      <w:r>
        <w:rPr>
          <w:sz w:val="24"/>
        </w:rPr>
        <w:t>Item C: Selecting a</w:t>
      </w:r>
      <w:r>
        <w:rPr>
          <w:spacing w:val="-9"/>
          <w:sz w:val="24"/>
        </w:rPr>
        <w:t xml:space="preserve"> </w:t>
      </w:r>
      <w:r>
        <w:rPr>
          <w:sz w:val="24"/>
        </w:rPr>
        <w:t>Source</w:t>
      </w:r>
    </w:p>
    <w:p w14:paraId="67BD48FB" w14:textId="77777777" w:rsidR="006A3996" w:rsidRDefault="00DC4F5D">
      <w:pPr>
        <w:pStyle w:val="ListParagraph"/>
        <w:numPr>
          <w:ilvl w:val="0"/>
          <w:numId w:val="7"/>
        </w:numPr>
        <w:tabs>
          <w:tab w:val="left" w:pos="1959"/>
          <w:tab w:val="left" w:pos="1960"/>
        </w:tabs>
        <w:spacing w:line="305" w:lineRule="exact"/>
        <w:rPr>
          <w:sz w:val="24"/>
        </w:rPr>
      </w:pPr>
      <w:r>
        <w:rPr>
          <w:sz w:val="24"/>
        </w:rPr>
        <w:lastRenderedPageBreak/>
        <w:t>Item D. Peer Review</w:t>
      </w:r>
      <w:r>
        <w:rPr>
          <w:spacing w:val="-9"/>
          <w:sz w:val="24"/>
        </w:rPr>
        <w:t xml:space="preserve"> </w:t>
      </w:r>
      <w:r>
        <w:rPr>
          <w:sz w:val="24"/>
        </w:rPr>
        <w:t>Sheet</w:t>
      </w:r>
    </w:p>
    <w:p w14:paraId="63A5B01B" w14:textId="77777777" w:rsidR="006A3996" w:rsidRDefault="006A3996">
      <w:pPr>
        <w:pStyle w:val="BodyText"/>
        <w:spacing w:before="1"/>
      </w:pPr>
    </w:p>
    <w:p w14:paraId="6661DD5D" w14:textId="77777777" w:rsidR="006A3996" w:rsidRDefault="00DC4F5D">
      <w:pPr>
        <w:pStyle w:val="BodyText"/>
        <w:spacing w:before="1"/>
        <w:ind w:left="1240"/>
      </w:pPr>
      <w:r>
        <w:t>Document/source credits:</w:t>
      </w:r>
    </w:p>
    <w:p w14:paraId="537625A8" w14:textId="77777777" w:rsidR="006A3996" w:rsidRDefault="00DC4F5D">
      <w:pPr>
        <w:pStyle w:val="BodyText"/>
        <w:ind w:left="1600" w:right="596"/>
      </w:pPr>
      <w:r>
        <w:t xml:space="preserve">Stanford School of Education and Center for History and New Media, </w:t>
      </w:r>
      <w:r>
        <w:rPr>
          <w:i/>
        </w:rPr>
        <w:t>Rosa Parks Inquiry</w:t>
      </w:r>
      <w:r>
        <w:t xml:space="preserve">, </w:t>
      </w:r>
      <w:hyperlink r:id="rId12">
        <w:r>
          <w:rPr>
            <w:color w:val="0000FF"/>
            <w:u w:val="single" w:color="0000FF"/>
          </w:rPr>
          <w:t>http://historicalthinkingmatters.org</w:t>
        </w:r>
      </w:hyperlink>
      <w:r>
        <w:t>.</w:t>
      </w:r>
    </w:p>
    <w:p w14:paraId="768F74F2" w14:textId="77777777" w:rsidR="006A3996" w:rsidRDefault="006A3996">
      <w:pPr>
        <w:pStyle w:val="BodyText"/>
        <w:spacing w:before="9"/>
        <w:rPr>
          <w:sz w:val="19"/>
        </w:rPr>
      </w:pPr>
    </w:p>
    <w:p w14:paraId="78865CB9" w14:textId="77777777" w:rsidR="006A3996" w:rsidRDefault="00DC4F5D">
      <w:pPr>
        <w:pStyle w:val="BodyText"/>
        <w:spacing w:before="52"/>
        <w:ind w:left="1600" w:right="825"/>
      </w:pPr>
      <w:r>
        <w:t xml:space="preserve">The Martin Luther King Jr. Education and Research Institute, </w:t>
      </w:r>
      <w:r>
        <w:rPr>
          <w:i/>
        </w:rPr>
        <w:t>King Online Encyclopedia</w:t>
      </w:r>
      <w:r>
        <w:t xml:space="preserve">, </w:t>
      </w:r>
      <w:hyperlink r:id="rId13">
        <w:r>
          <w:rPr>
            <w:color w:val="0000FF"/>
            <w:u w:val="single" w:color="0000FF"/>
          </w:rPr>
          <w:t>http://mlk-kpp01.stanford.edu/index.php/encyclopedia/encyclopedia_contents</w:t>
        </w:r>
      </w:hyperlink>
    </w:p>
    <w:p w14:paraId="7CD072FD" w14:textId="77777777" w:rsidR="006A3996" w:rsidRDefault="006A3996">
      <w:pPr>
        <w:pStyle w:val="BodyText"/>
        <w:spacing w:before="7"/>
        <w:rPr>
          <w:sz w:val="26"/>
        </w:rPr>
      </w:pPr>
    </w:p>
    <w:p w14:paraId="63D85F20" w14:textId="77777777" w:rsidR="006A3996" w:rsidRDefault="00DC4F5D">
      <w:pPr>
        <w:pStyle w:val="BodyText"/>
        <w:spacing w:before="52"/>
        <w:ind w:left="1600" w:right="1303"/>
        <w:jc w:val="both"/>
      </w:pPr>
      <w:r>
        <w:t xml:space="preserve">Document F: Laura Gray, “Freedom is Rising” </w:t>
      </w:r>
      <w:r>
        <w:rPr>
          <w:i/>
        </w:rPr>
        <w:t xml:space="preserve">The Militant, </w:t>
      </w:r>
      <w:r>
        <w:t>March 26, 1956</w:t>
      </w:r>
      <w:r>
        <w:rPr>
          <w:i/>
        </w:rPr>
        <w:t xml:space="preserve">. </w:t>
      </w:r>
      <w:r>
        <w:t>From holtlaborlibrary.org, page created by Shannon Sheppard &amp; Carrie Kahn, 12/01/05 revised 01/22/09.</w:t>
      </w:r>
    </w:p>
    <w:p w14:paraId="7EC63B58" w14:textId="77777777" w:rsidR="006A3996" w:rsidRDefault="006A3996">
      <w:pPr>
        <w:pStyle w:val="BodyText"/>
        <w:spacing w:before="9"/>
        <w:rPr>
          <w:sz w:val="23"/>
        </w:rPr>
      </w:pPr>
    </w:p>
    <w:p w14:paraId="15DF8E51" w14:textId="77777777" w:rsidR="006A3996" w:rsidRDefault="00DC4F5D">
      <w:pPr>
        <w:pStyle w:val="Heading1"/>
        <w:numPr>
          <w:ilvl w:val="0"/>
          <w:numId w:val="9"/>
        </w:numPr>
        <w:tabs>
          <w:tab w:val="left" w:pos="1240"/>
        </w:tabs>
        <w:spacing w:before="1" w:line="338" w:lineRule="exact"/>
      </w:pPr>
      <w:r>
        <w:t>Prior</w:t>
      </w:r>
      <w:r>
        <w:rPr>
          <w:spacing w:val="-4"/>
        </w:rPr>
        <w:t xml:space="preserve"> </w:t>
      </w:r>
      <w:r>
        <w:t>knowledge:</w:t>
      </w:r>
    </w:p>
    <w:p w14:paraId="3C6369E8" w14:textId="77777777" w:rsidR="006A3996" w:rsidRDefault="00DC4F5D">
      <w:pPr>
        <w:pStyle w:val="BodyText"/>
        <w:spacing w:line="288" w:lineRule="exact"/>
        <w:ind w:left="1239"/>
      </w:pPr>
      <w:r>
        <w:t>Students should</w:t>
      </w:r>
    </w:p>
    <w:p w14:paraId="4CE2B0C3" w14:textId="77777777" w:rsidR="006A3996" w:rsidRDefault="00DC4F5D">
      <w:pPr>
        <w:pStyle w:val="ListParagraph"/>
        <w:numPr>
          <w:ilvl w:val="0"/>
          <w:numId w:val="6"/>
        </w:numPr>
        <w:tabs>
          <w:tab w:val="left" w:pos="1959"/>
          <w:tab w:val="left" w:pos="1960"/>
        </w:tabs>
        <w:spacing w:line="242" w:lineRule="auto"/>
        <w:ind w:right="635"/>
        <w:rPr>
          <w:sz w:val="24"/>
        </w:rPr>
      </w:pPr>
      <w:r>
        <w:rPr>
          <w:sz w:val="24"/>
        </w:rPr>
        <w:t>Have some understanding of the social, political, and economic contexts of post-war America</w:t>
      </w:r>
    </w:p>
    <w:p w14:paraId="2FA40D9F" w14:textId="77777777" w:rsidR="006A3996" w:rsidRDefault="00DC4F5D">
      <w:pPr>
        <w:pStyle w:val="ListParagraph"/>
        <w:numPr>
          <w:ilvl w:val="0"/>
          <w:numId w:val="6"/>
        </w:numPr>
        <w:tabs>
          <w:tab w:val="left" w:pos="1959"/>
          <w:tab w:val="left" w:pos="1960"/>
        </w:tabs>
        <w:spacing w:before="4" w:line="292" w:lineRule="exact"/>
        <w:ind w:right="730"/>
        <w:rPr>
          <w:sz w:val="24"/>
        </w:rPr>
      </w:pPr>
      <w:r>
        <w:rPr>
          <w:sz w:val="24"/>
        </w:rPr>
        <w:t>Have some experience with using and analyzing multiple sources, including primary sources and</w:t>
      </w:r>
      <w:r>
        <w:rPr>
          <w:spacing w:val="-5"/>
          <w:sz w:val="24"/>
        </w:rPr>
        <w:t xml:space="preserve"> </w:t>
      </w:r>
      <w:r>
        <w:rPr>
          <w:sz w:val="24"/>
        </w:rPr>
        <w:t>timelines</w:t>
      </w:r>
    </w:p>
    <w:p w14:paraId="43AB4C00" w14:textId="77777777" w:rsidR="006A3996" w:rsidRDefault="00DC4F5D">
      <w:pPr>
        <w:pStyle w:val="ListParagraph"/>
        <w:numPr>
          <w:ilvl w:val="0"/>
          <w:numId w:val="6"/>
        </w:numPr>
        <w:tabs>
          <w:tab w:val="left" w:pos="1959"/>
          <w:tab w:val="left" w:pos="1960"/>
        </w:tabs>
        <w:spacing w:before="4"/>
        <w:rPr>
          <w:sz w:val="24"/>
        </w:rPr>
      </w:pPr>
      <w:r>
        <w:rPr>
          <w:sz w:val="24"/>
        </w:rPr>
        <w:t>Have some experience with using evidence to support</w:t>
      </w:r>
      <w:r>
        <w:rPr>
          <w:spacing w:val="-15"/>
          <w:sz w:val="24"/>
        </w:rPr>
        <w:t xml:space="preserve"> </w:t>
      </w:r>
      <w:r>
        <w:rPr>
          <w:sz w:val="24"/>
        </w:rPr>
        <w:t>claims</w:t>
      </w:r>
    </w:p>
    <w:p w14:paraId="1D8F8188" w14:textId="77777777" w:rsidR="006A3996" w:rsidRDefault="006A3996">
      <w:pPr>
        <w:pStyle w:val="BodyText"/>
        <w:spacing w:before="11"/>
        <w:rPr>
          <w:sz w:val="23"/>
        </w:rPr>
      </w:pPr>
    </w:p>
    <w:p w14:paraId="2568F69B" w14:textId="77777777" w:rsidR="006A3996" w:rsidRDefault="00DC4F5D">
      <w:pPr>
        <w:pStyle w:val="Heading1"/>
        <w:numPr>
          <w:ilvl w:val="0"/>
          <w:numId w:val="9"/>
        </w:numPr>
        <w:tabs>
          <w:tab w:val="left" w:pos="1240"/>
        </w:tabs>
        <w:spacing w:line="338" w:lineRule="exact"/>
      </w:pPr>
      <w:r>
        <w:t>Connection to</w:t>
      </w:r>
      <w:r>
        <w:rPr>
          <w:spacing w:val="-12"/>
        </w:rPr>
        <w:t xml:space="preserve"> </w:t>
      </w:r>
      <w:r>
        <w:t>curriculum:</w:t>
      </w:r>
    </w:p>
    <w:p w14:paraId="46C954A0" w14:textId="77777777" w:rsidR="006A3996" w:rsidRDefault="00DC4F5D">
      <w:pPr>
        <w:pStyle w:val="BodyText"/>
        <w:ind w:left="1240" w:right="831"/>
      </w:pPr>
      <w:r>
        <w:t>This task connects to study of the Civil Rights Movement and post-War America as well as the study of social change and movements.</w:t>
      </w:r>
    </w:p>
    <w:p w14:paraId="34C0606F" w14:textId="77777777" w:rsidR="006A3996" w:rsidRDefault="006A3996">
      <w:pPr>
        <w:pStyle w:val="BodyText"/>
        <w:spacing w:before="2"/>
      </w:pPr>
    </w:p>
    <w:p w14:paraId="534041CA" w14:textId="77777777" w:rsidR="006A3996" w:rsidRDefault="00DC4F5D">
      <w:pPr>
        <w:pStyle w:val="Heading1"/>
        <w:numPr>
          <w:ilvl w:val="0"/>
          <w:numId w:val="9"/>
        </w:numPr>
        <w:tabs>
          <w:tab w:val="left" w:pos="1240"/>
        </w:tabs>
        <w:spacing w:line="338" w:lineRule="exact"/>
      </w:pPr>
      <w:r>
        <w:t>Teacher</w:t>
      </w:r>
      <w:r>
        <w:rPr>
          <w:spacing w:val="-8"/>
        </w:rPr>
        <w:t xml:space="preserve"> </w:t>
      </w:r>
      <w:r>
        <w:t>instructions:</w:t>
      </w:r>
    </w:p>
    <w:p w14:paraId="6328B673" w14:textId="77777777" w:rsidR="006A3996" w:rsidRDefault="00DC4F5D">
      <w:pPr>
        <w:pStyle w:val="BodyText"/>
        <w:spacing w:line="289" w:lineRule="exact"/>
        <w:ind w:left="1240"/>
      </w:pPr>
      <w:r>
        <w:t>Timing is approximate.</w:t>
      </w:r>
    </w:p>
    <w:p w14:paraId="2BEC5257" w14:textId="77777777" w:rsidR="006A3996" w:rsidRDefault="006A3996">
      <w:pPr>
        <w:pStyle w:val="BodyText"/>
        <w:spacing w:before="12"/>
        <w:rPr>
          <w:sz w:val="23"/>
        </w:rPr>
      </w:pPr>
    </w:p>
    <w:p w14:paraId="241F910C" w14:textId="77777777" w:rsidR="006A3996" w:rsidRDefault="00DC4F5D">
      <w:pPr>
        <w:pStyle w:val="Heading1"/>
        <w:ind w:firstLine="0"/>
      </w:pPr>
      <w:r>
        <w:rPr>
          <w:u w:val="single"/>
        </w:rPr>
        <w:t>DAY 1</w:t>
      </w:r>
    </w:p>
    <w:p w14:paraId="6A0C5119" w14:textId="77777777" w:rsidR="006A3996" w:rsidRDefault="00DC4F5D">
      <w:pPr>
        <w:pStyle w:val="ListParagraph"/>
        <w:numPr>
          <w:ilvl w:val="0"/>
          <w:numId w:val="5"/>
        </w:numPr>
        <w:tabs>
          <w:tab w:val="left" w:pos="1483"/>
        </w:tabs>
        <w:ind w:hanging="242"/>
        <w:rPr>
          <w:b/>
          <w:sz w:val="24"/>
        </w:rPr>
      </w:pPr>
      <w:r>
        <w:rPr>
          <w:b/>
          <w:sz w:val="24"/>
        </w:rPr>
        <w:t>Introduce the</w:t>
      </w:r>
      <w:r>
        <w:rPr>
          <w:b/>
          <w:spacing w:val="-11"/>
          <w:sz w:val="24"/>
        </w:rPr>
        <w:t xml:space="preserve"> </w:t>
      </w:r>
      <w:r>
        <w:rPr>
          <w:b/>
          <w:sz w:val="24"/>
        </w:rPr>
        <w:t>task</w:t>
      </w:r>
    </w:p>
    <w:p w14:paraId="759020D1" w14:textId="77777777" w:rsidR="006A3996" w:rsidRDefault="00DC4F5D">
      <w:pPr>
        <w:pStyle w:val="BodyText"/>
        <w:spacing w:line="292" w:lineRule="exact"/>
        <w:ind w:left="1511"/>
      </w:pPr>
      <w:r>
        <w:t>Include:</w:t>
      </w:r>
    </w:p>
    <w:p w14:paraId="3547F1FB" w14:textId="77777777" w:rsidR="006A3996" w:rsidRDefault="00DC4F5D">
      <w:pPr>
        <w:pStyle w:val="ListParagraph"/>
        <w:numPr>
          <w:ilvl w:val="1"/>
          <w:numId w:val="5"/>
        </w:numPr>
        <w:tabs>
          <w:tab w:val="left" w:pos="2319"/>
          <w:tab w:val="left" w:pos="2320"/>
        </w:tabs>
        <w:spacing w:line="305" w:lineRule="exact"/>
        <w:ind w:hanging="381"/>
        <w:rPr>
          <w:sz w:val="24"/>
        </w:rPr>
      </w:pPr>
      <w:r>
        <w:rPr>
          <w:sz w:val="24"/>
        </w:rPr>
        <w:t>the point that history is an evidence-based argument;</w:t>
      </w:r>
      <w:r>
        <w:rPr>
          <w:spacing w:val="-16"/>
          <w:sz w:val="24"/>
        </w:rPr>
        <w:t xml:space="preserve"> </w:t>
      </w:r>
      <w:r>
        <w:rPr>
          <w:sz w:val="24"/>
        </w:rPr>
        <w:t>and</w:t>
      </w:r>
    </w:p>
    <w:p w14:paraId="241AEDFF" w14:textId="77777777" w:rsidR="006A3996" w:rsidRDefault="00DC4F5D">
      <w:pPr>
        <w:pStyle w:val="ListParagraph"/>
        <w:numPr>
          <w:ilvl w:val="1"/>
          <w:numId w:val="5"/>
        </w:numPr>
        <w:tabs>
          <w:tab w:val="left" w:pos="2319"/>
          <w:tab w:val="left" w:pos="2320"/>
        </w:tabs>
        <w:spacing w:before="2"/>
        <w:ind w:right="4043" w:hanging="381"/>
        <w:rPr>
          <w:sz w:val="24"/>
        </w:rPr>
      </w:pPr>
      <w:r>
        <w:rPr>
          <w:sz w:val="24"/>
        </w:rPr>
        <w:t>some information about the historical period. (For</w:t>
      </w:r>
      <w:r>
        <w:rPr>
          <w:spacing w:val="-3"/>
          <w:sz w:val="24"/>
        </w:rPr>
        <w:t xml:space="preserve"> </w:t>
      </w:r>
      <w:r>
        <w:rPr>
          <w:sz w:val="24"/>
        </w:rPr>
        <w:t>example</w:t>
      </w:r>
    </w:p>
    <w:p w14:paraId="382911E0" w14:textId="77777777" w:rsidR="006A3996" w:rsidRDefault="00DC4F5D">
      <w:pPr>
        <w:ind w:left="2500" w:right="675"/>
        <w:rPr>
          <w:i/>
          <w:sz w:val="24"/>
        </w:rPr>
      </w:pPr>
      <w:r>
        <w:rPr>
          <w:i/>
          <w:sz w:val="24"/>
        </w:rPr>
        <w:t xml:space="preserve">Over the next few days, you will become the historian, looking at documents from the 1950s to figure out a historical problem and write an argumentative essay. That problem will be about the success of the Montgomery Bus Boycott. Remember that this boycott followed decades of legal segregation in the Southern United States. These segregationist policies helped keep African- </w:t>
      </w:r>
      <w:r>
        <w:rPr>
          <w:i/>
          <w:sz w:val="24"/>
        </w:rPr>
        <w:lastRenderedPageBreak/>
        <w:t>Americans in an unequal position in society even after slavery was abolished and the Constitution was amended to ensure every person equal protection of the laws. African-Americans fought discrimination and inequality in varied ways before the 1950s. In 1955, one of our most familiar stories of Civil Rights activism began with the arrest of Rosa Parks in Montgomery Alabama for refusing to give up her seat to a white passenger.)</w:t>
      </w:r>
    </w:p>
    <w:p w14:paraId="1A9F87BB" w14:textId="77777777" w:rsidR="006A3996" w:rsidRDefault="006A3996">
      <w:pPr>
        <w:pStyle w:val="BodyText"/>
        <w:spacing w:before="11"/>
        <w:rPr>
          <w:i/>
          <w:sz w:val="23"/>
        </w:rPr>
      </w:pPr>
    </w:p>
    <w:p w14:paraId="7526E41A" w14:textId="77777777" w:rsidR="006A3996" w:rsidRDefault="00DC4F5D">
      <w:pPr>
        <w:pStyle w:val="Heading1"/>
        <w:numPr>
          <w:ilvl w:val="0"/>
          <w:numId w:val="5"/>
        </w:numPr>
        <w:tabs>
          <w:tab w:val="left" w:pos="1483"/>
        </w:tabs>
        <w:spacing w:before="1"/>
        <w:ind w:hanging="242"/>
      </w:pPr>
      <w:r>
        <w:t>Set historical context more</w:t>
      </w:r>
      <w:r>
        <w:rPr>
          <w:spacing w:val="-14"/>
        </w:rPr>
        <w:t xml:space="preserve"> </w:t>
      </w:r>
      <w:r>
        <w:t>specifically</w:t>
      </w:r>
    </w:p>
    <w:p w14:paraId="7009AB1C" w14:textId="77777777" w:rsidR="006A3996" w:rsidRDefault="00DC4F5D">
      <w:pPr>
        <w:pStyle w:val="BodyText"/>
        <w:ind w:left="1511" w:right="973"/>
      </w:pPr>
      <w:r>
        <w:t>Introduce the topic (the Montgomery Bus Boycott) and time (1950s) by telling a story using some of the following tools.</w:t>
      </w:r>
    </w:p>
    <w:p w14:paraId="3DF64024" w14:textId="77777777" w:rsidR="006A3996" w:rsidRDefault="00DC4F5D">
      <w:pPr>
        <w:pStyle w:val="ListParagraph"/>
        <w:numPr>
          <w:ilvl w:val="1"/>
          <w:numId w:val="5"/>
        </w:numPr>
        <w:tabs>
          <w:tab w:val="left" w:pos="2231"/>
          <w:tab w:val="left" w:pos="2232"/>
        </w:tabs>
        <w:spacing w:line="304" w:lineRule="exact"/>
        <w:ind w:left="2231"/>
        <w:rPr>
          <w:sz w:val="24"/>
        </w:rPr>
      </w:pPr>
      <w:r>
        <w:rPr>
          <w:sz w:val="24"/>
        </w:rPr>
        <w:t>Show the video at</w:t>
      </w:r>
      <w:r>
        <w:rPr>
          <w:spacing w:val="-25"/>
          <w:sz w:val="24"/>
        </w:rPr>
        <w:t xml:space="preserve"> </w:t>
      </w:r>
      <w:hyperlink r:id="rId14">
        <w:r>
          <w:rPr>
            <w:color w:val="0000FF"/>
            <w:sz w:val="24"/>
            <w:u w:val="single" w:color="0000FF"/>
          </w:rPr>
          <w:t>http://historicalthinkingmatters.org/rosaparks/</w:t>
        </w:r>
      </w:hyperlink>
    </w:p>
    <w:p w14:paraId="2B077F5E" w14:textId="77777777" w:rsidR="006A3996" w:rsidRDefault="00DC4F5D">
      <w:pPr>
        <w:pStyle w:val="ListParagraph"/>
        <w:numPr>
          <w:ilvl w:val="1"/>
          <w:numId w:val="5"/>
        </w:numPr>
        <w:tabs>
          <w:tab w:val="left" w:pos="2231"/>
          <w:tab w:val="left" w:pos="2232"/>
        </w:tabs>
        <w:spacing w:line="305" w:lineRule="exact"/>
        <w:ind w:left="2231"/>
        <w:rPr>
          <w:sz w:val="24"/>
        </w:rPr>
      </w:pPr>
      <w:r>
        <w:rPr>
          <w:sz w:val="24"/>
        </w:rPr>
        <w:t>Tell a story using the Key Events</w:t>
      </w:r>
      <w:r>
        <w:rPr>
          <w:spacing w:val="-12"/>
          <w:sz w:val="24"/>
        </w:rPr>
        <w:t xml:space="preserve"> </w:t>
      </w:r>
      <w:r>
        <w:rPr>
          <w:sz w:val="24"/>
        </w:rPr>
        <w:t>Chronology.</w:t>
      </w:r>
    </w:p>
    <w:p w14:paraId="3BF52F68" w14:textId="3D289952" w:rsidR="006A3996" w:rsidRPr="0099404E" w:rsidRDefault="00DC4F5D" w:rsidP="0099404E">
      <w:pPr>
        <w:pStyle w:val="ListParagraph"/>
        <w:numPr>
          <w:ilvl w:val="1"/>
          <w:numId w:val="5"/>
        </w:numPr>
        <w:tabs>
          <w:tab w:val="left" w:pos="2231"/>
          <w:tab w:val="left" w:pos="2232"/>
        </w:tabs>
        <w:spacing w:before="1"/>
        <w:ind w:left="2231"/>
        <w:rPr>
          <w:sz w:val="24"/>
        </w:rPr>
      </w:pPr>
      <w:r>
        <w:rPr>
          <w:sz w:val="24"/>
        </w:rPr>
        <w:t>Use photos to help tell the</w:t>
      </w:r>
      <w:r>
        <w:rPr>
          <w:spacing w:val="-11"/>
          <w:sz w:val="24"/>
        </w:rPr>
        <w:t xml:space="preserve"> </w:t>
      </w:r>
      <w:r>
        <w:rPr>
          <w:sz w:val="24"/>
        </w:rPr>
        <w:t>story.</w:t>
      </w:r>
    </w:p>
    <w:p w14:paraId="482885C4" w14:textId="77777777" w:rsidR="006A3996" w:rsidRDefault="00D27330">
      <w:pPr>
        <w:pStyle w:val="ListParagraph"/>
        <w:numPr>
          <w:ilvl w:val="2"/>
          <w:numId w:val="5"/>
        </w:numPr>
        <w:tabs>
          <w:tab w:val="left" w:pos="2952"/>
        </w:tabs>
        <w:spacing w:before="66" w:line="292" w:lineRule="exact"/>
        <w:ind w:right="598"/>
        <w:rPr>
          <w:sz w:val="24"/>
        </w:rPr>
      </w:pPr>
      <w:hyperlink r:id="rId15">
        <w:r w:rsidR="00DC4F5D">
          <w:rPr>
            <w:color w:val="0000FF"/>
            <w:sz w:val="24"/>
            <w:u w:val="single" w:color="0000FF"/>
          </w:rPr>
          <w:t>http://www.spartacus.schoolnet.co.uk/USAjimcrow.htm</w:t>
        </w:r>
      </w:hyperlink>
      <w:r w:rsidR="00DC4F5D">
        <w:rPr>
          <w:sz w:val="24"/>
        </w:rPr>
        <w:t xml:space="preserve">: Use the photo </w:t>
      </w:r>
      <w:r w:rsidR="00DC4F5D">
        <w:rPr>
          <w:spacing w:val="-3"/>
          <w:sz w:val="24"/>
        </w:rPr>
        <w:t xml:space="preserve">at </w:t>
      </w:r>
      <w:r w:rsidR="00DC4F5D">
        <w:rPr>
          <w:sz w:val="24"/>
        </w:rPr>
        <w:t>end of essay to remind students about Jim Crow</w:t>
      </w:r>
      <w:r w:rsidR="00DC4F5D">
        <w:rPr>
          <w:spacing w:val="-22"/>
          <w:sz w:val="24"/>
        </w:rPr>
        <w:t xml:space="preserve"> </w:t>
      </w:r>
      <w:r w:rsidR="00DC4F5D">
        <w:rPr>
          <w:sz w:val="24"/>
        </w:rPr>
        <w:t>laws.</w:t>
      </w:r>
    </w:p>
    <w:p w14:paraId="55A09A00" w14:textId="77777777" w:rsidR="006A3996" w:rsidRDefault="00D27330">
      <w:pPr>
        <w:pStyle w:val="ListParagraph"/>
        <w:numPr>
          <w:ilvl w:val="2"/>
          <w:numId w:val="5"/>
        </w:numPr>
        <w:tabs>
          <w:tab w:val="left" w:pos="2952"/>
        </w:tabs>
        <w:spacing w:line="292" w:lineRule="exact"/>
        <w:ind w:right="667"/>
        <w:rPr>
          <w:sz w:val="24"/>
        </w:rPr>
      </w:pPr>
      <w:hyperlink r:id="rId16">
        <w:r w:rsidR="00DC4F5D">
          <w:rPr>
            <w:color w:val="0000FF"/>
            <w:sz w:val="24"/>
            <w:u w:val="single" w:color="0000FF"/>
          </w:rPr>
          <w:t xml:space="preserve">http://www.sites.si.edu/images/exhibits/381/new/pages/parks_jpg.htm </w:t>
        </w:r>
      </w:hyperlink>
      <w:r w:rsidR="00DC4F5D">
        <w:rPr>
          <w:sz w:val="24"/>
        </w:rPr>
        <w:t>: Use this photo to remind students about Rosa Parks’ arrest. (Even though this photo was taken two months after her Dec. 1 arrest, it can still serve this pedagogical purpose and will be especially helpful when used with Document A: the Police Report of her</w:t>
      </w:r>
      <w:r w:rsidR="00DC4F5D">
        <w:rPr>
          <w:spacing w:val="-12"/>
          <w:sz w:val="24"/>
        </w:rPr>
        <w:t xml:space="preserve"> </w:t>
      </w:r>
      <w:r w:rsidR="00DC4F5D">
        <w:rPr>
          <w:sz w:val="24"/>
        </w:rPr>
        <w:t>arrest.)</w:t>
      </w:r>
    </w:p>
    <w:p w14:paraId="0D40DE20" w14:textId="77777777" w:rsidR="006A3996" w:rsidRDefault="00D27330">
      <w:pPr>
        <w:pStyle w:val="ListParagraph"/>
        <w:numPr>
          <w:ilvl w:val="2"/>
          <w:numId w:val="5"/>
        </w:numPr>
        <w:tabs>
          <w:tab w:val="left" w:pos="2952"/>
        </w:tabs>
        <w:spacing w:before="10" w:line="235" w:lineRule="auto"/>
        <w:ind w:right="759"/>
        <w:rPr>
          <w:sz w:val="24"/>
        </w:rPr>
      </w:pPr>
      <w:hyperlink r:id="rId17">
        <w:r w:rsidR="00DC4F5D">
          <w:rPr>
            <w:color w:val="0000FF"/>
            <w:spacing w:val="-1"/>
            <w:sz w:val="24"/>
            <w:u w:val="single" w:color="0000FF"/>
          </w:rPr>
          <w:t xml:space="preserve">http://www.sites.si.edu/images/exhibits/381/new/pages/walkers_jpg.ht </w:t>
        </w:r>
      </w:hyperlink>
      <w:hyperlink r:id="rId18">
        <w:r w:rsidR="00DC4F5D">
          <w:rPr>
            <w:color w:val="0000FF"/>
            <w:sz w:val="24"/>
            <w:u w:val="single" w:color="0000FF"/>
          </w:rPr>
          <w:t xml:space="preserve">m </w:t>
        </w:r>
      </w:hyperlink>
      <w:r w:rsidR="00DC4F5D">
        <w:rPr>
          <w:sz w:val="24"/>
        </w:rPr>
        <w:t>: Use this photo to introduce the Bus</w:t>
      </w:r>
      <w:r w:rsidR="00DC4F5D">
        <w:rPr>
          <w:spacing w:val="-8"/>
          <w:sz w:val="24"/>
        </w:rPr>
        <w:t xml:space="preserve"> </w:t>
      </w:r>
      <w:r w:rsidR="00DC4F5D">
        <w:rPr>
          <w:sz w:val="24"/>
        </w:rPr>
        <w:t>Boycott.</w:t>
      </w:r>
    </w:p>
    <w:p w14:paraId="0C96293A" w14:textId="77777777" w:rsidR="006A3996" w:rsidRDefault="00DC4F5D">
      <w:pPr>
        <w:pStyle w:val="ListParagraph"/>
        <w:numPr>
          <w:ilvl w:val="2"/>
          <w:numId w:val="5"/>
        </w:numPr>
        <w:tabs>
          <w:tab w:val="left" w:pos="2952"/>
        </w:tabs>
        <w:spacing w:before="8" w:line="232" w:lineRule="auto"/>
        <w:ind w:right="1799"/>
        <w:rPr>
          <w:sz w:val="24"/>
        </w:rPr>
      </w:pPr>
      <w:r>
        <w:rPr>
          <w:sz w:val="24"/>
        </w:rPr>
        <w:t xml:space="preserve">More photos available at </w:t>
      </w:r>
      <w:hyperlink r:id="rId19">
        <w:r>
          <w:rPr>
            <w:color w:val="0000FF"/>
            <w:spacing w:val="-1"/>
            <w:sz w:val="24"/>
            <w:u w:val="single" w:color="0000FF"/>
          </w:rPr>
          <w:t>http://www.sites.si.edu/images/exhibits/381/new/index.htm</w:t>
        </w:r>
      </w:hyperlink>
      <w:r>
        <w:rPr>
          <w:spacing w:val="-1"/>
          <w:sz w:val="24"/>
        </w:rPr>
        <w:t>.</w:t>
      </w:r>
    </w:p>
    <w:p w14:paraId="77B84100" w14:textId="77777777" w:rsidR="006A3996" w:rsidRDefault="006A3996">
      <w:pPr>
        <w:pStyle w:val="BodyText"/>
        <w:spacing w:before="11"/>
        <w:rPr>
          <w:sz w:val="19"/>
        </w:rPr>
      </w:pPr>
    </w:p>
    <w:p w14:paraId="72A2A046" w14:textId="77777777" w:rsidR="006A3996" w:rsidRDefault="00DC4F5D">
      <w:pPr>
        <w:pStyle w:val="Heading1"/>
        <w:numPr>
          <w:ilvl w:val="0"/>
          <w:numId w:val="5"/>
        </w:numPr>
        <w:tabs>
          <w:tab w:val="left" w:pos="1483"/>
        </w:tabs>
        <w:spacing w:before="51"/>
        <w:ind w:hanging="242"/>
      </w:pPr>
      <w:r>
        <w:t>Warm-up activity: Analyzing two</w:t>
      </w:r>
      <w:r>
        <w:rPr>
          <w:spacing w:val="-16"/>
        </w:rPr>
        <w:t xml:space="preserve"> </w:t>
      </w:r>
      <w:r>
        <w:t>documents</w:t>
      </w:r>
    </w:p>
    <w:p w14:paraId="63EB8042" w14:textId="77777777" w:rsidR="006A3996" w:rsidRDefault="00DC4F5D">
      <w:pPr>
        <w:pStyle w:val="ListParagraph"/>
        <w:numPr>
          <w:ilvl w:val="0"/>
          <w:numId w:val="4"/>
        </w:numPr>
        <w:tabs>
          <w:tab w:val="left" w:pos="1742"/>
        </w:tabs>
        <w:ind w:right="1878" w:firstLine="0"/>
        <w:rPr>
          <w:sz w:val="24"/>
        </w:rPr>
      </w:pPr>
      <w:r>
        <w:rPr>
          <w:sz w:val="24"/>
        </w:rPr>
        <w:t xml:space="preserve">Introduce the day’s central question: </w:t>
      </w:r>
      <w:r>
        <w:rPr>
          <w:sz w:val="24"/>
          <w:u w:val="single"/>
        </w:rPr>
        <w:t>“What was the role of women in the Montgomery Bus</w:t>
      </w:r>
      <w:r>
        <w:rPr>
          <w:spacing w:val="-9"/>
          <w:sz w:val="24"/>
          <w:u w:val="single"/>
        </w:rPr>
        <w:t xml:space="preserve"> </w:t>
      </w:r>
      <w:r>
        <w:rPr>
          <w:sz w:val="24"/>
          <w:u w:val="single"/>
        </w:rPr>
        <w:t>Boycott?”</w:t>
      </w:r>
    </w:p>
    <w:p w14:paraId="5CA4544B" w14:textId="77777777" w:rsidR="006A3996" w:rsidRDefault="00DC4F5D">
      <w:pPr>
        <w:pStyle w:val="ListParagraph"/>
        <w:numPr>
          <w:ilvl w:val="1"/>
          <w:numId w:val="4"/>
        </w:numPr>
        <w:tabs>
          <w:tab w:val="left" w:pos="2231"/>
          <w:tab w:val="left" w:pos="2232"/>
        </w:tabs>
        <w:spacing w:line="305" w:lineRule="exact"/>
        <w:rPr>
          <w:sz w:val="24"/>
        </w:rPr>
      </w:pPr>
      <w:r>
        <w:rPr>
          <w:sz w:val="24"/>
        </w:rPr>
        <w:t>Check to see that students know what a “boycott”</w:t>
      </w:r>
      <w:r>
        <w:rPr>
          <w:spacing w:val="-19"/>
          <w:sz w:val="24"/>
        </w:rPr>
        <w:t xml:space="preserve"> </w:t>
      </w:r>
      <w:r>
        <w:rPr>
          <w:sz w:val="24"/>
        </w:rPr>
        <w:t>is.</w:t>
      </w:r>
    </w:p>
    <w:p w14:paraId="10D77060" w14:textId="77777777" w:rsidR="00314DE3" w:rsidRDefault="00314DE3" w:rsidP="00314DE3">
      <w:pPr>
        <w:pStyle w:val="ListParagraph"/>
        <w:tabs>
          <w:tab w:val="left" w:pos="2231"/>
          <w:tab w:val="left" w:pos="2232"/>
        </w:tabs>
        <w:spacing w:line="305" w:lineRule="exact"/>
        <w:ind w:left="2231" w:firstLine="0"/>
        <w:rPr>
          <w:sz w:val="24"/>
        </w:rPr>
      </w:pPr>
    </w:p>
    <w:p w14:paraId="2742A5CD" w14:textId="77777777" w:rsidR="006A3996" w:rsidRDefault="00DC4F5D">
      <w:pPr>
        <w:pStyle w:val="ListParagraph"/>
        <w:numPr>
          <w:ilvl w:val="0"/>
          <w:numId w:val="4"/>
        </w:numPr>
        <w:tabs>
          <w:tab w:val="left" w:pos="1754"/>
        </w:tabs>
        <w:spacing w:line="242" w:lineRule="auto"/>
        <w:ind w:right="946" w:firstLine="0"/>
        <w:rPr>
          <w:sz w:val="24"/>
        </w:rPr>
      </w:pPr>
      <w:r>
        <w:rPr>
          <w:sz w:val="24"/>
        </w:rPr>
        <w:t>Hand out Chronology, Document A (Police Report) and Document B (Robinson) and Tool A (graphic organizer), all of which are bundled together in Item</w:t>
      </w:r>
      <w:r>
        <w:rPr>
          <w:spacing w:val="-21"/>
          <w:sz w:val="24"/>
        </w:rPr>
        <w:t xml:space="preserve"> </w:t>
      </w:r>
      <w:r>
        <w:rPr>
          <w:sz w:val="24"/>
        </w:rPr>
        <w:t>A.</w:t>
      </w:r>
    </w:p>
    <w:p w14:paraId="33FED9C2" w14:textId="77777777" w:rsidR="00314DE3" w:rsidRDefault="00314DE3" w:rsidP="00314DE3">
      <w:pPr>
        <w:pStyle w:val="ListParagraph"/>
        <w:tabs>
          <w:tab w:val="left" w:pos="1754"/>
        </w:tabs>
        <w:spacing w:line="242" w:lineRule="auto"/>
        <w:ind w:left="1511" w:right="946" w:firstLine="0"/>
        <w:rPr>
          <w:sz w:val="24"/>
        </w:rPr>
      </w:pPr>
    </w:p>
    <w:p w14:paraId="42DF7A2C" w14:textId="77777777" w:rsidR="006A3996" w:rsidRDefault="00DC4F5D">
      <w:pPr>
        <w:pStyle w:val="ListParagraph"/>
        <w:numPr>
          <w:ilvl w:val="0"/>
          <w:numId w:val="4"/>
        </w:numPr>
        <w:tabs>
          <w:tab w:val="left" w:pos="1728"/>
        </w:tabs>
        <w:ind w:right="817" w:firstLine="0"/>
        <w:rPr>
          <w:sz w:val="24"/>
        </w:rPr>
      </w:pPr>
      <w:r>
        <w:rPr>
          <w:sz w:val="24"/>
        </w:rPr>
        <w:t>(Whole class) Teacher Models Document Analysis using Document A: Use the central question and graphic</w:t>
      </w:r>
      <w:r>
        <w:rPr>
          <w:spacing w:val="-7"/>
          <w:sz w:val="24"/>
        </w:rPr>
        <w:t xml:space="preserve"> </w:t>
      </w:r>
      <w:r>
        <w:rPr>
          <w:sz w:val="24"/>
        </w:rPr>
        <w:t>organizer.</w:t>
      </w:r>
    </w:p>
    <w:p w14:paraId="125EB584" w14:textId="77777777" w:rsidR="006A3996" w:rsidRDefault="00DC4F5D">
      <w:pPr>
        <w:pStyle w:val="BodyText"/>
        <w:spacing w:before="2" w:line="292" w:lineRule="exact"/>
        <w:ind w:left="1511"/>
      </w:pPr>
      <w:r>
        <w:t>Read the document aloud. Include some version of the following steps:</w:t>
      </w:r>
    </w:p>
    <w:p w14:paraId="0A98B28A" w14:textId="77777777" w:rsidR="00314DE3" w:rsidRDefault="00314DE3" w:rsidP="00314DE3">
      <w:pPr>
        <w:pStyle w:val="BodyText"/>
        <w:spacing w:before="2" w:line="292" w:lineRule="exact"/>
      </w:pPr>
    </w:p>
    <w:p w14:paraId="56664006" w14:textId="77777777" w:rsidR="006A3996" w:rsidRDefault="00DC4F5D">
      <w:pPr>
        <w:pStyle w:val="ListParagraph"/>
        <w:numPr>
          <w:ilvl w:val="1"/>
          <w:numId w:val="4"/>
        </w:numPr>
        <w:tabs>
          <w:tab w:val="left" w:pos="2231"/>
          <w:tab w:val="left" w:pos="2232"/>
        </w:tabs>
        <w:ind w:right="805"/>
        <w:rPr>
          <w:sz w:val="24"/>
        </w:rPr>
      </w:pPr>
      <w:r>
        <w:rPr>
          <w:sz w:val="24"/>
        </w:rPr>
        <w:t xml:space="preserve">First read the title and then ask sourcing questions: What kind of source is this? When was it written? Where was it published? Explain that you are going to the </w:t>
      </w:r>
      <w:r>
        <w:rPr>
          <w:sz w:val="24"/>
        </w:rPr>
        <w:lastRenderedPageBreak/>
        <w:t>bottom of the document first to find out information about the origins of the document. Read that information aloud. Then show that this information helps you answer the first question on the graphic organizer (Tool</w:t>
      </w:r>
      <w:r>
        <w:rPr>
          <w:spacing w:val="-24"/>
          <w:sz w:val="24"/>
        </w:rPr>
        <w:t xml:space="preserve"> </w:t>
      </w:r>
      <w:r>
        <w:rPr>
          <w:sz w:val="24"/>
        </w:rPr>
        <w:t>A).</w:t>
      </w:r>
    </w:p>
    <w:p w14:paraId="2BB3136D" w14:textId="77777777" w:rsidR="006A3996" w:rsidRDefault="00DC4F5D">
      <w:pPr>
        <w:pStyle w:val="ListParagraph"/>
        <w:numPr>
          <w:ilvl w:val="1"/>
          <w:numId w:val="4"/>
        </w:numPr>
        <w:tabs>
          <w:tab w:val="left" w:pos="2231"/>
          <w:tab w:val="left" w:pos="2232"/>
        </w:tabs>
        <w:spacing w:line="242" w:lineRule="auto"/>
        <w:ind w:right="1092"/>
        <w:rPr>
          <w:sz w:val="24"/>
        </w:rPr>
      </w:pPr>
      <w:r>
        <w:rPr>
          <w:sz w:val="24"/>
        </w:rPr>
        <w:t>Show the other questions on Tool A and explain that you will need to read to answer those</w:t>
      </w:r>
      <w:r>
        <w:rPr>
          <w:spacing w:val="-7"/>
          <w:sz w:val="24"/>
        </w:rPr>
        <w:t xml:space="preserve"> </w:t>
      </w:r>
      <w:r>
        <w:rPr>
          <w:sz w:val="24"/>
        </w:rPr>
        <w:t>questions.</w:t>
      </w:r>
    </w:p>
    <w:p w14:paraId="0FFD0FFF" w14:textId="77777777" w:rsidR="006A3996" w:rsidRDefault="00DC4F5D">
      <w:pPr>
        <w:pStyle w:val="ListParagraph"/>
        <w:numPr>
          <w:ilvl w:val="1"/>
          <w:numId w:val="4"/>
        </w:numPr>
        <w:tabs>
          <w:tab w:val="left" w:pos="2231"/>
          <w:tab w:val="left" w:pos="2232"/>
        </w:tabs>
        <w:spacing w:before="4" w:line="292" w:lineRule="exact"/>
        <w:ind w:right="926"/>
        <w:rPr>
          <w:sz w:val="24"/>
        </w:rPr>
      </w:pPr>
      <w:r>
        <w:rPr>
          <w:sz w:val="24"/>
        </w:rPr>
        <w:t>Model reading the document with purpose. While reading, you can also notice loaded words, ask questions of the text, summarize its meaning, and use background information to understand the</w:t>
      </w:r>
      <w:r>
        <w:rPr>
          <w:spacing w:val="-11"/>
          <w:sz w:val="24"/>
        </w:rPr>
        <w:t xml:space="preserve"> </w:t>
      </w:r>
      <w:r>
        <w:rPr>
          <w:sz w:val="24"/>
        </w:rPr>
        <w:t>text.</w:t>
      </w:r>
    </w:p>
    <w:p w14:paraId="7A5B637A" w14:textId="77777777" w:rsidR="006A3996" w:rsidRDefault="00DC4F5D">
      <w:pPr>
        <w:pStyle w:val="ListParagraph"/>
        <w:numPr>
          <w:ilvl w:val="1"/>
          <w:numId w:val="4"/>
        </w:numPr>
        <w:tabs>
          <w:tab w:val="left" w:pos="2231"/>
          <w:tab w:val="left" w:pos="2232"/>
        </w:tabs>
        <w:spacing w:before="5"/>
        <w:rPr>
          <w:sz w:val="24"/>
        </w:rPr>
      </w:pPr>
      <w:r>
        <w:rPr>
          <w:sz w:val="24"/>
        </w:rPr>
        <w:t>(Whole class) Answer the questions in writing on Tool A for Document</w:t>
      </w:r>
      <w:r>
        <w:rPr>
          <w:spacing w:val="-25"/>
          <w:sz w:val="24"/>
        </w:rPr>
        <w:t xml:space="preserve"> </w:t>
      </w:r>
      <w:r>
        <w:rPr>
          <w:sz w:val="24"/>
        </w:rPr>
        <w:t>A.</w:t>
      </w:r>
    </w:p>
    <w:p w14:paraId="52F4BADF" w14:textId="77777777" w:rsidR="00314DE3" w:rsidRDefault="00314DE3" w:rsidP="00314DE3">
      <w:pPr>
        <w:pStyle w:val="ListParagraph"/>
        <w:tabs>
          <w:tab w:val="left" w:pos="2231"/>
          <w:tab w:val="left" w:pos="2232"/>
        </w:tabs>
        <w:spacing w:before="5"/>
        <w:ind w:left="2231" w:firstLine="0"/>
        <w:rPr>
          <w:sz w:val="24"/>
        </w:rPr>
      </w:pPr>
    </w:p>
    <w:p w14:paraId="1F044837" w14:textId="77777777" w:rsidR="006A3996" w:rsidRDefault="00DC4F5D">
      <w:pPr>
        <w:pStyle w:val="ListParagraph"/>
        <w:numPr>
          <w:ilvl w:val="0"/>
          <w:numId w:val="4"/>
        </w:numPr>
        <w:tabs>
          <w:tab w:val="left" w:pos="1754"/>
        </w:tabs>
        <w:spacing w:before="2"/>
        <w:ind w:left="1753" w:hanging="242"/>
        <w:rPr>
          <w:sz w:val="24"/>
        </w:rPr>
      </w:pPr>
      <w:r>
        <w:rPr>
          <w:sz w:val="24"/>
        </w:rPr>
        <w:t>(Pair work) Students read document B in pairs and complete Tool</w:t>
      </w:r>
      <w:r>
        <w:rPr>
          <w:spacing w:val="-20"/>
          <w:sz w:val="24"/>
        </w:rPr>
        <w:t xml:space="preserve"> </w:t>
      </w:r>
      <w:r>
        <w:rPr>
          <w:sz w:val="24"/>
        </w:rPr>
        <w:t>A.</w:t>
      </w:r>
    </w:p>
    <w:p w14:paraId="11B1DD39" w14:textId="77777777" w:rsidR="00314DE3" w:rsidRDefault="00314DE3" w:rsidP="00314DE3">
      <w:pPr>
        <w:pStyle w:val="ListParagraph"/>
        <w:tabs>
          <w:tab w:val="left" w:pos="1754"/>
        </w:tabs>
        <w:spacing w:before="2"/>
        <w:ind w:left="1753" w:firstLine="0"/>
        <w:rPr>
          <w:sz w:val="24"/>
        </w:rPr>
      </w:pPr>
    </w:p>
    <w:p w14:paraId="02533A6E" w14:textId="77777777" w:rsidR="006A3996" w:rsidRDefault="00DC4F5D">
      <w:pPr>
        <w:pStyle w:val="ListParagraph"/>
        <w:numPr>
          <w:ilvl w:val="0"/>
          <w:numId w:val="4"/>
        </w:numPr>
        <w:tabs>
          <w:tab w:val="left" w:pos="1747"/>
        </w:tabs>
        <w:ind w:right="617" w:firstLine="0"/>
        <w:rPr>
          <w:sz w:val="24"/>
        </w:rPr>
      </w:pPr>
      <w:r>
        <w:rPr>
          <w:sz w:val="24"/>
        </w:rPr>
        <w:t>Whole class: Teacher leads discussion of central question: What was the role of women in the Montgomery Bus Boycott? Make the following two points at some point in the</w:t>
      </w:r>
      <w:r>
        <w:rPr>
          <w:spacing w:val="-1"/>
          <w:sz w:val="24"/>
        </w:rPr>
        <w:t xml:space="preserve"> </w:t>
      </w:r>
      <w:r>
        <w:rPr>
          <w:sz w:val="24"/>
        </w:rPr>
        <w:t>discussion:</w:t>
      </w:r>
    </w:p>
    <w:p w14:paraId="5F69E6C2" w14:textId="77777777" w:rsidR="00314DE3" w:rsidRPr="00314DE3" w:rsidRDefault="00314DE3" w:rsidP="00314DE3">
      <w:pPr>
        <w:tabs>
          <w:tab w:val="left" w:pos="1747"/>
        </w:tabs>
        <w:ind w:right="617"/>
        <w:rPr>
          <w:sz w:val="24"/>
        </w:rPr>
      </w:pPr>
    </w:p>
    <w:p w14:paraId="4DF53646" w14:textId="77777777" w:rsidR="006A3996" w:rsidRDefault="00DC4F5D">
      <w:pPr>
        <w:pStyle w:val="ListParagraph"/>
        <w:numPr>
          <w:ilvl w:val="1"/>
          <w:numId w:val="4"/>
        </w:numPr>
        <w:tabs>
          <w:tab w:val="left" w:pos="2231"/>
          <w:tab w:val="left" w:pos="2232"/>
        </w:tabs>
        <w:ind w:right="627"/>
        <w:rPr>
          <w:sz w:val="24"/>
        </w:rPr>
      </w:pPr>
      <w:r>
        <w:rPr>
          <w:sz w:val="24"/>
          <w:u w:val="single"/>
        </w:rPr>
        <w:t>Stop and Source! Sourcing is important to reading and understanding these documents</w:t>
      </w:r>
      <w:r>
        <w:rPr>
          <w:sz w:val="24"/>
        </w:rPr>
        <w:t>. In other words, noticing the date and origin of documents is important to accurately analyze the source. For example, Robinson’s letter threatening a boycott was written before Rosa Parks’ arrest which shows that the boycott was not purely a spontaneous event resulting only from Parks’</w:t>
      </w:r>
      <w:r>
        <w:rPr>
          <w:spacing w:val="-25"/>
          <w:sz w:val="24"/>
        </w:rPr>
        <w:t xml:space="preserve"> </w:t>
      </w:r>
      <w:r>
        <w:rPr>
          <w:sz w:val="24"/>
        </w:rPr>
        <w:t>arrest.</w:t>
      </w:r>
    </w:p>
    <w:p w14:paraId="3BB66DBD" w14:textId="546C9CE6" w:rsidR="006A3996" w:rsidRPr="0099404E" w:rsidRDefault="00DC4F5D" w:rsidP="0099404E">
      <w:pPr>
        <w:pStyle w:val="ListParagraph"/>
        <w:numPr>
          <w:ilvl w:val="1"/>
          <w:numId w:val="4"/>
        </w:numPr>
        <w:tabs>
          <w:tab w:val="left" w:pos="2231"/>
          <w:tab w:val="left" w:pos="2232"/>
        </w:tabs>
        <w:ind w:right="1020"/>
        <w:rPr>
          <w:sz w:val="26"/>
        </w:rPr>
      </w:pPr>
      <w:r w:rsidRPr="0099404E">
        <w:rPr>
          <w:sz w:val="24"/>
          <w:u w:val="single"/>
        </w:rPr>
        <w:t>Use evidence from the document to support your claims/conclusions</w:t>
      </w:r>
      <w:r w:rsidRPr="0099404E">
        <w:rPr>
          <w:sz w:val="24"/>
        </w:rPr>
        <w:t>. Ask students to support their answers with evidence from the text. In at least</w:t>
      </w:r>
      <w:r w:rsidRPr="0099404E">
        <w:rPr>
          <w:spacing w:val="-30"/>
          <w:sz w:val="24"/>
        </w:rPr>
        <w:t xml:space="preserve"> </w:t>
      </w:r>
      <w:r w:rsidRPr="0099404E">
        <w:rPr>
          <w:sz w:val="24"/>
        </w:rPr>
        <w:t>two</w:t>
      </w:r>
      <w:r w:rsidR="0099404E">
        <w:rPr>
          <w:sz w:val="24"/>
        </w:rPr>
        <w:t xml:space="preserve"> </w:t>
      </w:r>
      <w:r>
        <w:t>instances, ask students some version of the following questions: What in the text supports that idea? Where do you see that in your document? What is the evidence of that?</w:t>
      </w:r>
    </w:p>
    <w:p w14:paraId="609CC69F" w14:textId="77777777" w:rsidR="006A3996" w:rsidRDefault="006A3996">
      <w:pPr>
        <w:pStyle w:val="BodyText"/>
        <w:spacing w:before="11"/>
        <w:rPr>
          <w:sz w:val="23"/>
        </w:rPr>
      </w:pPr>
    </w:p>
    <w:p w14:paraId="797CAF3B" w14:textId="77777777" w:rsidR="006A3996" w:rsidRDefault="00DC4F5D">
      <w:pPr>
        <w:pStyle w:val="Heading1"/>
        <w:numPr>
          <w:ilvl w:val="0"/>
          <w:numId w:val="5"/>
        </w:numPr>
        <w:tabs>
          <w:tab w:val="left" w:pos="1483"/>
        </w:tabs>
        <w:spacing w:before="1"/>
        <w:ind w:hanging="242"/>
      </w:pPr>
      <w:r>
        <w:t>Close:</w:t>
      </w:r>
    </w:p>
    <w:p w14:paraId="3F5B52BC" w14:textId="77777777" w:rsidR="006A3996" w:rsidRDefault="00DC4F5D">
      <w:pPr>
        <w:pStyle w:val="BodyText"/>
        <w:ind w:left="1511" w:right="810"/>
      </w:pPr>
      <w:r>
        <w:t>Ask: How does analyzing these documents challenge or support the story of Rosa Parks that you have heard before?</w:t>
      </w:r>
    </w:p>
    <w:p w14:paraId="2D81CA25" w14:textId="77777777" w:rsidR="006A3996" w:rsidRDefault="006A3996">
      <w:pPr>
        <w:pStyle w:val="BodyText"/>
        <w:spacing w:before="2"/>
      </w:pPr>
    </w:p>
    <w:p w14:paraId="6734AABB" w14:textId="77777777" w:rsidR="006A3996" w:rsidRDefault="00DC4F5D">
      <w:pPr>
        <w:ind w:left="1511" w:right="566"/>
        <w:rPr>
          <w:i/>
          <w:sz w:val="24"/>
        </w:rPr>
      </w:pPr>
      <w:r>
        <w:rPr>
          <w:sz w:val="24"/>
        </w:rPr>
        <w:t xml:space="preserve">Possible closing script: </w:t>
      </w:r>
      <w:r>
        <w:rPr>
          <w:i/>
          <w:sz w:val="24"/>
        </w:rPr>
        <w:t>This is what historians have to do when they investigate the past— compare and look across documents to figure out the most complete and accurate story. Rosa Parks was important to the Bus Boycott, but her story isn’t the whole story.</w:t>
      </w:r>
    </w:p>
    <w:p w14:paraId="6A86B819" w14:textId="77777777" w:rsidR="006A3996" w:rsidRDefault="00DC4F5D">
      <w:pPr>
        <w:ind w:left="1511" w:right="716"/>
        <w:rPr>
          <w:i/>
          <w:sz w:val="24"/>
        </w:rPr>
      </w:pPr>
      <w:r>
        <w:rPr>
          <w:i/>
          <w:sz w:val="24"/>
        </w:rPr>
        <w:t>Tomorrow we will be working on investigating the reasons the Montgomery Bus Boycott succeeded.</w:t>
      </w:r>
    </w:p>
    <w:p w14:paraId="04855F3F" w14:textId="77777777" w:rsidR="00314DE3" w:rsidRDefault="00314DE3">
      <w:pPr>
        <w:pStyle w:val="Heading1"/>
        <w:ind w:firstLine="0"/>
        <w:rPr>
          <w:u w:val="single"/>
        </w:rPr>
      </w:pPr>
    </w:p>
    <w:p w14:paraId="0BA3AEC9" w14:textId="77777777" w:rsidR="00314DE3" w:rsidRDefault="00314DE3">
      <w:pPr>
        <w:pStyle w:val="Heading1"/>
        <w:ind w:firstLine="0"/>
        <w:rPr>
          <w:u w:val="single"/>
        </w:rPr>
      </w:pPr>
    </w:p>
    <w:p w14:paraId="20809112" w14:textId="7F4A2C7D" w:rsidR="00314DE3" w:rsidRDefault="00314DE3">
      <w:pPr>
        <w:rPr>
          <w:b/>
          <w:bCs/>
          <w:sz w:val="24"/>
          <w:szCs w:val="24"/>
          <w:u w:val="single"/>
        </w:rPr>
      </w:pPr>
    </w:p>
    <w:p w14:paraId="5B99A627" w14:textId="77777777" w:rsidR="00314DE3" w:rsidRDefault="00314DE3">
      <w:pPr>
        <w:pStyle w:val="Heading1"/>
        <w:ind w:firstLine="0"/>
        <w:rPr>
          <w:u w:val="single"/>
        </w:rPr>
      </w:pPr>
    </w:p>
    <w:p w14:paraId="308811FE" w14:textId="77777777" w:rsidR="00314DE3" w:rsidRDefault="00314DE3">
      <w:pPr>
        <w:pStyle w:val="Heading1"/>
        <w:ind w:firstLine="0"/>
        <w:rPr>
          <w:u w:val="single"/>
        </w:rPr>
      </w:pPr>
    </w:p>
    <w:p w14:paraId="3A07FC61" w14:textId="77777777" w:rsidR="00314DE3" w:rsidRDefault="00314DE3" w:rsidP="00314DE3">
      <w:pPr>
        <w:pStyle w:val="Heading1"/>
        <w:ind w:left="0" w:firstLine="0"/>
        <w:rPr>
          <w:u w:val="single"/>
        </w:rPr>
      </w:pPr>
    </w:p>
    <w:p w14:paraId="4DAA02C0" w14:textId="2174FFA8" w:rsidR="006A3996" w:rsidRDefault="00DC4F5D">
      <w:pPr>
        <w:pStyle w:val="Heading1"/>
        <w:ind w:firstLine="0"/>
      </w:pPr>
      <w:r>
        <w:rPr>
          <w:u w:val="single"/>
        </w:rPr>
        <w:t>DAY 2</w:t>
      </w:r>
    </w:p>
    <w:p w14:paraId="0E3870E5" w14:textId="77777777" w:rsidR="006A3996" w:rsidRDefault="00DC4F5D">
      <w:pPr>
        <w:pStyle w:val="ListParagraph"/>
        <w:numPr>
          <w:ilvl w:val="0"/>
          <w:numId w:val="3"/>
        </w:numPr>
        <w:tabs>
          <w:tab w:val="left" w:pos="1483"/>
        </w:tabs>
        <w:ind w:hanging="242"/>
        <w:rPr>
          <w:b/>
          <w:sz w:val="24"/>
        </w:rPr>
      </w:pPr>
      <w:r>
        <w:rPr>
          <w:b/>
          <w:sz w:val="24"/>
        </w:rPr>
        <w:t>Remind students about prior lesson and</w:t>
      </w:r>
      <w:r>
        <w:rPr>
          <w:b/>
          <w:spacing w:val="-17"/>
          <w:sz w:val="24"/>
        </w:rPr>
        <w:t xml:space="preserve"> </w:t>
      </w:r>
      <w:r>
        <w:rPr>
          <w:b/>
          <w:sz w:val="24"/>
        </w:rPr>
        <w:t>task</w:t>
      </w:r>
    </w:p>
    <w:p w14:paraId="264FBF4F" w14:textId="77777777" w:rsidR="006A3996" w:rsidRDefault="00DC4F5D">
      <w:pPr>
        <w:pStyle w:val="BodyText"/>
        <w:ind w:left="1511"/>
      </w:pPr>
      <w:r>
        <w:t>Include reminders about the reading skills you made explicit on Day 1.</w:t>
      </w:r>
    </w:p>
    <w:p w14:paraId="5C6B036D" w14:textId="77777777" w:rsidR="006A3996" w:rsidRDefault="006A3996">
      <w:pPr>
        <w:pStyle w:val="BodyText"/>
        <w:spacing w:before="11"/>
        <w:rPr>
          <w:sz w:val="23"/>
        </w:rPr>
      </w:pPr>
    </w:p>
    <w:p w14:paraId="106F629D" w14:textId="77777777" w:rsidR="006A3996" w:rsidRDefault="00DC4F5D">
      <w:pPr>
        <w:pStyle w:val="Heading1"/>
        <w:numPr>
          <w:ilvl w:val="0"/>
          <w:numId w:val="3"/>
        </w:numPr>
        <w:tabs>
          <w:tab w:val="left" w:pos="1483"/>
        </w:tabs>
        <w:spacing w:before="1"/>
        <w:ind w:hanging="242"/>
      </w:pPr>
      <w:r>
        <w:t>Pairs: Read and analyze</w:t>
      </w:r>
      <w:r>
        <w:rPr>
          <w:spacing w:val="-13"/>
        </w:rPr>
        <w:t xml:space="preserve"> </w:t>
      </w:r>
      <w:r>
        <w:t>documents.</w:t>
      </w:r>
    </w:p>
    <w:p w14:paraId="1C26D7BC" w14:textId="77777777" w:rsidR="006A3996" w:rsidRDefault="00DC4F5D">
      <w:pPr>
        <w:pStyle w:val="ListParagraph"/>
        <w:numPr>
          <w:ilvl w:val="1"/>
          <w:numId w:val="3"/>
        </w:numPr>
        <w:tabs>
          <w:tab w:val="left" w:pos="1742"/>
        </w:tabs>
        <w:ind w:firstLine="0"/>
        <w:rPr>
          <w:sz w:val="24"/>
        </w:rPr>
      </w:pPr>
      <w:r>
        <w:rPr>
          <w:sz w:val="24"/>
        </w:rPr>
        <w:t>Get students into</w:t>
      </w:r>
      <w:r>
        <w:rPr>
          <w:spacing w:val="-7"/>
          <w:sz w:val="24"/>
        </w:rPr>
        <w:t xml:space="preserve"> </w:t>
      </w:r>
      <w:r>
        <w:rPr>
          <w:sz w:val="24"/>
        </w:rPr>
        <w:t>pairs.</w:t>
      </w:r>
    </w:p>
    <w:p w14:paraId="192F11B4" w14:textId="77777777" w:rsidR="006A3996" w:rsidRDefault="00DC4F5D">
      <w:pPr>
        <w:pStyle w:val="ListParagraph"/>
        <w:numPr>
          <w:ilvl w:val="1"/>
          <w:numId w:val="3"/>
        </w:numPr>
        <w:tabs>
          <w:tab w:val="left" w:pos="1754"/>
        </w:tabs>
        <w:ind w:right="1140" w:firstLine="0"/>
        <w:rPr>
          <w:sz w:val="24"/>
        </w:rPr>
      </w:pPr>
      <w:r>
        <w:rPr>
          <w:sz w:val="24"/>
        </w:rPr>
        <w:t>Pass out Item B (Documents C-F) to each pair. You could pair the political cartoon (Document F) with Document H to balance the reading</w:t>
      </w:r>
      <w:r>
        <w:rPr>
          <w:spacing w:val="-14"/>
          <w:sz w:val="24"/>
        </w:rPr>
        <w:t xml:space="preserve"> </w:t>
      </w:r>
      <w:r>
        <w:rPr>
          <w:sz w:val="24"/>
        </w:rPr>
        <w:t>loads.</w:t>
      </w:r>
    </w:p>
    <w:p w14:paraId="3DC6E807" w14:textId="77777777" w:rsidR="006A3996" w:rsidRDefault="00DC4F5D">
      <w:pPr>
        <w:pStyle w:val="ListParagraph"/>
        <w:numPr>
          <w:ilvl w:val="1"/>
          <w:numId w:val="3"/>
        </w:numPr>
        <w:tabs>
          <w:tab w:val="left" w:pos="1728"/>
        </w:tabs>
        <w:spacing w:before="2" w:line="292" w:lineRule="exact"/>
        <w:ind w:left="1727" w:hanging="216"/>
        <w:rPr>
          <w:sz w:val="24"/>
        </w:rPr>
      </w:pPr>
      <w:r>
        <w:rPr>
          <w:sz w:val="24"/>
        </w:rPr>
        <w:t>(Pair Work)</w:t>
      </w:r>
      <w:r>
        <w:rPr>
          <w:spacing w:val="-2"/>
          <w:sz w:val="24"/>
        </w:rPr>
        <w:t xml:space="preserve"> </w:t>
      </w:r>
      <w:r>
        <w:rPr>
          <w:sz w:val="24"/>
        </w:rPr>
        <w:t>Students</w:t>
      </w:r>
    </w:p>
    <w:p w14:paraId="12C032E1" w14:textId="77777777" w:rsidR="006A3996" w:rsidRDefault="00DC4F5D">
      <w:pPr>
        <w:pStyle w:val="ListParagraph"/>
        <w:numPr>
          <w:ilvl w:val="2"/>
          <w:numId w:val="3"/>
        </w:numPr>
        <w:tabs>
          <w:tab w:val="left" w:pos="2231"/>
          <w:tab w:val="left" w:pos="2232"/>
        </w:tabs>
        <w:spacing w:line="305" w:lineRule="exact"/>
        <w:rPr>
          <w:sz w:val="24"/>
        </w:rPr>
      </w:pPr>
      <w:r>
        <w:rPr>
          <w:sz w:val="24"/>
        </w:rPr>
        <w:t>Read, annotate, and discuss assigned</w:t>
      </w:r>
      <w:r>
        <w:rPr>
          <w:spacing w:val="-10"/>
          <w:sz w:val="24"/>
        </w:rPr>
        <w:t xml:space="preserve"> </w:t>
      </w:r>
      <w:r>
        <w:rPr>
          <w:sz w:val="24"/>
        </w:rPr>
        <w:t>document</w:t>
      </w:r>
    </w:p>
    <w:p w14:paraId="726CAF83" w14:textId="77777777" w:rsidR="006A3996" w:rsidRDefault="00DC4F5D">
      <w:pPr>
        <w:pStyle w:val="ListParagraph"/>
        <w:numPr>
          <w:ilvl w:val="2"/>
          <w:numId w:val="3"/>
        </w:numPr>
        <w:tabs>
          <w:tab w:val="left" w:pos="2231"/>
          <w:tab w:val="left" w:pos="2232"/>
        </w:tabs>
        <w:spacing w:line="305" w:lineRule="exact"/>
        <w:rPr>
          <w:sz w:val="24"/>
        </w:rPr>
      </w:pPr>
      <w:r>
        <w:rPr>
          <w:sz w:val="24"/>
        </w:rPr>
        <w:t>Answer reading questions on the</w:t>
      </w:r>
      <w:r>
        <w:rPr>
          <w:spacing w:val="-11"/>
          <w:sz w:val="24"/>
        </w:rPr>
        <w:t xml:space="preserve"> </w:t>
      </w:r>
      <w:r>
        <w:rPr>
          <w:sz w:val="24"/>
        </w:rPr>
        <w:t>document:</w:t>
      </w:r>
    </w:p>
    <w:p w14:paraId="4E962342" w14:textId="77777777" w:rsidR="006A3996" w:rsidRDefault="00DC4F5D">
      <w:pPr>
        <w:pStyle w:val="ListParagraph"/>
        <w:numPr>
          <w:ilvl w:val="3"/>
          <w:numId w:val="3"/>
        </w:numPr>
        <w:tabs>
          <w:tab w:val="left" w:pos="2952"/>
        </w:tabs>
        <w:spacing w:before="6" w:line="232" w:lineRule="auto"/>
        <w:ind w:right="612"/>
        <w:rPr>
          <w:sz w:val="24"/>
        </w:rPr>
      </w:pPr>
      <w:r>
        <w:rPr>
          <w:sz w:val="24"/>
        </w:rPr>
        <w:t>What does this document tell you about the reasons for the success of the Montgomery Bus</w:t>
      </w:r>
      <w:r>
        <w:rPr>
          <w:spacing w:val="-8"/>
          <w:sz w:val="24"/>
        </w:rPr>
        <w:t xml:space="preserve"> </w:t>
      </w:r>
      <w:r>
        <w:rPr>
          <w:sz w:val="24"/>
        </w:rPr>
        <w:t>Boycott?</w:t>
      </w:r>
    </w:p>
    <w:p w14:paraId="70D37FC1" w14:textId="77777777" w:rsidR="006A3996" w:rsidRDefault="00DC4F5D">
      <w:pPr>
        <w:pStyle w:val="ListParagraph"/>
        <w:numPr>
          <w:ilvl w:val="3"/>
          <w:numId w:val="3"/>
        </w:numPr>
        <w:tabs>
          <w:tab w:val="left" w:pos="2952"/>
        </w:tabs>
        <w:spacing w:before="3" w:line="296" w:lineRule="exact"/>
        <w:rPr>
          <w:sz w:val="24"/>
        </w:rPr>
      </w:pPr>
      <w:r>
        <w:rPr>
          <w:sz w:val="24"/>
        </w:rPr>
        <w:t>What evidence supports your</w:t>
      </w:r>
      <w:r>
        <w:rPr>
          <w:spacing w:val="-13"/>
          <w:sz w:val="24"/>
        </w:rPr>
        <w:t xml:space="preserve"> </w:t>
      </w:r>
      <w:r>
        <w:rPr>
          <w:sz w:val="24"/>
        </w:rPr>
        <w:t>answer?</w:t>
      </w:r>
    </w:p>
    <w:p w14:paraId="7CD8F4B6" w14:textId="77777777" w:rsidR="006A3996" w:rsidRDefault="00DC4F5D">
      <w:pPr>
        <w:pStyle w:val="ListParagraph"/>
        <w:numPr>
          <w:ilvl w:val="2"/>
          <w:numId w:val="3"/>
        </w:numPr>
        <w:tabs>
          <w:tab w:val="left" w:pos="2231"/>
          <w:tab w:val="left" w:pos="2232"/>
        </w:tabs>
        <w:spacing w:line="301" w:lineRule="exact"/>
        <w:rPr>
          <w:sz w:val="24"/>
        </w:rPr>
      </w:pPr>
      <w:r>
        <w:rPr>
          <w:sz w:val="24"/>
        </w:rPr>
        <w:t>Prepare 1-2 minute presentation for the class that</w:t>
      </w:r>
      <w:r>
        <w:rPr>
          <w:spacing w:val="-16"/>
          <w:sz w:val="24"/>
        </w:rPr>
        <w:t xml:space="preserve"> </w:t>
      </w:r>
      <w:r>
        <w:rPr>
          <w:sz w:val="24"/>
        </w:rPr>
        <w:t>includes:</w:t>
      </w:r>
    </w:p>
    <w:p w14:paraId="2A30F603" w14:textId="77777777" w:rsidR="006A3996" w:rsidRDefault="00DC4F5D">
      <w:pPr>
        <w:pStyle w:val="ListParagraph"/>
        <w:numPr>
          <w:ilvl w:val="3"/>
          <w:numId w:val="3"/>
        </w:numPr>
        <w:tabs>
          <w:tab w:val="left" w:pos="2952"/>
        </w:tabs>
        <w:spacing w:line="297" w:lineRule="exact"/>
        <w:rPr>
          <w:sz w:val="24"/>
        </w:rPr>
      </w:pPr>
      <w:r>
        <w:rPr>
          <w:sz w:val="24"/>
        </w:rPr>
        <w:t>The name of your</w:t>
      </w:r>
      <w:r>
        <w:rPr>
          <w:spacing w:val="-5"/>
          <w:sz w:val="24"/>
        </w:rPr>
        <w:t xml:space="preserve"> </w:t>
      </w:r>
      <w:r>
        <w:rPr>
          <w:sz w:val="24"/>
        </w:rPr>
        <w:t>document;</w:t>
      </w:r>
    </w:p>
    <w:p w14:paraId="335A895D" w14:textId="77777777" w:rsidR="006A3996" w:rsidRDefault="00DC4F5D">
      <w:pPr>
        <w:pStyle w:val="ListParagraph"/>
        <w:numPr>
          <w:ilvl w:val="3"/>
          <w:numId w:val="3"/>
        </w:numPr>
        <w:tabs>
          <w:tab w:val="left" w:pos="2952"/>
        </w:tabs>
        <w:spacing w:before="2" w:line="232" w:lineRule="auto"/>
        <w:ind w:right="817"/>
        <w:rPr>
          <w:sz w:val="24"/>
        </w:rPr>
      </w:pPr>
      <w:r>
        <w:rPr>
          <w:sz w:val="24"/>
        </w:rPr>
        <w:t>What your document says and implies about the reasons for the success of the Montgomery Bus</w:t>
      </w:r>
      <w:r>
        <w:rPr>
          <w:spacing w:val="-7"/>
          <w:sz w:val="24"/>
        </w:rPr>
        <w:t xml:space="preserve"> </w:t>
      </w:r>
      <w:r>
        <w:rPr>
          <w:sz w:val="24"/>
        </w:rPr>
        <w:t>Boycott?</w:t>
      </w:r>
    </w:p>
    <w:p w14:paraId="33547812" w14:textId="77777777" w:rsidR="006A3996" w:rsidRDefault="006A3996">
      <w:pPr>
        <w:pStyle w:val="BodyText"/>
        <w:spacing w:before="1"/>
      </w:pPr>
    </w:p>
    <w:p w14:paraId="4A8F28B9" w14:textId="77777777" w:rsidR="006A3996" w:rsidRDefault="00DC4F5D">
      <w:pPr>
        <w:pStyle w:val="Heading1"/>
        <w:numPr>
          <w:ilvl w:val="0"/>
          <w:numId w:val="3"/>
        </w:numPr>
        <w:tabs>
          <w:tab w:val="left" w:pos="1483"/>
        </w:tabs>
        <w:ind w:hanging="242"/>
      </w:pPr>
      <w:r>
        <w:t>Share-out &amp;</w:t>
      </w:r>
      <w:r>
        <w:rPr>
          <w:spacing w:val="-9"/>
        </w:rPr>
        <w:t xml:space="preserve"> </w:t>
      </w:r>
      <w:r>
        <w:t>feedback</w:t>
      </w:r>
    </w:p>
    <w:p w14:paraId="711A2768" w14:textId="77777777" w:rsidR="006A3996" w:rsidRDefault="00DC4F5D">
      <w:pPr>
        <w:pStyle w:val="BodyText"/>
        <w:ind w:left="1511" w:right="782"/>
      </w:pPr>
      <w:r>
        <w:t>Randomly select pairs to present their document until each of the six documents (C-H) has been shared. Tell students to listen for what they learn about the success of the Montgomery Bus Boycott. When appropriate, ask students to back up their statements with evidence from the document or clarify their statements. If incorrect information is shared, ask for input from another pair who read the same document or correct it.</w:t>
      </w:r>
    </w:p>
    <w:p w14:paraId="1366B7B2" w14:textId="77777777" w:rsidR="006A3996" w:rsidRDefault="006A3996">
      <w:pPr>
        <w:pStyle w:val="BodyText"/>
      </w:pPr>
    </w:p>
    <w:p w14:paraId="66A1E554" w14:textId="77777777" w:rsidR="006A3996" w:rsidRDefault="00DC4F5D">
      <w:pPr>
        <w:pStyle w:val="BodyText"/>
        <w:ind w:left="1511" w:right="938"/>
      </w:pPr>
      <w:r>
        <w:t>Note: At the end of this activity, each student has read three documents: A, B and the document from C-H that he or she read today. They have heard reports on all of the documents.</w:t>
      </w:r>
    </w:p>
    <w:p w14:paraId="59C13EF4" w14:textId="77777777" w:rsidR="006A3996" w:rsidRDefault="006A3996">
      <w:pPr>
        <w:pStyle w:val="BodyText"/>
        <w:rPr>
          <w:sz w:val="20"/>
        </w:rPr>
      </w:pPr>
    </w:p>
    <w:p w14:paraId="6598FD24" w14:textId="77777777" w:rsidR="006A3996" w:rsidRDefault="00DC4F5D">
      <w:pPr>
        <w:pStyle w:val="Heading1"/>
        <w:numPr>
          <w:ilvl w:val="0"/>
          <w:numId w:val="3"/>
        </w:numPr>
        <w:tabs>
          <w:tab w:val="left" w:pos="1483"/>
        </w:tabs>
        <w:spacing w:before="181"/>
        <w:ind w:hanging="242"/>
      </w:pPr>
      <w:r>
        <w:t>Closing</w:t>
      </w:r>
      <w:r>
        <w:rPr>
          <w:spacing w:val="-8"/>
        </w:rPr>
        <w:t xml:space="preserve"> </w:t>
      </w:r>
      <w:r>
        <w:t>activity</w:t>
      </w:r>
    </w:p>
    <w:p w14:paraId="39343A80" w14:textId="77777777" w:rsidR="006A3996" w:rsidRDefault="00DC4F5D">
      <w:pPr>
        <w:pStyle w:val="BodyText"/>
        <w:ind w:left="1511" w:right="832"/>
      </w:pPr>
      <w:r>
        <w:t>Ask students to summarize what they heard about the success of the Montgomery Bus Boycott.</w:t>
      </w:r>
    </w:p>
    <w:p w14:paraId="23B513F9" w14:textId="1808E002" w:rsidR="0099404E" w:rsidRDefault="0099404E">
      <w:pPr>
        <w:rPr>
          <w:sz w:val="23"/>
          <w:szCs w:val="24"/>
        </w:rPr>
      </w:pPr>
      <w:r>
        <w:rPr>
          <w:sz w:val="23"/>
        </w:rPr>
        <w:br w:type="page"/>
      </w:r>
    </w:p>
    <w:p w14:paraId="27865FFB" w14:textId="77777777" w:rsidR="006A3996" w:rsidRDefault="006A3996">
      <w:pPr>
        <w:pStyle w:val="BodyText"/>
        <w:spacing w:before="11"/>
        <w:rPr>
          <w:sz w:val="23"/>
        </w:rPr>
      </w:pPr>
    </w:p>
    <w:p w14:paraId="74CBF844" w14:textId="77777777" w:rsidR="006A3996" w:rsidRDefault="00DC4F5D">
      <w:pPr>
        <w:pStyle w:val="Heading1"/>
        <w:spacing w:before="1"/>
        <w:ind w:firstLine="0"/>
      </w:pPr>
      <w:r>
        <w:rPr>
          <w:u w:val="single"/>
        </w:rPr>
        <w:t>DAY 3</w:t>
      </w:r>
    </w:p>
    <w:p w14:paraId="50004D7A" w14:textId="77777777" w:rsidR="006A3996" w:rsidRDefault="00DC4F5D">
      <w:pPr>
        <w:pStyle w:val="ListParagraph"/>
        <w:numPr>
          <w:ilvl w:val="0"/>
          <w:numId w:val="2"/>
        </w:numPr>
        <w:tabs>
          <w:tab w:val="left" w:pos="1478"/>
        </w:tabs>
        <w:ind w:hanging="237"/>
        <w:rPr>
          <w:b/>
          <w:sz w:val="24"/>
        </w:rPr>
      </w:pPr>
      <w:r>
        <w:rPr>
          <w:b/>
          <w:sz w:val="24"/>
        </w:rPr>
        <w:t>Selecting an additional</w:t>
      </w:r>
      <w:r>
        <w:rPr>
          <w:b/>
          <w:spacing w:val="-8"/>
          <w:sz w:val="24"/>
        </w:rPr>
        <w:t xml:space="preserve"> </w:t>
      </w:r>
      <w:r>
        <w:rPr>
          <w:b/>
          <w:sz w:val="24"/>
        </w:rPr>
        <w:t>source</w:t>
      </w:r>
    </w:p>
    <w:p w14:paraId="36A91611" w14:textId="77777777" w:rsidR="006A3996" w:rsidRDefault="00DC4F5D">
      <w:pPr>
        <w:pStyle w:val="BodyText"/>
        <w:spacing w:line="242" w:lineRule="auto"/>
        <w:ind w:left="1511" w:right="1493"/>
      </w:pPr>
      <w:r>
        <w:t>Students use “Selecting an Additional Source” (Item C) to find another source to understand this event and reference and use in their essay.</w:t>
      </w:r>
    </w:p>
    <w:p w14:paraId="0FC04E5D" w14:textId="77777777" w:rsidR="006A3996" w:rsidRDefault="006A3996">
      <w:pPr>
        <w:pStyle w:val="BodyText"/>
        <w:spacing w:before="9"/>
        <w:rPr>
          <w:sz w:val="23"/>
        </w:rPr>
      </w:pPr>
    </w:p>
    <w:p w14:paraId="5F8B0480" w14:textId="77777777" w:rsidR="006A3996" w:rsidRDefault="00DC4F5D">
      <w:pPr>
        <w:pStyle w:val="Heading1"/>
        <w:numPr>
          <w:ilvl w:val="0"/>
          <w:numId w:val="2"/>
        </w:numPr>
        <w:tabs>
          <w:tab w:val="left" w:pos="1483"/>
        </w:tabs>
        <w:ind w:left="1482" w:hanging="242"/>
      </w:pPr>
      <w:r>
        <w:t>Preview the writing</w:t>
      </w:r>
      <w:r>
        <w:rPr>
          <w:spacing w:val="-13"/>
        </w:rPr>
        <w:t xml:space="preserve"> </w:t>
      </w:r>
      <w:r>
        <w:t>task</w:t>
      </w:r>
    </w:p>
    <w:p w14:paraId="73387D9C" w14:textId="77777777" w:rsidR="006A3996" w:rsidRDefault="00DC4F5D">
      <w:pPr>
        <w:pStyle w:val="BodyText"/>
        <w:ind w:left="1511" w:right="835"/>
        <w:jc w:val="both"/>
      </w:pPr>
      <w:r>
        <w:t>Explain to students that they will be writing an argumentative essay about the reasons for the success of the Montgomery Bus Boycott. Students should bring their work from these instructional days to class for the next few days.</w:t>
      </w:r>
    </w:p>
    <w:p w14:paraId="5937C514" w14:textId="77777777" w:rsidR="006A3996" w:rsidRDefault="006A3996">
      <w:pPr>
        <w:pStyle w:val="BodyText"/>
        <w:spacing w:before="12"/>
        <w:rPr>
          <w:sz w:val="23"/>
        </w:rPr>
      </w:pPr>
    </w:p>
    <w:p w14:paraId="4B907066" w14:textId="77777777" w:rsidR="006A3996" w:rsidRDefault="00DC4F5D">
      <w:pPr>
        <w:pStyle w:val="BodyText"/>
        <w:ind w:left="1511" w:right="719"/>
      </w:pPr>
      <w:r>
        <w:t>Pass out or project the rubric. Read and talk through the proficient descriptors, explain that these are expectations students should try to meet when they write argumentative essays.</w:t>
      </w:r>
    </w:p>
    <w:p w14:paraId="7F34D49D" w14:textId="77777777" w:rsidR="006A3996" w:rsidRDefault="006A3996">
      <w:pPr>
        <w:pStyle w:val="BodyText"/>
        <w:spacing w:before="11"/>
        <w:rPr>
          <w:sz w:val="23"/>
        </w:rPr>
      </w:pPr>
    </w:p>
    <w:p w14:paraId="28CD89E4" w14:textId="77777777" w:rsidR="006A3996" w:rsidRDefault="00DC4F5D">
      <w:pPr>
        <w:pStyle w:val="Heading1"/>
        <w:ind w:firstLine="0"/>
      </w:pPr>
      <w:r>
        <w:rPr>
          <w:u w:val="single"/>
        </w:rPr>
        <w:t>DAY 4</w:t>
      </w:r>
    </w:p>
    <w:p w14:paraId="702FB73B" w14:textId="77777777" w:rsidR="006A3996" w:rsidRDefault="00DC4F5D">
      <w:pPr>
        <w:pStyle w:val="BodyText"/>
        <w:ind w:left="1240" w:right="825"/>
      </w:pPr>
      <w:r>
        <w:t>Students receive or review the prompt (on the Student Instructions) and write an essay in response.</w:t>
      </w:r>
    </w:p>
    <w:p w14:paraId="7195569B" w14:textId="77777777" w:rsidR="006A3996" w:rsidRDefault="006A3996">
      <w:pPr>
        <w:pStyle w:val="BodyText"/>
        <w:spacing w:before="2"/>
      </w:pPr>
    </w:p>
    <w:p w14:paraId="09286209" w14:textId="77777777" w:rsidR="006A3996" w:rsidRDefault="00DC4F5D">
      <w:pPr>
        <w:pStyle w:val="Heading1"/>
        <w:spacing w:before="1"/>
        <w:ind w:firstLine="0"/>
      </w:pPr>
      <w:r>
        <w:rPr>
          <w:u w:val="single"/>
        </w:rPr>
        <w:t>DAY 5</w:t>
      </w:r>
    </w:p>
    <w:p w14:paraId="6D45B222" w14:textId="77777777" w:rsidR="006A3996" w:rsidRDefault="00DC4F5D">
      <w:pPr>
        <w:pStyle w:val="BodyText"/>
        <w:ind w:left="1240"/>
      </w:pPr>
      <w:r>
        <w:t>Students share essays, do peer review (Item D), and revise their essays.</w:t>
      </w:r>
    </w:p>
    <w:p w14:paraId="25CFAB67" w14:textId="77777777" w:rsidR="006A3996" w:rsidRDefault="006A3996">
      <w:pPr>
        <w:pStyle w:val="BodyText"/>
        <w:spacing w:before="9"/>
        <w:rPr>
          <w:sz w:val="23"/>
        </w:rPr>
      </w:pPr>
    </w:p>
    <w:p w14:paraId="2AEF5B5F" w14:textId="77777777" w:rsidR="006A3996" w:rsidRDefault="00DC4F5D">
      <w:pPr>
        <w:pStyle w:val="Heading1"/>
        <w:numPr>
          <w:ilvl w:val="0"/>
          <w:numId w:val="9"/>
        </w:numPr>
        <w:tabs>
          <w:tab w:val="left" w:pos="1240"/>
        </w:tabs>
        <w:spacing w:before="1" w:line="338" w:lineRule="exact"/>
      </w:pPr>
      <w:r>
        <w:t>Student</w:t>
      </w:r>
      <w:r>
        <w:rPr>
          <w:spacing w:val="-7"/>
        </w:rPr>
        <w:t xml:space="preserve"> </w:t>
      </w:r>
      <w:r>
        <w:t>support:</w:t>
      </w:r>
    </w:p>
    <w:p w14:paraId="3B9113E5" w14:textId="77777777" w:rsidR="006A3996" w:rsidRDefault="00DC4F5D">
      <w:pPr>
        <w:pStyle w:val="BodyText"/>
        <w:spacing w:line="288" w:lineRule="exact"/>
        <w:ind w:left="1240"/>
      </w:pPr>
      <w:r>
        <w:rPr>
          <w:u w:val="single"/>
        </w:rPr>
        <w:t>Additional Scaffolding for Day 1:</w:t>
      </w:r>
    </w:p>
    <w:p w14:paraId="47B4FD80" w14:textId="77777777" w:rsidR="006A3996" w:rsidRDefault="00DC4F5D">
      <w:pPr>
        <w:pStyle w:val="ListParagraph"/>
        <w:numPr>
          <w:ilvl w:val="0"/>
          <w:numId w:val="1"/>
        </w:numPr>
        <w:tabs>
          <w:tab w:val="left" w:pos="1959"/>
          <w:tab w:val="left" w:pos="1960"/>
        </w:tabs>
        <w:ind w:right="1106"/>
        <w:rPr>
          <w:sz w:val="24"/>
        </w:rPr>
      </w:pPr>
      <w:r>
        <w:rPr>
          <w:sz w:val="24"/>
        </w:rPr>
        <w:t>Share a map that shows the location of Montgomery Alabama and ask students what life in the South was like for African-Americans in the 1940s and</w:t>
      </w:r>
      <w:r>
        <w:rPr>
          <w:spacing w:val="-25"/>
          <w:sz w:val="24"/>
        </w:rPr>
        <w:t xml:space="preserve"> </w:t>
      </w:r>
      <w:r>
        <w:rPr>
          <w:sz w:val="24"/>
        </w:rPr>
        <w:t>50s.</w:t>
      </w:r>
    </w:p>
    <w:p w14:paraId="056DF204" w14:textId="77777777" w:rsidR="006A3996" w:rsidRDefault="00DC4F5D">
      <w:pPr>
        <w:pStyle w:val="ListParagraph"/>
        <w:numPr>
          <w:ilvl w:val="0"/>
          <w:numId w:val="1"/>
        </w:numPr>
        <w:tabs>
          <w:tab w:val="left" w:pos="1959"/>
          <w:tab w:val="left" w:pos="1960"/>
        </w:tabs>
        <w:spacing w:line="305" w:lineRule="exact"/>
        <w:rPr>
          <w:sz w:val="24"/>
        </w:rPr>
      </w:pPr>
      <w:r>
        <w:rPr>
          <w:sz w:val="24"/>
        </w:rPr>
        <w:t>Ask students to summarize main point of each</w:t>
      </w:r>
      <w:r>
        <w:rPr>
          <w:spacing w:val="-19"/>
          <w:sz w:val="24"/>
        </w:rPr>
        <w:t xml:space="preserve"> </w:t>
      </w:r>
      <w:r>
        <w:rPr>
          <w:sz w:val="24"/>
        </w:rPr>
        <w:t>article.</w:t>
      </w:r>
    </w:p>
    <w:p w14:paraId="65EA471D" w14:textId="77777777" w:rsidR="006A3996" w:rsidRDefault="00DC4F5D">
      <w:pPr>
        <w:pStyle w:val="ListParagraph"/>
        <w:numPr>
          <w:ilvl w:val="0"/>
          <w:numId w:val="1"/>
        </w:numPr>
        <w:tabs>
          <w:tab w:val="left" w:pos="1959"/>
          <w:tab w:val="left" w:pos="1960"/>
        </w:tabs>
        <w:spacing w:before="1"/>
        <w:ind w:right="1013"/>
        <w:rPr>
          <w:sz w:val="24"/>
        </w:rPr>
      </w:pPr>
      <w:r>
        <w:rPr>
          <w:sz w:val="24"/>
        </w:rPr>
        <w:t>After pair work, project Document B on a screen and have one or a few students show how they annotated that document and made sense of</w:t>
      </w:r>
      <w:r>
        <w:rPr>
          <w:spacing w:val="-17"/>
          <w:sz w:val="24"/>
        </w:rPr>
        <w:t xml:space="preserve"> </w:t>
      </w:r>
      <w:r>
        <w:rPr>
          <w:sz w:val="24"/>
        </w:rPr>
        <w:t>it.</w:t>
      </w:r>
    </w:p>
    <w:p w14:paraId="67B6FE32" w14:textId="77777777" w:rsidR="006A3996" w:rsidRDefault="006A3996">
      <w:pPr>
        <w:pStyle w:val="BodyText"/>
        <w:spacing w:before="11"/>
        <w:rPr>
          <w:sz w:val="23"/>
        </w:rPr>
      </w:pPr>
    </w:p>
    <w:p w14:paraId="7242BC1F" w14:textId="77777777" w:rsidR="006A3996" w:rsidRDefault="00DC4F5D">
      <w:pPr>
        <w:pStyle w:val="BodyText"/>
        <w:spacing w:before="1" w:line="292" w:lineRule="exact"/>
        <w:ind w:left="1240"/>
      </w:pPr>
      <w:r>
        <w:rPr>
          <w:u w:val="single"/>
        </w:rPr>
        <w:t>Less Scaffolding for Day 1</w:t>
      </w:r>
      <w:r>
        <w:t>:</w:t>
      </w:r>
    </w:p>
    <w:p w14:paraId="0537EA0D" w14:textId="77777777" w:rsidR="006A3996" w:rsidRDefault="00DC4F5D">
      <w:pPr>
        <w:pStyle w:val="ListParagraph"/>
        <w:numPr>
          <w:ilvl w:val="0"/>
          <w:numId w:val="1"/>
        </w:numPr>
        <w:tabs>
          <w:tab w:val="left" w:pos="1959"/>
          <w:tab w:val="left" w:pos="1960"/>
        </w:tabs>
        <w:spacing w:line="242" w:lineRule="auto"/>
        <w:ind w:right="1400"/>
        <w:rPr>
          <w:sz w:val="24"/>
        </w:rPr>
      </w:pPr>
      <w:r>
        <w:rPr>
          <w:sz w:val="24"/>
        </w:rPr>
        <w:t>Eliminate modeling step and have students analyze documents without your example.</w:t>
      </w:r>
    </w:p>
    <w:p w14:paraId="4D1AA0B5" w14:textId="77777777" w:rsidR="006A3996" w:rsidRDefault="006A3996">
      <w:pPr>
        <w:pStyle w:val="BodyText"/>
        <w:spacing w:before="9"/>
        <w:rPr>
          <w:sz w:val="23"/>
        </w:rPr>
      </w:pPr>
    </w:p>
    <w:p w14:paraId="11940B23" w14:textId="77777777" w:rsidR="006A3996" w:rsidRDefault="00DC4F5D">
      <w:pPr>
        <w:pStyle w:val="BodyText"/>
        <w:spacing w:line="292" w:lineRule="exact"/>
        <w:ind w:left="1240"/>
      </w:pPr>
      <w:r>
        <w:rPr>
          <w:u w:val="single"/>
        </w:rPr>
        <w:t>Additional Scaffolding for Day 2:</w:t>
      </w:r>
    </w:p>
    <w:p w14:paraId="777BE6D9" w14:textId="77777777" w:rsidR="006A3996" w:rsidRDefault="00DC4F5D">
      <w:pPr>
        <w:pStyle w:val="ListParagraph"/>
        <w:numPr>
          <w:ilvl w:val="0"/>
          <w:numId w:val="1"/>
        </w:numPr>
        <w:tabs>
          <w:tab w:val="left" w:pos="1959"/>
          <w:tab w:val="left" w:pos="1960"/>
        </w:tabs>
        <w:spacing w:line="305" w:lineRule="exact"/>
        <w:rPr>
          <w:sz w:val="24"/>
        </w:rPr>
      </w:pPr>
      <w:r>
        <w:rPr>
          <w:sz w:val="24"/>
        </w:rPr>
        <w:t>Use heterogeneous</w:t>
      </w:r>
      <w:r>
        <w:rPr>
          <w:spacing w:val="-10"/>
          <w:sz w:val="24"/>
        </w:rPr>
        <w:t xml:space="preserve"> </w:t>
      </w:r>
      <w:r>
        <w:rPr>
          <w:sz w:val="24"/>
        </w:rPr>
        <w:t>groupings.</w:t>
      </w:r>
    </w:p>
    <w:p w14:paraId="5046FD93" w14:textId="7F644BDE" w:rsidR="006A3996" w:rsidRPr="0099404E" w:rsidRDefault="00DC4F5D" w:rsidP="0099404E">
      <w:pPr>
        <w:pStyle w:val="ListParagraph"/>
        <w:numPr>
          <w:ilvl w:val="0"/>
          <w:numId w:val="1"/>
        </w:numPr>
        <w:tabs>
          <w:tab w:val="left" w:pos="1959"/>
          <w:tab w:val="left" w:pos="1960"/>
        </w:tabs>
        <w:ind w:right="786"/>
        <w:rPr>
          <w:sz w:val="24"/>
        </w:rPr>
      </w:pPr>
      <w:r>
        <w:rPr>
          <w:sz w:val="24"/>
        </w:rPr>
        <w:t>Project each document before a pair reports on that document. Ask students to be prepared to show evidence they used to answer the questions on that projected document (Step</w:t>
      </w:r>
      <w:r>
        <w:rPr>
          <w:spacing w:val="-3"/>
          <w:sz w:val="24"/>
        </w:rPr>
        <w:t xml:space="preserve"> </w:t>
      </w:r>
      <w:r>
        <w:rPr>
          <w:sz w:val="24"/>
        </w:rPr>
        <w:t>2C).</w:t>
      </w:r>
    </w:p>
    <w:p w14:paraId="4E7AD5C8" w14:textId="77777777" w:rsidR="006A3996" w:rsidRDefault="00DC4F5D">
      <w:pPr>
        <w:pStyle w:val="ListParagraph"/>
        <w:numPr>
          <w:ilvl w:val="0"/>
          <w:numId w:val="1"/>
        </w:numPr>
        <w:tabs>
          <w:tab w:val="left" w:pos="1959"/>
          <w:tab w:val="left" w:pos="1960"/>
        </w:tabs>
        <w:spacing w:before="101"/>
        <w:ind w:right="1017"/>
        <w:rPr>
          <w:sz w:val="24"/>
        </w:rPr>
      </w:pPr>
      <w:r>
        <w:rPr>
          <w:sz w:val="24"/>
        </w:rPr>
        <w:lastRenderedPageBreak/>
        <w:t>Have a more extended discussion about the rubric. Include samples of proficient work related to specific rubric dimensions from essays done on another</w:t>
      </w:r>
      <w:r>
        <w:rPr>
          <w:spacing w:val="-25"/>
          <w:sz w:val="24"/>
        </w:rPr>
        <w:t xml:space="preserve"> </w:t>
      </w:r>
      <w:r>
        <w:rPr>
          <w:sz w:val="24"/>
        </w:rPr>
        <w:t>topic.</w:t>
      </w:r>
    </w:p>
    <w:p w14:paraId="59682A47" w14:textId="77777777" w:rsidR="006A3996" w:rsidRDefault="00DC4F5D">
      <w:pPr>
        <w:pStyle w:val="ListParagraph"/>
        <w:numPr>
          <w:ilvl w:val="0"/>
          <w:numId w:val="1"/>
        </w:numPr>
        <w:tabs>
          <w:tab w:val="left" w:pos="1959"/>
          <w:tab w:val="left" w:pos="1960"/>
        </w:tabs>
        <w:ind w:right="713"/>
        <w:rPr>
          <w:sz w:val="24"/>
        </w:rPr>
      </w:pPr>
      <w:r>
        <w:rPr>
          <w:sz w:val="24"/>
        </w:rPr>
        <w:t>Extend the analysis of the documents so all students read and talk about more than three before writing. Pairs or groups could examine all documents using the two guiding questions while the teacher checks their understanding through pair check- ins.</w:t>
      </w:r>
    </w:p>
    <w:p w14:paraId="0C2AD0B8" w14:textId="77777777" w:rsidR="006A3996" w:rsidRDefault="006A3996">
      <w:pPr>
        <w:pStyle w:val="BodyText"/>
      </w:pPr>
    </w:p>
    <w:p w14:paraId="6195DE09" w14:textId="77777777" w:rsidR="006A3996" w:rsidRDefault="00DC4F5D">
      <w:pPr>
        <w:pStyle w:val="BodyText"/>
        <w:spacing w:line="292" w:lineRule="exact"/>
        <w:ind w:left="1240"/>
      </w:pPr>
      <w:r>
        <w:rPr>
          <w:u w:val="single"/>
        </w:rPr>
        <w:t>Less Scaffolding for Day 2:</w:t>
      </w:r>
    </w:p>
    <w:p w14:paraId="4D73EC24" w14:textId="77777777" w:rsidR="006A3996" w:rsidRDefault="00DC4F5D">
      <w:pPr>
        <w:pStyle w:val="ListParagraph"/>
        <w:numPr>
          <w:ilvl w:val="0"/>
          <w:numId w:val="1"/>
        </w:numPr>
        <w:tabs>
          <w:tab w:val="left" w:pos="1959"/>
          <w:tab w:val="left" w:pos="1960"/>
        </w:tabs>
        <w:ind w:right="758"/>
        <w:rPr>
          <w:sz w:val="24"/>
        </w:rPr>
      </w:pPr>
      <w:r>
        <w:rPr>
          <w:sz w:val="24"/>
        </w:rPr>
        <w:t>Students work individually with single document. They then pair up and share their document. Call on individual students to share their analysis of their single document (Steps 2 &amp;</w:t>
      </w:r>
      <w:r>
        <w:rPr>
          <w:spacing w:val="-4"/>
          <w:sz w:val="24"/>
        </w:rPr>
        <w:t xml:space="preserve"> </w:t>
      </w:r>
      <w:r>
        <w:rPr>
          <w:sz w:val="24"/>
        </w:rPr>
        <w:t>3).</w:t>
      </w:r>
    </w:p>
    <w:p w14:paraId="7336F7FE" w14:textId="77777777" w:rsidR="006A3996" w:rsidRDefault="006A3996">
      <w:pPr>
        <w:pStyle w:val="BodyText"/>
      </w:pPr>
    </w:p>
    <w:p w14:paraId="1ED4C017" w14:textId="77777777" w:rsidR="006A3996" w:rsidRDefault="00DC4F5D">
      <w:pPr>
        <w:pStyle w:val="BodyText"/>
        <w:spacing w:line="292" w:lineRule="exact"/>
        <w:ind w:left="1240"/>
      </w:pPr>
      <w:r>
        <w:rPr>
          <w:u w:val="single"/>
        </w:rPr>
        <w:t>Additional Scaffolding for Day 3:</w:t>
      </w:r>
    </w:p>
    <w:p w14:paraId="62D9ECB9" w14:textId="77777777" w:rsidR="006A3996" w:rsidRDefault="00DC4F5D">
      <w:pPr>
        <w:pStyle w:val="ListParagraph"/>
        <w:numPr>
          <w:ilvl w:val="0"/>
          <w:numId w:val="1"/>
        </w:numPr>
        <w:tabs>
          <w:tab w:val="left" w:pos="1959"/>
          <w:tab w:val="left" w:pos="1960"/>
        </w:tabs>
        <w:spacing w:line="305" w:lineRule="exact"/>
        <w:rPr>
          <w:sz w:val="24"/>
        </w:rPr>
      </w:pPr>
      <w:r>
        <w:rPr>
          <w:sz w:val="24"/>
        </w:rPr>
        <w:t>Model searching on a site to find a relevant</w:t>
      </w:r>
      <w:r>
        <w:rPr>
          <w:spacing w:val="-12"/>
          <w:sz w:val="24"/>
        </w:rPr>
        <w:t xml:space="preserve"> </w:t>
      </w:r>
      <w:r>
        <w:rPr>
          <w:sz w:val="24"/>
        </w:rPr>
        <w:t>document.</w:t>
      </w:r>
    </w:p>
    <w:p w14:paraId="5D5B6227" w14:textId="77777777" w:rsidR="006A3996" w:rsidRDefault="00DC4F5D">
      <w:pPr>
        <w:pStyle w:val="ListParagraph"/>
        <w:numPr>
          <w:ilvl w:val="0"/>
          <w:numId w:val="1"/>
        </w:numPr>
        <w:tabs>
          <w:tab w:val="left" w:pos="1959"/>
          <w:tab w:val="left" w:pos="1960"/>
        </w:tabs>
        <w:spacing w:line="305" w:lineRule="exact"/>
        <w:rPr>
          <w:sz w:val="24"/>
        </w:rPr>
      </w:pPr>
      <w:r>
        <w:rPr>
          <w:sz w:val="24"/>
        </w:rPr>
        <w:t>Select one of the sites for all students to</w:t>
      </w:r>
      <w:r>
        <w:rPr>
          <w:spacing w:val="-15"/>
          <w:sz w:val="24"/>
        </w:rPr>
        <w:t xml:space="preserve"> </w:t>
      </w:r>
      <w:r>
        <w:rPr>
          <w:sz w:val="24"/>
        </w:rPr>
        <w:t>explore.</w:t>
      </w:r>
    </w:p>
    <w:p w14:paraId="15D1500E" w14:textId="77777777" w:rsidR="006A3996" w:rsidRDefault="00DC4F5D">
      <w:pPr>
        <w:pStyle w:val="ListParagraph"/>
        <w:numPr>
          <w:ilvl w:val="0"/>
          <w:numId w:val="1"/>
        </w:numPr>
        <w:tabs>
          <w:tab w:val="left" w:pos="1959"/>
          <w:tab w:val="left" w:pos="1960"/>
        </w:tabs>
        <w:rPr>
          <w:sz w:val="24"/>
        </w:rPr>
      </w:pPr>
      <w:r>
        <w:rPr>
          <w:sz w:val="24"/>
        </w:rPr>
        <w:t>Pair students to do this</w:t>
      </w:r>
      <w:r>
        <w:rPr>
          <w:spacing w:val="-10"/>
          <w:sz w:val="24"/>
        </w:rPr>
        <w:t xml:space="preserve"> </w:t>
      </w:r>
      <w:r>
        <w:rPr>
          <w:sz w:val="24"/>
        </w:rPr>
        <w:t>activity.</w:t>
      </w:r>
    </w:p>
    <w:p w14:paraId="19F8F36B" w14:textId="77777777" w:rsidR="006A3996" w:rsidRDefault="006A3996">
      <w:pPr>
        <w:pStyle w:val="BodyText"/>
        <w:spacing w:before="11"/>
        <w:rPr>
          <w:sz w:val="23"/>
        </w:rPr>
      </w:pPr>
    </w:p>
    <w:p w14:paraId="7E9F0A89" w14:textId="77777777" w:rsidR="006A3996" w:rsidRDefault="00DC4F5D">
      <w:pPr>
        <w:pStyle w:val="BodyText"/>
        <w:spacing w:line="292" w:lineRule="exact"/>
        <w:ind w:left="1240"/>
      </w:pPr>
      <w:r>
        <w:rPr>
          <w:u w:val="single"/>
        </w:rPr>
        <w:t>General</w:t>
      </w:r>
    </w:p>
    <w:p w14:paraId="36643297" w14:textId="77777777" w:rsidR="006A3996" w:rsidRDefault="00DC4F5D">
      <w:pPr>
        <w:pStyle w:val="ListParagraph"/>
        <w:numPr>
          <w:ilvl w:val="0"/>
          <w:numId w:val="1"/>
        </w:numPr>
        <w:tabs>
          <w:tab w:val="left" w:pos="1959"/>
          <w:tab w:val="left" w:pos="1960"/>
        </w:tabs>
        <w:spacing w:line="305" w:lineRule="exact"/>
        <w:rPr>
          <w:sz w:val="24"/>
        </w:rPr>
      </w:pPr>
      <w:r>
        <w:rPr>
          <w:sz w:val="24"/>
        </w:rPr>
        <w:t>Additional time may be</w:t>
      </w:r>
      <w:r>
        <w:rPr>
          <w:spacing w:val="-7"/>
          <w:sz w:val="24"/>
        </w:rPr>
        <w:t xml:space="preserve"> </w:t>
      </w:r>
      <w:r>
        <w:rPr>
          <w:sz w:val="24"/>
        </w:rPr>
        <w:t>allotted.</w:t>
      </w:r>
    </w:p>
    <w:p w14:paraId="3CF59868" w14:textId="77777777" w:rsidR="006A3996" w:rsidRDefault="00DC4F5D">
      <w:pPr>
        <w:pStyle w:val="ListParagraph"/>
        <w:numPr>
          <w:ilvl w:val="0"/>
          <w:numId w:val="1"/>
        </w:numPr>
        <w:tabs>
          <w:tab w:val="left" w:pos="1959"/>
          <w:tab w:val="left" w:pos="1960"/>
        </w:tabs>
        <w:spacing w:before="1"/>
        <w:ind w:right="934"/>
        <w:rPr>
          <w:sz w:val="24"/>
        </w:rPr>
      </w:pPr>
      <w:r>
        <w:rPr>
          <w:sz w:val="24"/>
        </w:rPr>
        <w:t>Extended time and additional supports and tools may be provided. (e.g., an Essay Planning</w:t>
      </w:r>
      <w:r>
        <w:rPr>
          <w:spacing w:val="-3"/>
          <w:sz w:val="24"/>
        </w:rPr>
        <w:t xml:space="preserve"> </w:t>
      </w:r>
      <w:r>
        <w:rPr>
          <w:sz w:val="24"/>
        </w:rPr>
        <w:t>tool).</w:t>
      </w:r>
    </w:p>
    <w:p w14:paraId="34E4A78C" w14:textId="77777777" w:rsidR="006A3996" w:rsidRDefault="00DC4F5D">
      <w:pPr>
        <w:pStyle w:val="ListParagraph"/>
        <w:numPr>
          <w:ilvl w:val="0"/>
          <w:numId w:val="1"/>
        </w:numPr>
        <w:tabs>
          <w:tab w:val="left" w:pos="1959"/>
          <w:tab w:val="left" w:pos="1960"/>
        </w:tabs>
        <w:spacing w:line="305" w:lineRule="exact"/>
        <w:rPr>
          <w:sz w:val="24"/>
        </w:rPr>
      </w:pPr>
      <w:r>
        <w:rPr>
          <w:sz w:val="24"/>
        </w:rPr>
        <w:t>All instructions and questions can be shared in writing and</w:t>
      </w:r>
      <w:r>
        <w:rPr>
          <w:spacing w:val="-17"/>
          <w:sz w:val="24"/>
        </w:rPr>
        <w:t xml:space="preserve"> </w:t>
      </w:r>
      <w:r>
        <w:rPr>
          <w:sz w:val="24"/>
        </w:rPr>
        <w:t>orally.</w:t>
      </w:r>
    </w:p>
    <w:p w14:paraId="42FC7090" w14:textId="77777777" w:rsidR="006A3996" w:rsidRDefault="006A3996">
      <w:pPr>
        <w:pStyle w:val="BodyText"/>
      </w:pPr>
    </w:p>
    <w:p w14:paraId="697721D2" w14:textId="77777777" w:rsidR="006A3996" w:rsidRDefault="00DC4F5D">
      <w:pPr>
        <w:pStyle w:val="Heading1"/>
        <w:numPr>
          <w:ilvl w:val="0"/>
          <w:numId w:val="9"/>
        </w:numPr>
        <w:tabs>
          <w:tab w:val="left" w:pos="1239"/>
          <w:tab w:val="left" w:pos="1240"/>
        </w:tabs>
        <w:spacing w:line="336" w:lineRule="exact"/>
      </w:pPr>
      <w:r>
        <w:t>Extensions or</w:t>
      </w:r>
      <w:r>
        <w:rPr>
          <w:spacing w:val="-5"/>
        </w:rPr>
        <w:t xml:space="preserve"> </w:t>
      </w:r>
      <w:r>
        <w:t>variations:</w:t>
      </w:r>
    </w:p>
    <w:p w14:paraId="1A596981" w14:textId="77777777" w:rsidR="006A3996" w:rsidRDefault="00DC4F5D">
      <w:pPr>
        <w:pStyle w:val="BodyText"/>
        <w:spacing w:line="288" w:lineRule="exact"/>
        <w:ind w:left="1239"/>
      </w:pPr>
      <w:r>
        <w:t>None provided.</w:t>
      </w:r>
    </w:p>
    <w:p w14:paraId="73314922" w14:textId="77777777" w:rsidR="006A3996" w:rsidRDefault="006A3996">
      <w:pPr>
        <w:pStyle w:val="BodyText"/>
      </w:pPr>
    </w:p>
    <w:p w14:paraId="44CFA44C" w14:textId="77777777" w:rsidR="006A3996" w:rsidRDefault="00DC4F5D">
      <w:pPr>
        <w:pStyle w:val="Heading1"/>
        <w:numPr>
          <w:ilvl w:val="0"/>
          <w:numId w:val="9"/>
        </w:numPr>
        <w:tabs>
          <w:tab w:val="left" w:pos="1240"/>
        </w:tabs>
        <w:spacing w:line="338" w:lineRule="exact"/>
      </w:pPr>
      <w:r>
        <w:t>Scoring:</w:t>
      </w:r>
    </w:p>
    <w:p w14:paraId="6CDED6B1" w14:textId="77777777" w:rsidR="006A3996" w:rsidRDefault="00DC4F5D">
      <w:pPr>
        <w:pStyle w:val="BodyText"/>
        <w:ind w:left="1239" w:right="819"/>
      </w:pPr>
      <w:r>
        <w:t>Student work can be scored using the Montgomery Bus Boycott Argumentative Writing in History 9-12 Rubric.</w:t>
      </w:r>
    </w:p>
    <w:sectPr w:rsidR="006A3996" w:rsidSect="00314DE3">
      <w:headerReference w:type="even" r:id="rId20"/>
      <w:headerReference w:type="default" r:id="rId21"/>
      <w:footerReference w:type="even" r:id="rId22"/>
      <w:footerReference w:type="default" r:id="rId23"/>
      <w:headerReference w:type="first" r:id="rId24"/>
      <w:footerReference w:type="first" r:id="rId25"/>
      <w:pgSz w:w="12240" w:h="15840"/>
      <w:pgMar w:top="1060" w:right="860" w:bottom="1520" w:left="5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66990" w14:textId="77777777" w:rsidR="00D27330" w:rsidRDefault="00D27330">
      <w:r>
        <w:separator/>
      </w:r>
    </w:p>
  </w:endnote>
  <w:endnote w:type="continuationSeparator" w:id="0">
    <w:p w14:paraId="1E500AA2" w14:textId="77777777" w:rsidR="00D27330" w:rsidRDefault="00D2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4FAA" w14:textId="77777777" w:rsidR="00045821" w:rsidRDefault="00045821" w:rsidP="009A76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E8546" w14:textId="77777777" w:rsidR="00203F6F" w:rsidRDefault="00203F6F" w:rsidP="00045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010E" w14:textId="20CD1809" w:rsidR="00045821" w:rsidRDefault="00045821" w:rsidP="00045821">
    <w:pPr>
      <w:pStyle w:val="Footer"/>
      <w:framePr w:w="369" w:h="537" w:hRule="exact" w:wrap="none" w:vAnchor="text" w:hAnchor="page" w:x="11002" w:y="353"/>
      <w:rPr>
        <w:rStyle w:val="PageNumber"/>
      </w:rPr>
    </w:pPr>
    <w:r>
      <w:rPr>
        <w:rStyle w:val="PageNumber"/>
      </w:rPr>
      <w:fldChar w:fldCharType="begin"/>
    </w:r>
    <w:r>
      <w:rPr>
        <w:rStyle w:val="PageNumber"/>
      </w:rPr>
      <w:instrText xml:space="preserve">PAGE  </w:instrText>
    </w:r>
    <w:r>
      <w:rPr>
        <w:rStyle w:val="PageNumber"/>
      </w:rPr>
      <w:fldChar w:fldCharType="separate"/>
    </w:r>
    <w:r w:rsidR="00702F69">
      <w:rPr>
        <w:rStyle w:val="PageNumber"/>
        <w:noProof/>
      </w:rPr>
      <w:t>1</w:t>
    </w:r>
    <w:r>
      <w:rPr>
        <w:rStyle w:val="PageNumber"/>
      </w:rPr>
      <w:fldChar w:fldCharType="end"/>
    </w:r>
  </w:p>
  <w:p w14:paraId="70E50E15" w14:textId="0A7412C4" w:rsidR="00045821" w:rsidRDefault="008E418F" w:rsidP="00045821">
    <w:pPr>
      <w:pStyle w:val="Footer"/>
      <w:pBdr>
        <w:top w:val="thinThickSmallGap" w:sz="24" w:space="1" w:color="622423" w:themeColor="accent2" w:themeShade="7F"/>
      </w:pBdr>
      <w:ind w:left="720" w:right="650"/>
      <w:rPr>
        <w:rFonts w:eastAsia="Times New Roman" w:cs="Times New Roman"/>
        <w:sz w:val="18"/>
        <w:szCs w:val="18"/>
        <w:shd w:val="clear" w:color="auto" w:fill="FFFFFF"/>
      </w:rPr>
    </w:pPr>
    <w:r w:rsidRPr="0030647B">
      <w:rPr>
        <w:rFonts w:eastAsia="Times New Roman" w:cs="Times New Roman"/>
        <w:noProof/>
        <w:color w:val="00008B"/>
        <w:sz w:val="21"/>
        <w:szCs w:val="21"/>
        <w:shd w:val="clear" w:color="auto" w:fill="FFFFFF"/>
        <w:lang w:eastAsia="zh-CN"/>
      </w:rPr>
      <w:drawing>
        <wp:inline distT="0" distB="0" distL="0" distR="0" wp14:anchorId="2200A73F" wp14:editId="0E1CDEA7">
          <wp:extent cx="526248" cy="183043"/>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399" cy="190748"/>
                  </a:xfrm>
                  <a:prstGeom prst="rect">
                    <a:avLst/>
                  </a:prstGeom>
                </pic:spPr>
              </pic:pic>
            </a:graphicData>
          </a:graphic>
        </wp:inline>
      </w:drawing>
    </w:r>
  </w:p>
  <w:p w14:paraId="7C09B5B7" w14:textId="7D64D1D8" w:rsidR="006A3996" w:rsidRPr="00702F69" w:rsidRDefault="00045821" w:rsidP="00045821">
    <w:pPr>
      <w:pStyle w:val="Footer"/>
      <w:pBdr>
        <w:top w:val="thinThickSmallGap" w:sz="24" w:space="1" w:color="622423" w:themeColor="accent2" w:themeShade="7F"/>
      </w:pBdr>
      <w:ind w:left="720" w:right="650"/>
      <w:rPr>
        <w:rFonts w:asciiTheme="minorHAnsi" w:hAnsiTheme="minorHAnsi" w:cstheme="minorHAnsi"/>
        <w:color w:val="0000FF"/>
        <w:sz w:val="18"/>
        <w:szCs w:val="18"/>
        <w:u w:val="single"/>
      </w:rPr>
    </w:pPr>
    <w:bookmarkStart w:id="0" w:name="_GoBack"/>
    <w:r w:rsidRPr="00702F69">
      <w:rPr>
        <w:rFonts w:asciiTheme="minorHAnsi" w:eastAsia="Times New Roman" w:hAnsiTheme="minorHAnsi" w:cstheme="minorHAnsi"/>
        <w:sz w:val="18"/>
        <w:szCs w:val="18"/>
        <w:shd w:val="clear" w:color="auto" w:fill="FFFFFF"/>
      </w:rPr>
      <w:t xml:space="preserve">© 2015 by The Board of Trustees of The Leland Stanford University. This work is licensed under </w:t>
    </w:r>
    <w:hyperlink r:id="rId2" w:history="1">
      <w:r w:rsidRPr="00702F69">
        <w:rPr>
          <w:rStyle w:val="Hyperlink"/>
          <w:rFonts w:asciiTheme="minorHAnsi" w:eastAsia="Times New Roman" w:hAnsiTheme="minorHAnsi" w:cstheme="minorHAnsi"/>
          <w:sz w:val="18"/>
          <w:szCs w:val="18"/>
          <w:shd w:val="clear" w:color="auto" w:fill="FFFFFF"/>
        </w:rPr>
        <w:t>Creative Commons Attribution-NonCommercial-ShareAlike 4.0 International Public License</w:t>
      </w:r>
    </w:hyperlink>
    <w:r w:rsidRPr="00702F69">
      <w:rPr>
        <w:rFonts w:asciiTheme="minorHAnsi" w:eastAsia="Times New Roman" w:hAnsiTheme="minorHAnsi" w:cstheme="minorHAnsi"/>
        <w:sz w:val="18"/>
        <w:szCs w:val="18"/>
        <w:shd w:val="clear" w:color="auto" w:fill="FFFFFF"/>
      </w:rPr>
      <w:t xml:space="preserve"> and should be attributed as follows: “</w:t>
    </w:r>
    <w:r w:rsidRPr="00702F69">
      <w:rPr>
        <w:rFonts w:asciiTheme="minorHAnsi" w:eastAsia="Times New Roman" w:hAnsiTheme="minorHAnsi" w:cstheme="minorHAnsi"/>
        <w:i/>
        <w:sz w:val="18"/>
        <w:szCs w:val="18"/>
        <w:shd w:val="clear" w:color="auto" w:fill="FFFFFF"/>
      </w:rPr>
      <w:t xml:space="preserve">Montgomery Bus Boycott </w:t>
    </w:r>
    <w:r w:rsidRPr="00702F69">
      <w:rPr>
        <w:rFonts w:asciiTheme="minorHAnsi" w:eastAsia="Times New Roman" w:hAnsiTheme="minorHAnsi" w:cstheme="minorHAnsi"/>
        <w:sz w:val="18"/>
        <w:szCs w:val="18"/>
        <w:shd w:val="clear" w:color="auto" w:fill="FFFFFF"/>
      </w:rPr>
      <w:t xml:space="preserve">was authored by Daisy Martin at </w:t>
    </w:r>
    <w:r w:rsidRPr="00702F69">
      <w:rPr>
        <w:rFonts w:asciiTheme="minorHAnsi" w:hAnsiTheme="minorHAnsi" w:cstheme="minorHAnsi"/>
        <w:sz w:val="18"/>
        <w:szCs w:val="18"/>
      </w:rPr>
      <w:t>Stanford Center for Assessment, Learning, &amp; Equity (SCALE).”</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9331B" w14:textId="77777777" w:rsidR="00203F6F" w:rsidRDefault="00203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13BF" w14:textId="77777777" w:rsidR="00D27330" w:rsidRDefault="00D27330">
      <w:r>
        <w:separator/>
      </w:r>
    </w:p>
  </w:footnote>
  <w:footnote w:type="continuationSeparator" w:id="0">
    <w:p w14:paraId="5C24BBF1" w14:textId="77777777" w:rsidR="00D27330" w:rsidRDefault="00D2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27A1" w14:textId="77777777" w:rsidR="00203F6F" w:rsidRDefault="00203F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C330" w14:textId="77777777" w:rsidR="0095443B" w:rsidRPr="005D3A6A" w:rsidRDefault="0095443B" w:rsidP="0095443B">
    <w:pPr>
      <w:pStyle w:val="Header"/>
      <w:ind w:left="720" w:right="740"/>
      <w:rPr>
        <w:rFonts w:asciiTheme="majorHAnsi" w:hAnsiTheme="majorHAnsi"/>
      </w:rPr>
    </w:pPr>
    <w:r w:rsidRPr="005D3A6A">
      <w:rPr>
        <w:rFonts w:asciiTheme="majorHAnsi" w:hAnsiTheme="majorHAnsi"/>
        <w:noProof/>
        <w:lang w:eastAsia="zh-CN"/>
      </w:rPr>
      <w:drawing>
        <wp:inline distT="0" distB="0" distL="0" distR="0" wp14:anchorId="5B75C11D" wp14:editId="4F7E69C0">
          <wp:extent cx="466344"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5D3A6A">
      <w:rPr>
        <w:rFonts w:asciiTheme="majorHAnsi" w:hAnsiTheme="majorHAnsi"/>
      </w:rPr>
      <w:t xml:space="preserve"> </w:t>
    </w:r>
    <w:r w:rsidRPr="005D3A6A">
      <w:rPr>
        <w:rFonts w:asciiTheme="majorHAnsi" w:hAnsiTheme="majorHAnsi"/>
        <w:noProof/>
        <w:lang w:eastAsia="zh-CN"/>
      </w:rPr>
      <w:drawing>
        <wp:inline distT="0" distB="0" distL="0" distR="0" wp14:anchorId="3FABBA06" wp14:editId="3A0C58C3">
          <wp:extent cx="2371725" cy="361950"/>
          <wp:effectExtent l="0" t="0" r="0" b="0"/>
          <wp:docPr id="11" name="Picture 1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rsidRPr="005D3A6A">
      <w:rPr>
        <w:rFonts w:asciiTheme="majorHAnsi" w:hAnsiTheme="majorHAnsi"/>
      </w:rPr>
      <w:t xml:space="preserve">          </w:t>
    </w:r>
    <w:r>
      <w:rPr>
        <w:rFonts w:asciiTheme="majorHAnsi" w:hAnsiTheme="majorHAnsi"/>
      </w:rPr>
      <w:t xml:space="preserve">                   </w:t>
    </w:r>
    <w:r w:rsidRPr="005D3A6A">
      <w:rPr>
        <w:rFonts w:asciiTheme="majorHAnsi" w:hAnsiTheme="majorHAnsi"/>
      </w:rPr>
      <w:t xml:space="preserve">                    </w:t>
    </w:r>
    <w:r>
      <w:rPr>
        <w:rFonts w:asciiTheme="majorHAnsi" w:hAnsiTheme="majorHAnsi"/>
      </w:rPr>
      <w:t xml:space="preserve">       </w:t>
    </w:r>
    <w:r w:rsidRPr="005D3A6A">
      <w:rPr>
        <w:rFonts w:asciiTheme="majorHAnsi" w:hAnsiTheme="majorHAnsi"/>
      </w:rPr>
      <w:t xml:space="preserve">  </w:t>
    </w:r>
    <w:r w:rsidRPr="005D3A6A">
      <w:rPr>
        <w:rFonts w:asciiTheme="majorHAnsi" w:eastAsia="Times New Roman" w:hAnsiTheme="majorHAnsi" w:cs="Times New Roman"/>
        <w:noProof/>
        <w:lang w:eastAsia="zh-CN"/>
      </w:rPr>
      <w:drawing>
        <wp:inline distT="0" distB="0" distL="0" distR="0" wp14:anchorId="06B60FDA" wp14:editId="118ADDF6">
          <wp:extent cx="1270052" cy="553442"/>
          <wp:effectExtent l="0" t="0" r="6350" b="0"/>
          <wp:docPr id="12" name="Picture 1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1279CF66" w14:textId="77777777" w:rsidR="0095443B" w:rsidRPr="00314DE3" w:rsidRDefault="0095443B" w:rsidP="0095443B">
    <w:pPr>
      <w:pBdr>
        <w:bottom w:val="single" w:sz="12" w:space="1" w:color="auto"/>
      </w:pBdr>
      <w:spacing w:after="60"/>
      <w:ind w:left="720" w:right="740"/>
      <w:rPr>
        <w:rFonts w:asciiTheme="minorHAnsi" w:hAnsiTheme="minorHAnsi"/>
        <w:i/>
        <w:iCs/>
      </w:rPr>
    </w:pPr>
    <w:r w:rsidRPr="00314DE3">
      <w:rPr>
        <w:rFonts w:asciiTheme="minorHAnsi" w:hAnsiTheme="minorHAnsi"/>
        <w:i/>
        <w:iCs/>
      </w:rPr>
      <w:t>Innovation Lab Network Performance Assessment Project</w:t>
    </w:r>
  </w:p>
  <w:p w14:paraId="6616300E" w14:textId="77777777" w:rsidR="006A3996" w:rsidRPr="0095443B" w:rsidRDefault="006A3996" w:rsidP="0095443B">
    <w:pPr>
      <w:pStyle w:val="Header"/>
      <w:ind w:left="720" w:right="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D578" w14:textId="77777777" w:rsidR="00203F6F" w:rsidRDefault="00203F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D92"/>
    <w:multiLevelType w:val="hybridMultilevel"/>
    <w:tmpl w:val="8D2C4456"/>
    <w:lvl w:ilvl="0" w:tplc="070811B0">
      <w:numFmt w:val="bullet"/>
      <w:lvlText w:val=""/>
      <w:lvlJc w:val="left"/>
      <w:pPr>
        <w:ind w:left="1960" w:hanging="360"/>
      </w:pPr>
      <w:rPr>
        <w:rFonts w:ascii="Symbol" w:eastAsia="Symbol" w:hAnsi="Symbol" w:cs="Symbol" w:hint="default"/>
        <w:w w:val="100"/>
        <w:sz w:val="24"/>
        <w:szCs w:val="24"/>
      </w:rPr>
    </w:lvl>
    <w:lvl w:ilvl="1" w:tplc="D20ED9EA">
      <w:numFmt w:val="bullet"/>
      <w:lvlText w:val="•"/>
      <w:lvlJc w:val="left"/>
      <w:pPr>
        <w:ind w:left="2846" w:hanging="360"/>
      </w:pPr>
      <w:rPr>
        <w:rFonts w:hint="default"/>
      </w:rPr>
    </w:lvl>
    <w:lvl w:ilvl="2" w:tplc="928810F2">
      <w:numFmt w:val="bullet"/>
      <w:lvlText w:val="•"/>
      <w:lvlJc w:val="left"/>
      <w:pPr>
        <w:ind w:left="3732" w:hanging="360"/>
      </w:pPr>
      <w:rPr>
        <w:rFonts w:hint="default"/>
      </w:rPr>
    </w:lvl>
    <w:lvl w:ilvl="3" w:tplc="945E7748">
      <w:numFmt w:val="bullet"/>
      <w:lvlText w:val="•"/>
      <w:lvlJc w:val="left"/>
      <w:pPr>
        <w:ind w:left="4618" w:hanging="360"/>
      </w:pPr>
      <w:rPr>
        <w:rFonts w:hint="default"/>
      </w:rPr>
    </w:lvl>
    <w:lvl w:ilvl="4" w:tplc="6B063D6A">
      <w:numFmt w:val="bullet"/>
      <w:lvlText w:val="•"/>
      <w:lvlJc w:val="left"/>
      <w:pPr>
        <w:ind w:left="5504" w:hanging="360"/>
      </w:pPr>
      <w:rPr>
        <w:rFonts w:hint="default"/>
      </w:rPr>
    </w:lvl>
    <w:lvl w:ilvl="5" w:tplc="7C461EDE">
      <w:numFmt w:val="bullet"/>
      <w:lvlText w:val="•"/>
      <w:lvlJc w:val="left"/>
      <w:pPr>
        <w:ind w:left="6390" w:hanging="360"/>
      </w:pPr>
      <w:rPr>
        <w:rFonts w:hint="default"/>
      </w:rPr>
    </w:lvl>
    <w:lvl w:ilvl="6" w:tplc="B4B2C59E">
      <w:numFmt w:val="bullet"/>
      <w:lvlText w:val="•"/>
      <w:lvlJc w:val="left"/>
      <w:pPr>
        <w:ind w:left="7276" w:hanging="360"/>
      </w:pPr>
      <w:rPr>
        <w:rFonts w:hint="default"/>
      </w:rPr>
    </w:lvl>
    <w:lvl w:ilvl="7" w:tplc="B2FC0156">
      <w:numFmt w:val="bullet"/>
      <w:lvlText w:val="•"/>
      <w:lvlJc w:val="left"/>
      <w:pPr>
        <w:ind w:left="8162" w:hanging="360"/>
      </w:pPr>
      <w:rPr>
        <w:rFonts w:hint="default"/>
      </w:rPr>
    </w:lvl>
    <w:lvl w:ilvl="8" w:tplc="A5E25E00">
      <w:numFmt w:val="bullet"/>
      <w:lvlText w:val="•"/>
      <w:lvlJc w:val="left"/>
      <w:pPr>
        <w:ind w:left="9048" w:hanging="360"/>
      </w:pPr>
      <w:rPr>
        <w:rFonts w:hint="default"/>
      </w:rPr>
    </w:lvl>
  </w:abstractNum>
  <w:abstractNum w:abstractNumId="1" w15:restartNumberingAfterBreak="0">
    <w:nsid w:val="0F11246B"/>
    <w:multiLevelType w:val="hybridMultilevel"/>
    <w:tmpl w:val="A1DAD0AE"/>
    <w:lvl w:ilvl="0" w:tplc="34E24EEC">
      <w:start w:val="1"/>
      <w:numFmt w:val="decimal"/>
      <w:lvlText w:val="%1."/>
      <w:lvlJc w:val="left"/>
      <w:pPr>
        <w:ind w:left="1477" w:hanging="238"/>
        <w:jc w:val="left"/>
      </w:pPr>
      <w:rPr>
        <w:rFonts w:hint="default"/>
        <w:spacing w:val="-2"/>
        <w:w w:val="100"/>
      </w:rPr>
    </w:lvl>
    <w:lvl w:ilvl="1" w:tplc="4B567E6E">
      <w:numFmt w:val="bullet"/>
      <w:lvlText w:val="•"/>
      <w:lvlJc w:val="left"/>
      <w:pPr>
        <w:ind w:left="2414" w:hanging="238"/>
      </w:pPr>
      <w:rPr>
        <w:rFonts w:hint="default"/>
      </w:rPr>
    </w:lvl>
    <w:lvl w:ilvl="2" w:tplc="CB421D4A">
      <w:numFmt w:val="bullet"/>
      <w:lvlText w:val="•"/>
      <w:lvlJc w:val="left"/>
      <w:pPr>
        <w:ind w:left="3348" w:hanging="238"/>
      </w:pPr>
      <w:rPr>
        <w:rFonts w:hint="default"/>
      </w:rPr>
    </w:lvl>
    <w:lvl w:ilvl="3" w:tplc="F8D475FE">
      <w:numFmt w:val="bullet"/>
      <w:lvlText w:val="•"/>
      <w:lvlJc w:val="left"/>
      <w:pPr>
        <w:ind w:left="4282" w:hanging="238"/>
      </w:pPr>
      <w:rPr>
        <w:rFonts w:hint="default"/>
      </w:rPr>
    </w:lvl>
    <w:lvl w:ilvl="4" w:tplc="FD08A52A">
      <w:numFmt w:val="bullet"/>
      <w:lvlText w:val="•"/>
      <w:lvlJc w:val="left"/>
      <w:pPr>
        <w:ind w:left="5216" w:hanging="238"/>
      </w:pPr>
      <w:rPr>
        <w:rFonts w:hint="default"/>
      </w:rPr>
    </w:lvl>
    <w:lvl w:ilvl="5" w:tplc="ED96142E">
      <w:numFmt w:val="bullet"/>
      <w:lvlText w:val="•"/>
      <w:lvlJc w:val="left"/>
      <w:pPr>
        <w:ind w:left="6150" w:hanging="238"/>
      </w:pPr>
      <w:rPr>
        <w:rFonts w:hint="default"/>
      </w:rPr>
    </w:lvl>
    <w:lvl w:ilvl="6" w:tplc="76A8976A">
      <w:numFmt w:val="bullet"/>
      <w:lvlText w:val="•"/>
      <w:lvlJc w:val="left"/>
      <w:pPr>
        <w:ind w:left="7084" w:hanging="238"/>
      </w:pPr>
      <w:rPr>
        <w:rFonts w:hint="default"/>
      </w:rPr>
    </w:lvl>
    <w:lvl w:ilvl="7" w:tplc="3B465ACC">
      <w:numFmt w:val="bullet"/>
      <w:lvlText w:val="•"/>
      <w:lvlJc w:val="left"/>
      <w:pPr>
        <w:ind w:left="8018" w:hanging="238"/>
      </w:pPr>
      <w:rPr>
        <w:rFonts w:hint="default"/>
      </w:rPr>
    </w:lvl>
    <w:lvl w:ilvl="8" w:tplc="A3CA2082">
      <w:numFmt w:val="bullet"/>
      <w:lvlText w:val="•"/>
      <w:lvlJc w:val="left"/>
      <w:pPr>
        <w:ind w:left="8952" w:hanging="238"/>
      </w:pPr>
      <w:rPr>
        <w:rFonts w:hint="default"/>
      </w:rPr>
    </w:lvl>
  </w:abstractNum>
  <w:abstractNum w:abstractNumId="2" w15:restartNumberingAfterBreak="0">
    <w:nsid w:val="165F6409"/>
    <w:multiLevelType w:val="hybridMultilevel"/>
    <w:tmpl w:val="DD2C7D00"/>
    <w:lvl w:ilvl="0" w:tplc="064AAF60">
      <w:start w:val="1"/>
      <w:numFmt w:val="upperLetter"/>
      <w:lvlText w:val="%1."/>
      <w:lvlJc w:val="left"/>
      <w:pPr>
        <w:ind w:left="1240" w:hanging="360"/>
        <w:jc w:val="left"/>
      </w:pPr>
      <w:rPr>
        <w:rFonts w:ascii="Calibri" w:eastAsia="Calibri" w:hAnsi="Calibri" w:cs="Calibri" w:hint="default"/>
        <w:b/>
        <w:bCs/>
        <w:color w:val="1F497D"/>
        <w:w w:val="100"/>
        <w:sz w:val="28"/>
        <w:szCs w:val="28"/>
      </w:rPr>
    </w:lvl>
    <w:lvl w:ilvl="1" w:tplc="77C890BA">
      <w:numFmt w:val="bullet"/>
      <w:lvlText w:val="•"/>
      <w:lvlJc w:val="left"/>
      <w:pPr>
        <w:ind w:left="1960" w:hanging="360"/>
      </w:pPr>
      <w:rPr>
        <w:rFonts w:ascii="Times New Roman" w:eastAsia="Times New Roman" w:hAnsi="Times New Roman" w:cs="Times New Roman" w:hint="default"/>
        <w:w w:val="99"/>
        <w:sz w:val="24"/>
        <w:szCs w:val="24"/>
      </w:rPr>
    </w:lvl>
    <w:lvl w:ilvl="2" w:tplc="9EB40D92">
      <w:numFmt w:val="bullet"/>
      <w:lvlText w:val="•"/>
      <w:lvlJc w:val="left"/>
      <w:pPr>
        <w:ind w:left="2944" w:hanging="360"/>
      </w:pPr>
      <w:rPr>
        <w:rFonts w:hint="default"/>
      </w:rPr>
    </w:lvl>
    <w:lvl w:ilvl="3" w:tplc="E4E85C20">
      <w:numFmt w:val="bullet"/>
      <w:lvlText w:val="•"/>
      <w:lvlJc w:val="left"/>
      <w:pPr>
        <w:ind w:left="3928" w:hanging="360"/>
      </w:pPr>
      <w:rPr>
        <w:rFonts w:hint="default"/>
      </w:rPr>
    </w:lvl>
    <w:lvl w:ilvl="4" w:tplc="9C0AA20A">
      <w:numFmt w:val="bullet"/>
      <w:lvlText w:val="•"/>
      <w:lvlJc w:val="left"/>
      <w:pPr>
        <w:ind w:left="4913" w:hanging="360"/>
      </w:pPr>
      <w:rPr>
        <w:rFonts w:hint="default"/>
      </w:rPr>
    </w:lvl>
    <w:lvl w:ilvl="5" w:tplc="D9D68880">
      <w:numFmt w:val="bullet"/>
      <w:lvlText w:val="•"/>
      <w:lvlJc w:val="left"/>
      <w:pPr>
        <w:ind w:left="5897" w:hanging="360"/>
      </w:pPr>
      <w:rPr>
        <w:rFonts w:hint="default"/>
      </w:rPr>
    </w:lvl>
    <w:lvl w:ilvl="6" w:tplc="361E97F2">
      <w:numFmt w:val="bullet"/>
      <w:lvlText w:val="•"/>
      <w:lvlJc w:val="left"/>
      <w:pPr>
        <w:ind w:left="6882" w:hanging="360"/>
      </w:pPr>
      <w:rPr>
        <w:rFonts w:hint="default"/>
      </w:rPr>
    </w:lvl>
    <w:lvl w:ilvl="7" w:tplc="90046C6A">
      <w:numFmt w:val="bullet"/>
      <w:lvlText w:val="•"/>
      <w:lvlJc w:val="left"/>
      <w:pPr>
        <w:ind w:left="7866" w:hanging="360"/>
      </w:pPr>
      <w:rPr>
        <w:rFonts w:hint="default"/>
      </w:rPr>
    </w:lvl>
    <w:lvl w:ilvl="8" w:tplc="9AF8A3C0">
      <w:numFmt w:val="bullet"/>
      <w:lvlText w:val="•"/>
      <w:lvlJc w:val="left"/>
      <w:pPr>
        <w:ind w:left="8851" w:hanging="360"/>
      </w:pPr>
      <w:rPr>
        <w:rFonts w:hint="default"/>
      </w:rPr>
    </w:lvl>
  </w:abstractNum>
  <w:abstractNum w:abstractNumId="3" w15:restartNumberingAfterBreak="0">
    <w:nsid w:val="1F5A7FA7"/>
    <w:multiLevelType w:val="hybridMultilevel"/>
    <w:tmpl w:val="E12E3C54"/>
    <w:lvl w:ilvl="0" w:tplc="CE343708">
      <w:start w:val="1"/>
      <w:numFmt w:val="decimal"/>
      <w:lvlText w:val="%1."/>
      <w:lvlJc w:val="left"/>
      <w:pPr>
        <w:ind w:left="1482" w:hanging="243"/>
        <w:jc w:val="left"/>
      </w:pPr>
      <w:rPr>
        <w:rFonts w:ascii="Calibri" w:eastAsia="Calibri" w:hAnsi="Calibri" w:cs="Calibri" w:hint="default"/>
        <w:b/>
        <w:bCs/>
        <w:w w:val="100"/>
        <w:sz w:val="24"/>
        <w:szCs w:val="24"/>
      </w:rPr>
    </w:lvl>
    <w:lvl w:ilvl="1" w:tplc="A540137C">
      <w:numFmt w:val="bullet"/>
      <w:lvlText w:val=""/>
      <w:lvlJc w:val="left"/>
      <w:pPr>
        <w:ind w:left="2341" w:hanging="360"/>
      </w:pPr>
      <w:rPr>
        <w:rFonts w:ascii="Symbol" w:eastAsia="Symbol" w:hAnsi="Symbol" w:cs="Symbol" w:hint="default"/>
        <w:w w:val="100"/>
        <w:sz w:val="24"/>
        <w:szCs w:val="24"/>
      </w:rPr>
    </w:lvl>
    <w:lvl w:ilvl="2" w:tplc="E4D69C76">
      <w:numFmt w:val="bullet"/>
      <w:lvlText w:val="o"/>
      <w:lvlJc w:val="left"/>
      <w:pPr>
        <w:ind w:left="2951" w:hanging="360"/>
      </w:pPr>
      <w:rPr>
        <w:rFonts w:ascii="Courier New" w:eastAsia="Courier New" w:hAnsi="Courier New" w:cs="Courier New" w:hint="default"/>
        <w:w w:val="99"/>
        <w:sz w:val="24"/>
        <w:szCs w:val="24"/>
      </w:rPr>
    </w:lvl>
    <w:lvl w:ilvl="3" w:tplc="DAC2C8A4">
      <w:numFmt w:val="bullet"/>
      <w:lvlText w:val="•"/>
      <w:lvlJc w:val="left"/>
      <w:pPr>
        <w:ind w:left="2960" w:hanging="360"/>
      </w:pPr>
      <w:rPr>
        <w:rFonts w:hint="default"/>
      </w:rPr>
    </w:lvl>
    <w:lvl w:ilvl="4" w:tplc="B16C31A0">
      <w:numFmt w:val="bullet"/>
      <w:lvlText w:val="•"/>
      <w:lvlJc w:val="left"/>
      <w:pPr>
        <w:ind w:left="4082" w:hanging="360"/>
      </w:pPr>
      <w:rPr>
        <w:rFonts w:hint="default"/>
      </w:rPr>
    </w:lvl>
    <w:lvl w:ilvl="5" w:tplc="3EB63204">
      <w:numFmt w:val="bullet"/>
      <w:lvlText w:val="•"/>
      <w:lvlJc w:val="left"/>
      <w:pPr>
        <w:ind w:left="5205" w:hanging="360"/>
      </w:pPr>
      <w:rPr>
        <w:rFonts w:hint="default"/>
      </w:rPr>
    </w:lvl>
    <w:lvl w:ilvl="6" w:tplc="1F848D58">
      <w:numFmt w:val="bullet"/>
      <w:lvlText w:val="•"/>
      <w:lvlJc w:val="left"/>
      <w:pPr>
        <w:ind w:left="6328" w:hanging="360"/>
      </w:pPr>
      <w:rPr>
        <w:rFonts w:hint="default"/>
      </w:rPr>
    </w:lvl>
    <w:lvl w:ilvl="7" w:tplc="01AEDA1C">
      <w:numFmt w:val="bullet"/>
      <w:lvlText w:val="•"/>
      <w:lvlJc w:val="left"/>
      <w:pPr>
        <w:ind w:left="7451" w:hanging="360"/>
      </w:pPr>
      <w:rPr>
        <w:rFonts w:hint="default"/>
      </w:rPr>
    </w:lvl>
    <w:lvl w:ilvl="8" w:tplc="1B84052C">
      <w:numFmt w:val="bullet"/>
      <w:lvlText w:val="•"/>
      <w:lvlJc w:val="left"/>
      <w:pPr>
        <w:ind w:left="8574" w:hanging="360"/>
      </w:pPr>
      <w:rPr>
        <w:rFonts w:hint="default"/>
      </w:rPr>
    </w:lvl>
  </w:abstractNum>
  <w:abstractNum w:abstractNumId="4" w15:restartNumberingAfterBreak="0">
    <w:nsid w:val="2EAE0350"/>
    <w:multiLevelType w:val="hybridMultilevel"/>
    <w:tmpl w:val="65A4C81A"/>
    <w:lvl w:ilvl="0" w:tplc="124E9BF6">
      <w:numFmt w:val="bullet"/>
      <w:lvlText w:val=""/>
      <w:lvlJc w:val="left"/>
      <w:pPr>
        <w:ind w:left="1960" w:hanging="360"/>
      </w:pPr>
      <w:rPr>
        <w:rFonts w:ascii="Symbol" w:eastAsia="Symbol" w:hAnsi="Symbol" w:cs="Symbol" w:hint="default"/>
        <w:w w:val="100"/>
        <w:sz w:val="24"/>
        <w:szCs w:val="24"/>
      </w:rPr>
    </w:lvl>
    <w:lvl w:ilvl="1" w:tplc="CBF279DA">
      <w:numFmt w:val="bullet"/>
      <w:lvlText w:val="•"/>
      <w:lvlJc w:val="left"/>
      <w:pPr>
        <w:ind w:left="2846" w:hanging="360"/>
      </w:pPr>
      <w:rPr>
        <w:rFonts w:hint="default"/>
      </w:rPr>
    </w:lvl>
    <w:lvl w:ilvl="2" w:tplc="0F30E7CC">
      <w:numFmt w:val="bullet"/>
      <w:lvlText w:val="•"/>
      <w:lvlJc w:val="left"/>
      <w:pPr>
        <w:ind w:left="3732" w:hanging="360"/>
      </w:pPr>
      <w:rPr>
        <w:rFonts w:hint="default"/>
      </w:rPr>
    </w:lvl>
    <w:lvl w:ilvl="3" w:tplc="2F3C682E">
      <w:numFmt w:val="bullet"/>
      <w:lvlText w:val="•"/>
      <w:lvlJc w:val="left"/>
      <w:pPr>
        <w:ind w:left="4618" w:hanging="360"/>
      </w:pPr>
      <w:rPr>
        <w:rFonts w:hint="default"/>
      </w:rPr>
    </w:lvl>
    <w:lvl w:ilvl="4" w:tplc="047A0E76">
      <w:numFmt w:val="bullet"/>
      <w:lvlText w:val="•"/>
      <w:lvlJc w:val="left"/>
      <w:pPr>
        <w:ind w:left="5504" w:hanging="360"/>
      </w:pPr>
      <w:rPr>
        <w:rFonts w:hint="default"/>
      </w:rPr>
    </w:lvl>
    <w:lvl w:ilvl="5" w:tplc="24A43064">
      <w:numFmt w:val="bullet"/>
      <w:lvlText w:val="•"/>
      <w:lvlJc w:val="left"/>
      <w:pPr>
        <w:ind w:left="6390" w:hanging="360"/>
      </w:pPr>
      <w:rPr>
        <w:rFonts w:hint="default"/>
      </w:rPr>
    </w:lvl>
    <w:lvl w:ilvl="6" w:tplc="EFC05726">
      <w:numFmt w:val="bullet"/>
      <w:lvlText w:val="•"/>
      <w:lvlJc w:val="left"/>
      <w:pPr>
        <w:ind w:left="7276" w:hanging="360"/>
      </w:pPr>
      <w:rPr>
        <w:rFonts w:hint="default"/>
      </w:rPr>
    </w:lvl>
    <w:lvl w:ilvl="7" w:tplc="C0F02BE4">
      <w:numFmt w:val="bullet"/>
      <w:lvlText w:val="•"/>
      <w:lvlJc w:val="left"/>
      <w:pPr>
        <w:ind w:left="8162" w:hanging="360"/>
      </w:pPr>
      <w:rPr>
        <w:rFonts w:hint="default"/>
      </w:rPr>
    </w:lvl>
    <w:lvl w:ilvl="8" w:tplc="3D704A98">
      <w:numFmt w:val="bullet"/>
      <w:lvlText w:val="•"/>
      <w:lvlJc w:val="left"/>
      <w:pPr>
        <w:ind w:left="9048" w:hanging="360"/>
      </w:pPr>
      <w:rPr>
        <w:rFonts w:hint="default"/>
      </w:rPr>
    </w:lvl>
  </w:abstractNum>
  <w:abstractNum w:abstractNumId="5" w15:restartNumberingAfterBreak="0">
    <w:nsid w:val="4AD468C1"/>
    <w:multiLevelType w:val="hybridMultilevel"/>
    <w:tmpl w:val="168EA402"/>
    <w:lvl w:ilvl="0" w:tplc="7F7409AE">
      <w:start w:val="1"/>
      <w:numFmt w:val="decimal"/>
      <w:lvlText w:val="%1."/>
      <w:lvlJc w:val="left"/>
      <w:pPr>
        <w:ind w:left="1482" w:hanging="243"/>
        <w:jc w:val="left"/>
      </w:pPr>
      <w:rPr>
        <w:rFonts w:ascii="Calibri" w:eastAsia="Calibri" w:hAnsi="Calibri" w:cs="Calibri" w:hint="default"/>
        <w:b/>
        <w:bCs/>
        <w:w w:val="100"/>
        <w:sz w:val="24"/>
        <w:szCs w:val="24"/>
      </w:rPr>
    </w:lvl>
    <w:lvl w:ilvl="1" w:tplc="939C40F4">
      <w:start w:val="1"/>
      <w:numFmt w:val="lowerLetter"/>
      <w:lvlText w:val="%2."/>
      <w:lvlJc w:val="left"/>
      <w:pPr>
        <w:ind w:left="1511" w:hanging="231"/>
        <w:jc w:val="left"/>
      </w:pPr>
      <w:rPr>
        <w:rFonts w:ascii="Calibri" w:eastAsia="Calibri" w:hAnsi="Calibri" w:cs="Calibri" w:hint="default"/>
        <w:spacing w:val="-3"/>
        <w:w w:val="100"/>
        <w:sz w:val="24"/>
        <w:szCs w:val="24"/>
      </w:rPr>
    </w:lvl>
    <w:lvl w:ilvl="2" w:tplc="23A6E0E0">
      <w:numFmt w:val="bullet"/>
      <w:lvlText w:val=""/>
      <w:lvlJc w:val="left"/>
      <w:pPr>
        <w:ind w:left="2231" w:hanging="360"/>
      </w:pPr>
      <w:rPr>
        <w:rFonts w:ascii="Symbol" w:eastAsia="Symbol" w:hAnsi="Symbol" w:cs="Symbol" w:hint="default"/>
        <w:w w:val="100"/>
        <w:sz w:val="24"/>
        <w:szCs w:val="24"/>
      </w:rPr>
    </w:lvl>
    <w:lvl w:ilvl="3" w:tplc="86C49C98">
      <w:numFmt w:val="bullet"/>
      <w:lvlText w:val="o"/>
      <w:lvlJc w:val="left"/>
      <w:pPr>
        <w:ind w:left="2951" w:hanging="360"/>
      </w:pPr>
      <w:rPr>
        <w:rFonts w:ascii="Courier New" w:eastAsia="Courier New" w:hAnsi="Courier New" w:cs="Courier New" w:hint="default"/>
        <w:w w:val="99"/>
        <w:sz w:val="24"/>
        <w:szCs w:val="24"/>
      </w:rPr>
    </w:lvl>
    <w:lvl w:ilvl="4" w:tplc="DA62931C">
      <w:numFmt w:val="bullet"/>
      <w:lvlText w:val="•"/>
      <w:lvlJc w:val="left"/>
      <w:pPr>
        <w:ind w:left="4082" w:hanging="360"/>
      </w:pPr>
      <w:rPr>
        <w:rFonts w:hint="default"/>
      </w:rPr>
    </w:lvl>
    <w:lvl w:ilvl="5" w:tplc="05D40A8E">
      <w:numFmt w:val="bullet"/>
      <w:lvlText w:val="•"/>
      <w:lvlJc w:val="left"/>
      <w:pPr>
        <w:ind w:left="5205" w:hanging="360"/>
      </w:pPr>
      <w:rPr>
        <w:rFonts w:hint="default"/>
      </w:rPr>
    </w:lvl>
    <w:lvl w:ilvl="6" w:tplc="393CFCBA">
      <w:numFmt w:val="bullet"/>
      <w:lvlText w:val="•"/>
      <w:lvlJc w:val="left"/>
      <w:pPr>
        <w:ind w:left="6328" w:hanging="360"/>
      </w:pPr>
      <w:rPr>
        <w:rFonts w:hint="default"/>
      </w:rPr>
    </w:lvl>
    <w:lvl w:ilvl="7" w:tplc="28128FA2">
      <w:numFmt w:val="bullet"/>
      <w:lvlText w:val="•"/>
      <w:lvlJc w:val="left"/>
      <w:pPr>
        <w:ind w:left="7451" w:hanging="360"/>
      </w:pPr>
      <w:rPr>
        <w:rFonts w:hint="default"/>
      </w:rPr>
    </w:lvl>
    <w:lvl w:ilvl="8" w:tplc="B762AC14">
      <w:numFmt w:val="bullet"/>
      <w:lvlText w:val="•"/>
      <w:lvlJc w:val="left"/>
      <w:pPr>
        <w:ind w:left="8574" w:hanging="360"/>
      </w:pPr>
      <w:rPr>
        <w:rFonts w:hint="default"/>
      </w:rPr>
    </w:lvl>
  </w:abstractNum>
  <w:abstractNum w:abstractNumId="6" w15:restartNumberingAfterBreak="0">
    <w:nsid w:val="604041B9"/>
    <w:multiLevelType w:val="hybridMultilevel"/>
    <w:tmpl w:val="194002D6"/>
    <w:lvl w:ilvl="0" w:tplc="198A3404">
      <w:start w:val="1"/>
      <w:numFmt w:val="decimal"/>
      <w:lvlText w:val="%1."/>
      <w:lvlJc w:val="left"/>
      <w:pPr>
        <w:ind w:left="1600" w:hanging="360"/>
        <w:jc w:val="left"/>
      </w:pPr>
      <w:rPr>
        <w:rFonts w:ascii="Calibri" w:eastAsia="Calibri" w:hAnsi="Calibri" w:cs="Calibri" w:hint="default"/>
        <w:b/>
        <w:bCs/>
        <w:spacing w:val="-4"/>
        <w:w w:val="100"/>
        <w:sz w:val="24"/>
        <w:szCs w:val="24"/>
      </w:rPr>
    </w:lvl>
    <w:lvl w:ilvl="1" w:tplc="F4809CE4">
      <w:numFmt w:val="bullet"/>
      <w:lvlText w:val="•"/>
      <w:lvlJc w:val="left"/>
      <w:pPr>
        <w:ind w:left="2522" w:hanging="360"/>
      </w:pPr>
      <w:rPr>
        <w:rFonts w:hint="default"/>
      </w:rPr>
    </w:lvl>
    <w:lvl w:ilvl="2" w:tplc="3E103B16">
      <w:numFmt w:val="bullet"/>
      <w:lvlText w:val="•"/>
      <w:lvlJc w:val="left"/>
      <w:pPr>
        <w:ind w:left="3444" w:hanging="360"/>
      </w:pPr>
      <w:rPr>
        <w:rFonts w:hint="default"/>
      </w:rPr>
    </w:lvl>
    <w:lvl w:ilvl="3" w:tplc="1860734A">
      <w:numFmt w:val="bullet"/>
      <w:lvlText w:val="•"/>
      <w:lvlJc w:val="left"/>
      <w:pPr>
        <w:ind w:left="4366" w:hanging="360"/>
      </w:pPr>
      <w:rPr>
        <w:rFonts w:hint="default"/>
      </w:rPr>
    </w:lvl>
    <w:lvl w:ilvl="4" w:tplc="3D24FCFC">
      <w:numFmt w:val="bullet"/>
      <w:lvlText w:val="•"/>
      <w:lvlJc w:val="left"/>
      <w:pPr>
        <w:ind w:left="5288" w:hanging="360"/>
      </w:pPr>
      <w:rPr>
        <w:rFonts w:hint="default"/>
      </w:rPr>
    </w:lvl>
    <w:lvl w:ilvl="5" w:tplc="FBE8A552">
      <w:numFmt w:val="bullet"/>
      <w:lvlText w:val="•"/>
      <w:lvlJc w:val="left"/>
      <w:pPr>
        <w:ind w:left="6210" w:hanging="360"/>
      </w:pPr>
      <w:rPr>
        <w:rFonts w:hint="default"/>
      </w:rPr>
    </w:lvl>
    <w:lvl w:ilvl="6" w:tplc="B88AFA7E">
      <w:numFmt w:val="bullet"/>
      <w:lvlText w:val="•"/>
      <w:lvlJc w:val="left"/>
      <w:pPr>
        <w:ind w:left="7132" w:hanging="360"/>
      </w:pPr>
      <w:rPr>
        <w:rFonts w:hint="default"/>
      </w:rPr>
    </w:lvl>
    <w:lvl w:ilvl="7" w:tplc="6554A448">
      <w:numFmt w:val="bullet"/>
      <w:lvlText w:val="•"/>
      <w:lvlJc w:val="left"/>
      <w:pPr>
        <w:ind w:left="8054" w:hanging="360"/>
      </w:pPr>
      <w:rPr>
        <w:rFonts w:hint="default"/>
      </w:rPr>
    </w:lvl>
    <w:lvl w:ilvl="8" w:tplc="D2CEAC08">
      <w:numFmt w:val="bullet"/>
      <w:lvlText w:val="•"/>
      <w:lvlJc w:val="left"/>
      <w:pPr>
        <w:ind w:left="8976" w:hanging="360"/>
      </w:pPr>
      <w:rPr>
        <w:rFonts w:hint="default"/>
      </w:rPr>
    </w:lvl>
  </w:abstractNum>
  <w:abstractNum w:abstractNumId="7" w15:restartNumberingAfterBreak="0">
    <w:nsid w:val="6C832804"/>
    <w:multiLevelType w:val="hybridMultilevel"/>
    <w:tmpl w:val="BC242630"/>
    <w:lvl w:ilvl="0" w:tplc="596ABC82">
      <w:numFmt w:val="bullet"/>
      <w:lvlText w:val=""/>
      <w:lvlJc w:val="left"/>
      <w:pPr>
        <w:ind w:left="1960" w:hanging="360"/>
      </w:pPr>
      <w:rPr>
        <w:rFonts w:ascii="Symbol" w:eastAsia="Symbol" w:hAnsi="Symbol" w:cs="Symbol" w:hint="default"/>
        <w:w w:val="100"/>
        <w:sz w:val="24"/>
        <w:szCs w:val="24"/>
      </w:rPr>
    </w:lvl>
    <w:lvl w:ilvl="1" w:tplc="7592F4AC">
      <w:numFmt w:val="bullet"/>
      <w:lvlText w:val="•"/>
      <w:lvlJc w:val="left"/>
      <w:pPr>
        <w:ind w:left="2846" w:hanging="360"/>
      </w:pPr>
      <w:rPr>
        <w:rFonts w:hint="default"/>
      </w:rPr>
    </w:lvl>
    <w:lvl w:ilvl="2" w:tplc="EC54DCA6">
      <w:numFmt w:val="bullet"/>
      <w:lvlText w:val="•"/>
      <w:lvlJc w:val="left"/>
      <w:pPr>
        <w:ind w:left="3732" w:hanging="360"/>
      </w:pPr>
      <w:rPr>
        <w:rFonts w:hint="default"/>
      </w:rPr>
    </w:lvl>
    <w:lvl w:ilvl="3" w:tplc="5E520502">
      <w:numFmt w:val="bullet"/>
      <w:lvlText w:val="•"/>
      <w:lvlJc w:val="left"/>
      <w:pPr>
        <w:ind w:left="4618" w:hanging="360"/>
      </w:pPr>
      <w:rPr>
        <w:rFonts w:hint="default"/>
      </w:rPr>
    </w:lvl>
    <w:lvl w:ilvl="4" w:tplc="5E7401D0">
      <w:numFmt w:val="bullet"/>
      <w:lvlText w:val="•"/>
      <w:lvlJc w:val="left"/>
      <w:pPr>
        <w:ind w:left="5504" w:hanging="360"/>
      </w:pPr>
      <w:rPr>
        <w:rFonts w:hint="default"/>
      </w:rPr>
    </w:lvl>
    <w:lvl w:ilvl="5" w:tplc="00F62C9E">
      <w:numFmt w:val="bullet"/>
      <w:lvlText w:val="•"/>
      <w:lvlJc w:val="left"/>
      <w:pPr>
        <w:ind w:left="6390" w:hanging="360"/>
      </w:pPr>
      <w:rPr>
        <w:rFonts w:hint="default"/>
      </w:rPr>
    </w:lvl>
    <w:lvl w:ilvl="6" w:tplc="191A5786">
      <w:numFmt w:val="bullet"/>
      <w:lvlText w:val="•"/>
      <w:lvlJc w:val="left"/>
      <w:pPr>
        <w:ind w:left="7276" w:hanging="360"/>
      </w:pPr>
      <w:rPr>
        <w:rFonts w:hint="default"/>
      </w:rPr>
    </w:lvl>
    <w:lvl w:ilvl="7" w:tplc="07F0C50C">
      <w:numFmt w:val="bullet"/>
      <w:lvlText w:val="•"/>
      <w:lvlJc w:val="left"/>
      <w:pPr>
        <w:ind w:left="8162" w:hanging="360"/>
      </w:pPr>
      <w:rPr>
        <w:rFonts w:hint="default"/>
      </w:rPr>
    </w:lvl>
    <w:lvl w:ilvl="8" w:tplc="DD3E13AC">
      <w:numFmt w:val="bullet"/>
      <w:lvlText w:val="•"/>
      <w:lvlJc w:val="left"/>
      <w:pPr>
        <w:ind w:left="9048" w:hanging="360"/>
      </w:pPr>
      <w:rPr>
        <w:rFonts w:hint="default"/>
      </w:rPr>
    </w:lvl>
  </w:abstractNum>
  <w:abstractNum w:abstractNumId="8" w15:restartNumberingAfterBreak="0">
    <w:nsid w:val="761A1D44"/>
    <w:multiLevelType w:val="hybridMultilevel"/>
    <w:tmpl w:val="DEACE780"/>
    <w:lvl w:ilvl="0" w:tplc="CF489BB4">
      <w:start w:val="1"/>
      <w:numFmt w:val="lowerLetter"/>
      <w:lvlText w:val="%1."/>
      <w:lvlJc w:val="left"/>
      <w:pPr>
        <w:ind w:left="1511" w:hanging="231"/>
        <w:jc w:val="left"/>
      </w:pPr>
      <w:rPr>
        <w:rFonts w:ascii="Calibri" w:eastAsia="Calibri" w:hAnsi="Calibri" w:cs="Calibri" w:hint="default"/>
        <w:spacing w:val="-4"/>
        <w:w w:val="100"/>
        <w:sz w:val="24"/>
        <w:szCs w:val="24"/>
      </w:rPr>
    </w:lvl>
    <w:lvl w:ilvl="1" w:tplc="BD8E8F3C">
      <w:numFmt w:val="bullet"/>
      <w:lvlText w:val=""/>
      <w:lvlJc w:val="left"/>
      <w:pPr>
        <w:ind w:left="2231" w:hanging="360"/>
      </w:pPr>
      <w:rPr>
        <w:rFonts w:ascii="Symbol" w:eastAsia="Symbol" w:hAnsi="Symbol" w:cs="Symbol" w:hint="default"/>
        <w:w w:val="100"/>
        <w:sz w:val="24"/>
        <w:szCs w:val="24"/>
      </w:rPr>
    </w:lvl>
    <w:lvl w:ilvl="2" w:tplc="58E6EFF8">
      <w:numFmt w:val="bullet"/>
      <w:lvlText w:val="•"/>
      <w:lvlJc w:val="left"/>
      <w:pPr>
        <w:ind w:left="3193" w:hanging="360"/>
      </w:pPr>
      <w:rPr>
        <w:rFonts w:hint="default"/>
      </w:rPr>
    </w:lvl>
    <w:lvl w:ilvl="3" w:tplc="7BC6CF60">
      <w:numFmt w:val="bullet"/>
      <w:lvlText w:val="•"/>
      <w:lvlJc w:val="left"/>
      <w:pPr>
        <w:ind w:left="4146" w:hanging="360"/>
      </w:pPr>
      <w:rPr>
        <w:rFonts w:hint="default"/>
      </w:rPr>
    </w:lvl>
    <w:lvl w:ilvl="4" w:tplc="0C602C54">
      <w:numFmt w:val="bullet"/>
      <w:lvlText w:val="•"/>
      <w:lvlJc w:val="left"/>
      <w:pPr>
        <w:ind w:left="5100" w:hanging="360"/>
      </w:pPr>
      <w:rPr>
        <w:rFonts w:hint="default"/>
      </w:rPr>
    </w:lvl>
    <w:lvl w:ilvl="5" w:tplc="F7A89B02">
      <w:numFmt w:val="bullet"/>
      <w:lvlText w:val="•"/>
      <w:lvlJc w:val="left"/>
      <w:pPr>
        <w:ind w:left="6053" w:hanging="360"/>
      </w:pPr>
      <w:rPr>
        <w:rFonts w:hint="default"/>
      </w:rPr>
    </w:lvl>
    <w:lvl w:ilvl="6" w:tplc="1B8C0B22">
      <w:numFmt w:val="bullet"/>
      <w:lvlText w:val="•"/>
      <w:lvlJc w:val="left"/>
      <w:pPr>
        <w:ind w:left="7006" w:hanging="360"/>
      </w:pPr>
      <w:rPr>
        <w:rFonts w:hint="default"/>
      </w:rPr>
    </w:lvl>
    <w:lvl w:ilvl="7" w:tplc="902C4954">
      <w:numFmt w:val="bullet"/>
      <w:lvlText w:val="•"/>
      <w:lvlJc w:val="left"/>
      <w:pPr>
        <w:ind w:left="7960" w:hanging="360"/>
      </w:pPr>
      <w:rPr>
        <w:rFonts w:hint="default"/>
      </w:rPr>
    </w:lvl>
    <w:lvl w:ilvl="8" w:tplc="6F8A7EA0">
      <w:numFmt w:val="bullet"/>
      <w:lvlText w:val="•"/>
      <w:lvlJc w:val="left"/>
      <w:pPr>
        <w:ind w:left="8913" w:hanging="360"/>
      </w:pPr>
      <w:rPr>
        <w:rFonts w:hint="default"/>
      </w:rPr>
    </w:lvl>
  </w:abstractNum>
  <w:num w:numId="1">
    <w:abstractNumId w:val="4"/>
  </w:num>
  <w:num w:numId="2">
    <w:abstractNumId w:val="1"/>
  </w:num>
  <w:num w:numId="3">
    <w:abstractNumId w:val="5"/>
  </w:num>
  <w:num w:numId="4">
    <w:abstractNumId w:val="8"/>
  </w:num>
  <w:num w:numId="5">
    <w:abstractNumId w:val="3"/>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996"/>
    <w:rsid w:val="000260F8"/>
    <w:rsid w:val="00045821"/>
    <w:rsid w:val="00203F6F"/>
    <w:rsid w:val="00314DE3"/>
    <w:rsid w:val="006A3996"/>
    <w:rsid w:val="00702F69"/>
    <w:rsid w:val="008E208B"/>
    <w:rsid w:val="008E418F"/>
    <w:rsid w:val="0095443B"/>
    <w:rsid w:val="0099404E"/>
    <w:rsid w:val="00C35541"/>
    <w:rsid w:val="00D27330"/>
    <w:rsid w:val="00DC4F5D"/>
    <w:rsid w:val="00FC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93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24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43B"/>
    <w:pPr>
      <w:tabs>
        <w:tab w:val="center" w:pos="4680"/>
        <w:tab w:val="right" w:pos="9360"/>
      </w:tabs>
    </w:pPr>
  </w:style>
  <w:style w:type="character" w:customStyle="1" w:styleId="HeaderChar">
    <w:name w:val="Header Char"/>
    <w:basedOn w:val="DefaultParagraphFont"/>
    <w:link w:val="Header"/>
    <w:uiPriority w:val="99"/>
    <w:rsid w:val="0095443B"/>
    <w:rPr>
      <w:rFonts w:ascii="Calibri" w:eastAsia="Calibri" w:hAnsi="Calibri" w:cs="Calibri"/>
    </w:rPr>
  </w:style>
  <w:style w:type="paragraph" w:styleId="Footer">
    <w:name w:val="footer"/>
    <w:basedOn w:val="Normal"/>
    <w:link w:val="FooterChar"/>
    <w:uiPriority w:val="99"/>
    <w:unhideWhenUsed/>
    <w:rsid w:val="0095443B"/>
    <w:pPr>
      <w:tabs>
        <w:tab w:val="center" w:pos="4680"/>
        <w:tab w:val="right" w:pos="9360"/>
      </w:tabs>
    </w:pPr>
  </w:style>
  <w:style w:type="character" w:customStyle="1" w:styleId="FooterChar">
    <w:name w:val="Footer Char"/>
    <w:basedOn w:val="DefaultParagraphFont"/>
    <w:link w:val="Footer"/>
    <w:uiPriority w:val="99"/>
    <w:rsid w:val="0095443B"/>
    <w:rPr>
      <w:rFonts w:ascii="Calibri" w:eastAsia="Calibri" w:hAnsi="Calibri" w:cs="Calibri"/>
    </w:rPr>
  </w:style>
  <w:style w:type="character" w:styleId="PageNumber">
    <w:name w:val="page number"/>
    <w:basedOn w:val="DefaultParagraphFont"/>
    <w:uiPriority w:val="99"/>
    <w:semiHidden/>
    <w:unhideWhenUsed/>
    <w:rsid w:val="0095443B"/>
  </w:style>
  <w:style w:type="character" w:styleId="Hyperlink">
    <w:name w:val="Hyperlink"/>
    <w:basedOn w:val="DefaultParagraphFont"/>
    <w:uiPriority w:val="99"/>
    <w:unhideWhenUsed/>
    <w:rsid w:val="00954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RH/11-12/9/" TargetMode="External"/><Relationship Id="rId13" Type="http://schemas.openxmlformats.org/officeDocument/2006/relationships/hyperlink" Target="http://mlk-kpp01.stanford.edu/index.php/encyclopedia/encyclopedia_contents" TargetMode="External"/><Relationship Id="rId18" Type="http://schemas.openxmlformats.org/officeDocument/2006/relationships/hyperlink" Target="http://www.sites.si.edu/images/exhibits/381/new/pages/walkers_jpg.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corestandards.org/ELA-Literacy/RH/9-10/1/" TargetMode="External"/><Relationship Id="rId12" Type="http://schemas.openxmlformats.org/officeDocument/2006/relationships/hyperlink" Target="http://historicalthinkingmatters.org/" TargetMode="External"/><Relationship Id="rId17" Type="http://schemas.openxmlformats.org/officeDocument/2006/relationships/hyperlink" Target="http://www.sites.si.edu/images/exhibits/381/new/pages/walkers_jpg.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sites.si.edu/images/exhibits/381/new/pages/parks_jpg.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nationalgeographic.com/media/file/C3-Framework-for-Social-Studies.pdf"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partacus.schoolnet.co.uk/USAjimcrow.htm" TargetMode="External"/><Relationship Id="rId23" Type="http://schemas.openxmlformats.org/officeDocument/2006/relationships/footer" Target="footer2.xml"/><Relationship Id="rId10" Type="http://schemas.openxmlformats.org/officeDocument/2006/relationships/hyperlink" Target="http://www.corestandards.org/ELA-Literacy/WHST/9-10/8/" TargetMode="External"/><Relationship Id="rId19" Type="http://schemas.openxmlformats.org/officeDocument/2006/relationships/hyperlink" Target="http://www.sites.si.edu/images/exhibits/381/new/index.htm" TargetMode="External"/><Relationship Id="rId4" Type="http://schemas.openxmlformats.org/officeDocument/2006/relationships/webSettings" Target="webSettings.xml"/><Relationship Id="rId9" Type="http://schemas.openxmlformats.org/officeDocument/2006/relationships/hyperlink" Target="http://www.corestandards.org/ELA-Literacy/WHST/11-12/1/" TargetMode="External"/><Relationship Id="rId14" Type="http://schemas.openxmlformats.org/officeDocument/2006/relationships/hyperlink" Target="http://historicalthinkingmatters.org/rosapark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legalcode" TargetMode="External"/><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Stanford GSE</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Pai-rou Chen</cp:lastModifiedBy>
  <cp:revision>10</cp:revision>
  <dcterms:created xsi:type="dcterms:W3CDTF">2017-04-18T21:38:00Z</dcterms:created>
  <dcterms:modified xsi:type="dcterms:W3CDTF">2017-05-24T22:10:00Z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Acrobat PDFMaker 15 for Word</vt:lpwstr>
  </property>
  <property fmtid="{D5CDD505-2E9C-101B-9397-08002B2CF9AE}" pid="4" name="LastSaved">
    <vt:filetime>2017-03-08T00:00:00Z</vt:filetime>
  </property>
</Properties>
</file>