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120129" w14:textId="77777777" w:rsidR="00272A93" w:rsidRDefault="007C4989">
      <w:pPr>
        <w:pStyle w:val="Normal1"/>
      </w:pPr>
      <w:r>
        <w:rPr>
          <w:rFonts w:ascii="Calibri" w:eastAsia="Calibri" w:hAnsi="Calibri" w:cs="Calibri"/>
          <w:b/>
          <w:sz w:val="22"/>
          <w:szCs w:val="22"/>
        </w:rPr>
        <w:t>Subject area/course</w:t>
      </w:r>
      <w:r>
        <w:rPr>
          <w:rFonts w:ascii="Calibri" w:eastAsia="Calibri" w:hAnsi="Calibri" w:cs="Calibri"/>
          <w:sz w:val="22"/>
          <w:szCs w:val="22"/>
        </w:rPr>
        <w:t>:  Physical Science</w:t>
      </w:r>
    </w:p>
    <w:p w14:paraId="0FC344A9" w14:textId="77777777" w:rsidR="00272A93" w:rsidRDefault="007C4989">
      <w:pPr>
        <w:pStyle w:val="Normal1"/>
      </w:pPr>
      <w:r>
        <w:rPr>
          <w:rFonts w:ascii="Calibri" w:eastAsia="Calibri" w:hAnsi="Calibri" w:cs="Calibri"/>
          <w:b/>
          <w:sz w:val="22"/>
          <w:szCs w:val="22"/>
        </w:rPr>
        <w:t>Grade level/band</w:t>
      </w:r>
      <w:r>
        <w:rPr>
          <w:rFonts w:ascii="Calibri" w:eastAsia="Calibri" w:hAnsi="Calibri" w:cs="Calibri"/>
          <w:sz w:val="22"/>
          <w:szCs w:val="22"/>
        </w:rPr>
        <w:t>:  9</w:t>
      </w:r>
      <w:r>
        <w:rPr>
          <w:rFonts w:ascii="Calibri" w:eastAsia="Calibri" w:hAnsi="Calibri" w:cs="Calibri"/>
          <w:sz w:val="22"/>
          <w:szCs w:val="22"/>
          <w:vertAlign w:val="superscript"/>
        </w:rPr>
        <w:t>th</w:t>
      </w:r>
      <w:r>
        <w:rPr>
          <w:rFonts w:ascii="Calibri" w:eastAsia="Calibri" w:hAnsi="Calibri" w:cs="Calibri"/>
          <w:sz w:val="22"/>
          <w:szCs w:val="22"/>
        </w:rPr>
        <w:t xml:space="preserve"> </w:t>
      </w:r>
    </w:p>
    <w:p w14:paraId="512DB4CD" w14:textId="77777777" w:rsidR="00272A93" w:rsidRDefault="007C4989">
      <w:pPr>
        <w:pStyle w:val="Normal1"/>
      </w:pPr>
      <w:r>
        <w:rPr>
          <w:rFonts w:ascii="Calibri" w:eastAsia="Calibri" w:hAnsi="Calibri" w:cs="Calibri"/>
          <w:b/>
          <w:sz w:val="22"/>
          <w:szCs w:val="22"/>
        </w:rPr>
        <w:t>Task source</w:t>
      </w:r>
      <w:r>
        <w:rPr>
          <w:rFonts w:ascii="Calibri" w:eastAsia="Calibri" w:hAnsi="Calibri" w:cs="Calibri"/>
          <w:sz w:val="22"/>
          <w:szCs w:val="22"/>
        </w:rPr>
        <w:t>:  New Hampshire Task Bank; Authors: Ken Jacobs, Heather Wheeler, and Greg Connors</w:t>
      </w:r>
    </w:p>
    <w:p w14:paraId="617DF928" w14:textId="77777777" w:rsidR="00272A93" w:rsidRDefault="00272A93">
      <w:pPr>
        <w:pStyle w:val="Normal1"/>
      </w:pPr>
    </w:p>
    <w:p w14:paraId="38CC67D2" w14:textId="77777777" w:rsidR="00272A93" w:rsidRDefault="007C4989">
      <w:pPr>
        <w:pStyle w:val="Normal1"/>
        <w:jc w:val="center"/>
      </w:pPr>
      <w:r>
        <w:rPr>
          <w:rFonts w:ascii="Calibri" w:eastAsia="Calibri" w:hAnsi="Calibri" w:cs="Calibri"/>
          <w:b/>
          <w:sz w:val="28"/>
          <w:szCs w:val="28"/>
        </w:rPr>
        <w:t>Insulation Challenge Project</w:t>
      </w:r>
    </w:p>
    <w:p w14:paraId="14B7B989" w14:textId="77777777" w:rsidR="00272A93" w:rsidRDefault="00272A93">
      <w:pPr>
        <w:pStyle w:val="Normal1"/>
      </w:pPr>
    </w:p>
    <w:p w14:paraId="675572DE" w14:textId="77777777" w:rsidR="00272A93" w:rsidRPr="00584A37" w:rsidRDefault="007C4989">
      <w:pPr>
        <w:pStyle w:val="Normal1"/>
        <w:rPr>
          <w:color w:val="4F81BD" w:themeColor="accent1"/>
        </w:rPr>
      </w:pPr>
      <w:r w:rsidRPr="00584A37">
        <w:rPr>
          <w:rFonts w:ascii="Calibri" w:eastAsia="Calibri" w:hAnsi="Calibri" w:cs="Calibri"/>
          <w:b/>
          <w:color w:val="4F81BD" w:themeColor="accent1"/>
          <w:u w:val="single"/>
        </w:rPr>
        <w:t>TEACHER'S GUIDE</w:t>
      </w:r>
    </w:p>
    <w:p w14:paraId="54248E08" w14:textId="77777777" w:rsidR="00272A93" w:rsidRDefault="00272A93">
      <w:pPr>
        <w:pStyle w:val="Normal1"/>
      </w:pPr>
      <w:bookmarkStart w:id="0" w:name="_GoBack"/>
      <w:bookmarkEnd w:id="0"/>
    </w:p>
    <w:p w14:paraId="1969AB84" w14:textId="77777777" w:rsidR="00272A93" w:rsidRPr="006D3A7C" w:rsidRDefault="007C4989">
      <w:pPr>
        <w:pStyle w:val="Normal1"/>
        <w:numPr>
          <w:ilvl w:val="0"/>
          <w:numId w:val="5"/>
        </w:numPr>
        <w:tabs>
          <w:tab w:val="left" w:pos="360"/>
        </w:tabs>
        <w:ind w:left="360" w:hanging="360"/>
        <w:contextualSpacing/>
        <w:rPr>
          <w:rFonts w:ascii="Calibri" w:eastAsia="Calibri" w:hAnsi="Calibri" w:cs="Calibri"/>
        </w:rPr>
      </w:pPr>
      <w:r w:rsidRPr="006D3A7C">
        <w:rPr>
          <w:rFonts w:ascii="Calibri" w:eastAsia="Calibri" w:hAnsi="Calibri" w:cs="Calibri"/>
          <w:b/>
        </w:rPr>
        <w:t>Task overview</w:t>
      </w:r>
      <w:r w:rsidRPr="006D3A7C">
        <w:rPr>
          <w:rFonts w:ascii="Calibri" w:eastAsia="Calibri" w:hAnsi="Calibri" w:cs="Calibri"/>
        </w:rPr>
        <w:t xml:space="preserve">: </w:t>
      </w:r>
    </w:p>
    <w:p w14:paraId="05E59BEE" w14:textId="77777777" w:rsidR="00272A93" w:rsidRDefault="007C4989">
      <w:pPr>
        <w:pStyle w:val="Normal1"/>
        <w:tabs>
          <w:tab w:val="left" w:pos="360"/>
        </w:tabs>
        <w:ind w:left="720"/>
      </w:pPr>
      <w:r w:rsidRPr="006D3A7C">
        <w:rPr>
          <w:rFonts w:ascii="Calibri" w:eastAsia="Calibri" w:hAnsi="Calibri" w:cs="Calibri"/>
        </w:rPr>
        <w:t>Students work in lab groups to construct and take data from a device designed to prevent heat loss from a small amount of water.  Individual students then graph and analyze the data from this experiment and communicate conclusions about the effectiveness of their device.  (See Student instructions for details explanations of each phase).</w:t>
      </w:r>
    </w:p>
    <w:p w14:paraId="549BBD0C" w14:textId="77777777" w:rsidR="00272A93" w:rsidRDefault="00272A93" w:rsidP="006D3A7C">
      <w:pPr>
        <w:pStyle w:val="Normal1"/>
        <w:tabs>
          <w:tab w:val="left" w:pos="360"/>
        </w:tabs>
      </w:pPr>
    </w:p>
    <w:p w14:paraId="75B0490D" w14:textId="77777777" w:rsidR="00272A93" w:rsidRDefault="007C4989">
      <w:pPr>
        <w:pStyle w:val="Normal1"/>
        <w:numPr>
          <w:ilvl w:val="0"/>
          <w:numId w:val="5"/>
        </w:numPr>
        <w:tabs>
          <w:tab w:val="left" w:pos="360"/>
        </w:tabs>
        <w:ind w:left="360" w:hanging="360"/>
        <w:contextualSpacing/>
        <w:rPr>
          <w:rFonts w:ascii="Calibri" w:eastAsia="Calibri" w:hAnsi="Calibri" w:cs="Calibri"/>
        </w:rPr>
      </w:pPr>
      <w:r>
        <w:rPr>
          <w:rFonts w:ascii="Calibri" w:eastAsia="Calibri" w:hAnsi="Calibri" w:cs="Calibri"/>
          <w:b/>
        </w:rPr>
        <w:t>Aligned standards:</w:t>
      </w:r>
    </w:p>
    <w:p w14:paraId="06EF73CF" w14:textId="77777777" w:rsidR="00272A93" w:rsidRPr="001F561B" w:rsidRDefault="007C4989">
      <w:pPr>
        <w:pStyle w:val="Normal1"/>
        <w:numPr>
          <w:ilvl w:val="0"/>
          <w:numId w:val="2"/>
        </w:numPr>
        <w:ind w:hanging="360"/>
        <w:contextualSpacing/>
        <w:rPr>
          <w:rFonts w:ascii="Calibri" w:eastAsia="Calibri" w:hAnsi="Calibri" w:cs="Calibri"/>
        </w:rPr>
      </w:pPr>
      <w:r w:rsidRPr="001F561B">
        <w:rPr>
          <w:rFonts w:ascii="Calibri" w:eastAsia="Calibri" w:hAnsi="Calibri" w:cs="Calibri"/>
          <w:b/>
        </w:rPr>
        <w:t>Primary Common Core State Standards</w:t>
      </w:r>
    </w:p>
    <w:p w14:paraId="733DC2C8" w14:textId="77777777" w:rsidR="00EB7FFE" w:rsidRDefault="00EB7FFE" w:rsidP="00EB7FFE">
      <w:pPr>
        <w:pStyle w:val="Heading4"/>
        <w:spacing w:after="0"/>
        <w:ind w:left="720"/>
        <w:rPr>
          <w:rFonts w:asciiTheme="majorHAnsi" w:eastAsia="Times New Roman" w:hAnsiTheme="majorHAnsi" w:cs="Times New Roman"/>
          <w:bCs/>
          <w:color w:val="202020"/>
        </w:rPr>
      </w:pPr>
      <w:r w:rsidRPr="001F561B">
        <w:rPr>
          <w:rFonts w:asciiTheme="majorHAnsi" w:eastAsia="Times New Roman" w:hAnsiTheme="majorHAnsi" w:cs="Times New Roman"/>
          <w:bCs/>
          <w:color w:val="202020"/>
        </w:rPr>
        <w:t>Key Ideas and Details:</w:t>
      </w:r>
    </w:p>
    <w:bookmarkStart w:id="1" w:name="CCSS.ELA-Literacy.RST.9-10.3"/>
    <w:p w14:paraId="06FD5E16" w14:textId="031A7732" w:rsidR="00EB7FFE" w:rsidRPr="00EB7FFE" w:rsidRDefault="00EB7FFE" w:rsidP="00EB7FFE">
      <w:pPr>
        <w:ind w:left="720"/>
        <w:rPr>
          <w:rFonts w:asciiTheme="majorHAnsi" w:eastAsia="Times New Roman" w:hAnsiTheme="majorHAnsi" w:cs="Times New Roman"/>
          <w:color w:val="auto"/>
        </w:rPr>
      </w:pPr>
      <w:r w:rsidRPr="00EB7FFE">
        <w:rPr>
          <w:rFonts w:asciiTheme="majorHAnsi" w:eastAsia="Times New Roman" w:hAnsiTheme="majorHAnsi" w:cs="Times New Roman"/>
          <w:color w:val="auto"/>
        </w:rPr>
        <w:fldChar w:fldCharType="begin"/>
      </w:r>
      <w:r w:rsidRPr="00EB7FFE">
        <w:rPr>
          <w:rFonts w:asciiTheme="majorHAnsi" w:eastAsia="Times New Roman" w:hAnsiTheme="majorHAnsi" w:cs="Times New Roman"/>
          <w:color w:val="auto"/>
        </w:rPr>
        <w:instrText xml:space="preserve"> HYPERLINK "http://www.corestandards.org/ELA-Literacy/RST/9-10/3/" </w:instrText>
      </w:r>
      <w:r w:rsidRPr="00EB7FFE">
        <w:rPr>
          <w:rFonts w:asciiTheme="majorHAnsi" w:eastAsia="Times New Roman" w:hAnsiTheme="majorHAnsi" w:cs="Times New Roman"/>
          <w:color w:val="auto"/>
        </w:rPr>
        <w:fldChar w:fldCharType="separate"/>
      </w:r>
      <w:r w:rsidRPr="00EB7FFE">
        <w:rPr>
          <w:rFonts w:asciiTheme="majorHAnsi" w:eastAsia="Times New Roman" w:hAnsiTheme="majorHAnsi" w:cs="Times New Roman"/>
          <w:caps/>
          <w:color w:val="373737"/>
          <w:u w:val="single"/>
        </w:rPr>
        <w:t>CCSS.ELA-LITERACY.RST.9-10.3</w:t>
      </w:r>
      <w:r w:rsidRPr="00EB7FFE">
        <w:rPr>
          <w:rFonts w:asciiTheme="majorHAnsi" w:eastAsia="Times New Roman" w:hAnsiTheme="majorHAnsi" w:cs="Times New Roman"/>
          <w:color w:val="auto"/>
        </w:rPr>
        <w:fldChar w:fldCharType="end"/>
      </w:r>
      <w:bookmarkEnd w:id="1"/>
      <w:r w:rsidRPr="00EB7FFE">
        <w:rPr>
          <w:rFonts w:asciiTheme="majorHAnsi" w:eastAsia="Times New Roman" w:hAnsiTheme="majorHAnsi" w:cs="Times New Roman"/>
          <w:color w:val="202020"/>
        </w:rPr>
        <w:br/>
        <w:t>Follow precisely a complex multistep procedure when carrying out experiments, taking measurements, or performing technical tasks, attending to special cases or exceptions defined in the text.</w:t>
      </w:r>
    </w:p>
    <w:p w14:paraId="364A8FD8" w14:textId="77777777" w:rsidR="00EB7FFE" w:rsidRPr="00EB7FFE" w:rsidRDefault="00EB7FFE" w:rsidP="00EB7FFE">
      <w:pPr>
        <w:pStyle w:val="Heading4"/>
        <w:spacing w:after="0"/>
        <w:ind w:left="720"/>
        <w:rPr>
          <w:rFonts w:asciiTheme="majorHAnsi" w:eastAsia="Times New Roman" w:hAnsiTheme="majorHAnsi" w:cs="Times New Roman"/>
          <w:color w:val="202020"/>
        </w:rPr>
      </w:pPr>
      <w:r w:rsidRPr="00EB7FFE">
        <w:rPr>
          <w:rFonts w:asciiTheme="majorHAnsi" w:eastAsia="Times New Roman" w:hAnsiTheme="majorHAnsi" w:cs="Times New Roman"/>
          <w:bCs/>
          <w:color w:val="202020"/>
        </w:rPr>
        <w:t>Integration of Knowledge and Ideas:</w:t>
      </w:r>
    </w:p>
    <w:bookmarkStart w:id="2" w:name="CCSS.ELA-Literacy.RST.9-10.7"/>
    <w:p w14:paraId="657D1E58" w14:textId="77777777" w:rsidR="00EB7FFE" w:rsidRPr="00EB7FFE" w:rsidRDefault="00EB7FFE" w:rsidP="00EB7FFE">
      <w:pPr>
        <w:ind w:left="720"/>
        <w:rPr>
          <w:rFonts w:asciiTheme="majorHAnsi" w:eastAsia="Times New Roman" w:hAnsiTheme="majorHAnsi" w:cs="Times New Roman"/>
          <w:color w:val="202020"/>
        </w:rPr>
      </w:pPr>
      <w:r w:rsidRPr="00EB7FFE">
        <w:rPr>
          <w:rFonts w:asciiTheme="majorHAnsi" w:eastAsia="Times New Roman" w:hAnsiTheme="majorHAnsi" w:cs="Times New Roman"/>
          <w:color w:val="202020"/>
        </w:rPr>
        <w:fldChar w:fldCharType="begin"/>
      </w:r>
      <w:r w:rsidRPr="00EB7FFE">
        <w:rPr>
          <w:rFonts w:asciiTheme="majorHAnsi" w:eastAsia="Times New Roman" w:hAnsiTheme="majorHAnsi" w:cs="Times New Roman"/>
          <w:color w:val="202020"/>
        </w:rPr>
        <w:instrText xml:space="preserve"> HYPERLINK "http://www.corestandards.org/ELA-Literacy/RST/9-10/7/" </w:instrText>
      </w:r>
      <w:r w:rsidRPr="00EB7FFE">
        <w:rPr>
          <w:rFonts w:asciiTheme="majorHAnsi" w:eastAsia="Times New Roman" w:hAnsiTheme="majorHAnsi" w:cs="Times New Roman"/>
          <w:color w:val="202020"/>
        </w:rPr>
        <w:fldChar w:fldCharType="separate"/>
      </w:r>
      <w:r w:rsidRPr="00EB7FFE">
        <w:rPr>
          <w:rStyle w:val="Hyperlink"/>
          <w:rFonts w:asciiTheme="majorHAnsi" w:eastAsia="Times New Roman" w:hAnsiTheme="majorHAnsi" w:cs="Times New Roman"/>
          <w:caps/>
          <w:color w:val="373737"/>
        </w:rPr>
        <w:t>CCSS.ELA-LITERACY.RST.9-10.7</w:t>
      </w:r>
      <w:r w:rsidRPr="00EB7FFE">
        <w:rPr>
          <w:rFonts w:asciiTheme="majorHAnsi" w:eastAsia="Times New Roman" w:hAnsiTheme="majorHAnsi" w:cs="Times New Roman"/>
          <w:color w:val="202020"/>
        </w:rPr>
        <w:fldChar w:fldCharType="end"/>
      </w:r>
      <w:bookmarkEnd w:id="2"/>
      <w:r w:rsidRPr="00EB7FFE">
        <w:rPr>
          <w:rFonts w:asciiTheme="majorHAnsi" w:eastAsia="Times New Roman" w:hAnsiTheme="majorHAnsi" w:cs="Times New Roman"/>
          <w:color w:val="202020"/>
        </w:rPr>
        <w:br/>
        <w:t>Translate quantitative or technical information expressed in words in a text into visual form (e.g., a table or chart) and translate information expressed visually or mathematically (e.g., in an equation) into words.</w:t>
      </w:r>
    </w:p>
    <w:bookmarkStart w:id="3" w:name="CCSS.ELA-Literacy.RST.9-10.9"/>
    <w:p w14:paraId="627A4030" w14:textId="77777777" w:rsidR="00EB7FFE" w:rsidRPr="00EB7FFE" w:rsidRDefault="00EB7FFE" w:rsidP="00EB7FFE">
      <w:pPr>
        <w:ind w:left="720"/>
        <w:rPr>
          <w:rFonts w:asciiTheme="majorHAnsi" w:eastAsia="Times New Roman" w:hAnsiTheme="majorHAnsi" w:cs="Times New Roman"/>
          <w:color w:val="auto"/>
        </w:rPr>
      </w:pPr>
      <w:r w:rsidRPr="00EB7FFE">
        <w:rPr>
          <w:rFonts w:asciiTheme="majorHAnsi" w:eastAsia="Times New Roman" w:hAnsiTheme="majorHAnsi" w:cs="Times New Roman"/>
          <w:color w:val="auto"/>
        </w:rPr>
        <w:fldChar w:fldCharType="begin"/>
      </w:r>
      <w:r w:rsidRPr="00EB7FFE">
        <w:rPr>
          <w:rFonts w:asciiTheme="majorHAnsi" w:eastAsia="Times New Roman" w:hAnsiTheme="majorHAnsi" w:cs="Times New Roman"/>
          <w:color w:val="auto"/>
        </w:rPr>
        <w:instrText xml:space="preserve"> HYPERLINK "http://www.corestandards.org/ELA-Literacy/RST/9-10/9/" </w:instrText>
      </w:r>
      <w:r w:rsidRPr="00EB7FFE">
        <w:rPr>
          <w:rFonts w:asciiTheme="majorHAnsi" w:eastAsia="Times New Roman" w:hAnsiTheme="majorHAnsi" w:cs="Times New Roman"/>
          <w:color w:val="auto"/>
        </w:rPr>
        <w:fldChar w:fldCharType="separate"/>
      </w:r>
      <w:r w:rsidRPr="00EB7FFE">
        <w:rPr>
          <w:rFonts w:asciiTheme="majorHAnsi" w:eastAsia="Times New Roman" w:hAnsiTheme="majorHAnsi" w:cs="Times New Roman"/>
          <w:caps/>
          <w:color w:val="373737"/>
          <w:u w:val="single"/>
        </w:rPr>
        <w:t>CCSS.ELA-LITERACY.RST.9-10.9</w:t>
      </w:r>
      <w:r w:rsidRPr="00EB7FFE">
        <w:rPr>
          <w:rFonts w:asciiTheme="majorHAnsi" w:eastAsia="Times New Roman" w:hAnsiTheme="majorHAnsi" w:cs="Times New Roman"/>
          <w:color w:val="auto"/>
        </w:rPr>
        <w:fldChar w:fldCharType="end"/>
      </w:r>
      <w:bookmarkEnd w:id="3"/>
      <w:r w:rsidRPr="00EB7FFE">
        <w:rPr>
          <w:rFonts w:asciiTheme="majorHAnsi" w:eastAsia="Times New Roman" w:hAnsiTheme="majorHAnsi" w:cs="Times New Roman"/>
          <w:color w:val="202020"/>
        </w:rPr>
        <w:br/>
        <w:t>Compare and contrast findings presented in a text to those from other sources (including their own experiments), noting when the findings support or contradict previous explanations or accounts.</w:t>
      </w:r>
    </w:p>
    <w:p w14:paraId="0C01FDBF" w14:textId="77777777" w:rsidR="00EB7FFE" w:rsidRPr="00EB7FFE" w:rsidRDefault="00EB7FFE" w:rsidP="00EB7FFE">
      <w:pPr>
        <w:ind w:left="720"/>
        <w:rPr>
          <w:rFonts w:asciiTheme="majorHAnsi" w:eastAsia="Times New Roman" w:hAnsiTheme="majorHAnsi" w:cs="Times New Roman"/>
          <w:color w:val="202020"/>
          <w:sz w:val="25"/>
          <w:szCs w:val="25"/>
        </w:rPr>
      </w:pPr>
    </w:p>
    <w:p w14:paraId="4D7D8014" w14:textId="77777777" w:rsidR="00272A93" w:rsidRDefault="00272A93" w:rsidP="00EB7FFE">
      <w:pPr>
        <w:pStyle w:val="Normal1"/>
        <w:ind w:left="720"/>
      </w:pPr>
    </w:p>
    <w:p w14:paraId="62A74CF7" w14:textId="77777777" w:rsidR="00272A93" w:rsidRDefault="007C4989">
      <w:pPr>
        <w:pStyle w:val="Normal1"/>
        <w:numPr>
          <w:ilvl w:val="0"/>
          <w:numId w:val="2"/>
        </w:numPr>
        <w:ind w:hanging="360"/>
        <w:contextualSpacing/>
        <w:rPr>
          <w:rFonts w:ascii="Calibri" w:eastAsia="Calibri" w:hAnsi="Calibri" w:cs="Calibri"/>
        </w:rPr>
      </w:pPr>
      <w:r>
        <w:rPr>
          <w:rFonts w:ascii="Calibri" w:eastAsia="Calibri" w:hAnsi="Calibri" w:cs="Calibri"/>
          <w:b/>
        </w:rPr>
        <w:t>NGSS</w:t>
      </w:r>
    </w:p>
    <w:p w14:paraId="4740876E" w14:textId="77777777" w:rsidR="00272A93" w:rsidRDefault="007C4989">
      <w:pPr>
        <w:pStyle w:val="Normal1"/>
        <w:ind w:left="720"/>
      </w:pPr>
      <w:r>
        <w:rPr>
          <w:rFonts w:ascii="Calibri" w:eastAsia="Calibri" w:hAnsi="Calibri" w:cs="Calibri"/>
          <w:b/>
        </w:rPr>
        <w:t xml:space="preserve">HS-PS3-4.  </w:t>
      </w:r>
      <w:r>
        <w:rPr>
          <w:rFonts w:ascii="Calibri" w:eastAsia="Calibri" w:hAnsi="Calibri" w:cs="Calibri"/>
        </w:rPr>
        <w:t xml:space="preserve">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 [Clarification Statement: Emphasis is on </w:t>
      </w:r>
      <w:r>
        <w:rPr>
          <w:rFonts w:ascii="Calibri" w:eastAsia="Calibri" w:hAnsi="Calibri" w:cs="Calibri"/>
        </w:rPr>
        <w:lastRenderedPageBreak/>
        <w:t>analyzing data from student investigations and using mathematical thinking to describe the energy changes both quantitatively and conceptually. Examples of investigations could include mixing liquids at different initial temperatures or adding objects at different temperatures to water.] [</w:t>
      </w:r>
      <w:r>
        <w:rPr>
          <w:rFonts w:ascii="Calibri" w:eastAsia="Calibri" w:hAnsi="Calibri" w:cs="Calibri"/>
          <w:i/>
        </w:rPr>
        <w:t>Assessment Boundary: Assessment is limited to investigations based on materials and tools provided to students.</w:t>
      </w:r>
      <w:r>
        <w:rPr>
          <w:rFonts w:ascii="Calibri" w:eastAsia="Calibri" w:hAnsi="Calibri" w:cs="Calibri"/>
        </w:rPr>
        <w:t>]</w:t>
      </w:r>
    </w:p>
    <w:p w14:paraId="11986FCA" w14:textId="77777777" w:rsidR="00272A93" w:rsidRDefault="007C4989">
      <w:pPr>
        <w:pStyle w:val="Normal1"/>
        <w:numPr>
          <w:ilvl w:val="0"/>
          <w:numId w:val="11"/>
        </w:numPr>
        <w:ind w:hanging="360"/>
        <w:contextualSpacing/>
        <w:rPr>
          <w:b/>
        </w:rPr>
      </w:pPr>
      <w:r>
        <w:rPr>
          <w:rFonts w:ascii="Calibri" w:eastAsia="Calibri" w:hAnsi="Calibri" w:cs="Calibri"/>
          <w:b/>
        </w:rPr>
        <w:t xml:space="preserve">Planning and Carrying Out Investigations:  </w:t>
      </w:r>
      <w:r>
        <w:rPr>
          <w:rFonts w:ascii="Calibri" w:eastAsia="Calibri" w:hAnsi="Calibri" w:cs="Calibri"/>
        </w:rPr>
        <w:t>Planning and carrying out investigations to answer questions or test solutions to problems in 9–12 builds on K–8 experiences and progresses to include investigations that provide evidence for and test conceptual, mathematical, physical, and empirical models.  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p w14:paraId="20055048" w14:textId="77777777" w:rsidR="00272A93" w:rsidRDefault="007C4989">
      <w:pPr>
        <w:pStyle w:val="Normal1"/>
        <w:ind w:left="720"/>
      </w:pPr>
      <w:r>
        <w:rPr>
          <w:rFonts w:ascii="Calibri" w:eastAsia="Calibri" w:hAnsi="Calibri" w:cs="Calibri"/>
          <w:b/>
        </w:rPr>
        <w:t>PS3.B</w:t>
      </w:r>
      <w:r>
        <w:rPr>
          <w:rFonts w:ascii="Calibri" w:eastAsia="Calibri" w:hAnsi="Calibri" w:cs="Calibri"/>
        </w:rPr>
        <w:t>.  Conservation of Energy and Energy Transfer:  Energy cannot be created or destroyed, but it can be transported from one place to another and transferred between systems.  Uncontrolled systems always evolve toward more stable states—that is, toward more uniform energy distribution (e.g., water flows downhill, objects hotter than their surrounding environment cool down).</w:t>
      </w:r>
    </w:p>
    <w:p w14:paraId="325CF029" w14:textId="4DBCF7C5" w:rsidR="00272A93" w:rsidRPr="006D3A7C" w:rsidRDefault="007C4989" w:rsidP="007C4989">
      <w:pPr>
        <w:pStyle w:val="Normal1"/>
        <w:ind w:left="720"/>
      </w:pPr>
      <w:r>
        <w:rPr>
          <w:rFonts w:ascii="Calibri" w:eastAsia="Calibri" w:hAnsi="Calibri" w:cs="Calibri"/>
          <w:b/>
        </w:rPr>
        <w:t>PS3.D.</w:t>
      </w:r>
      <w:r>
        <w:rPr>
          <w:rFonts w:ascii="Calibri" w:eastAsia="Calibri" w:hAnsi="Calibri" w:cs="Calibri"/>
        </w:rPr>
        <w:t xml:space="preserve"> Energy in Chemical Processes:  Although energy cannot be destroyed, it can be converted to less useful forms—for example, to thermal energy in the surrounding </w:t>
      </w:r>
      <w:r w:rsidRPr="006D3A7C">
        <w:rPr>
          <w:rFonts w:ascii="Calibri" w:eastAsia="Calibri" w:hAnsi="Calibri" w:cs="Calibri"/>
        </w:rPr>
        <w:t>environment.</w:t>
      </w:r>
    </w:p>
    <w:p w14:paraId="327612DD" w14:textId="77777777" w:rsidR="00272A93" w:rsidRPr="006D3A7C" w:rsidRDefault="00272A93">
      <w:pPr>
        <w:pStyle w:val="Normal1"/>
        <w:ind w:left="720"/>
      </w:pPr>
    </w:p>
    <w:p w14:paraId="76BE6413" w14:textId="77777777" w:rsidR="00272A93" w:rsidRPr="006D3A7C" w:rsidRDefault="007C4989">
      <w:pPr>
        <w:pStyle w:val="Normal1"/>
        <w:numPr>
          <w:ilvl w:val="0"/>
          <w:numId w:val="2"/>
        </w:numPr>
        <w:ind w:hanging="360"/>
        <w:contextualSpacing/>
        <w:rPr>
          <w:rFonts w:ascii="Calibri" w:eastAsia="Calibri" w:hAnsi="Calibri" w:cs="Calibri"/>
        </w:rPr>
      </w:pPr>
      <w:r w:rsidRPr="006D3A7C">
        <w:rPr>
          <w:rFonts w:ascii="Calibri" w:eastAsia="Calibri" w:hAnsi="Calibri" w:cs="Calibri"/>
          <w:b/>
        </w:rPr>
        <w:t>Critical abilities</w:t>
      </w:r>
    </w:p>
    <w:p w14:paraId="01122B29" w14:textId="77777777" w:rsidR="00272A93" w:rsidRPr="006D3A7C" w:rsidRDefault="007C4989" w:rsidP="006D3A7C">
      <w:pPr>
        <w:pStyle w:val="Normal1"/>
        <w:ind w:left="720"/>
        <w:contextualSpacing/>
        <w:rPr>
          <w:rFonts w:ascii="Calibri" w:eastAsia="Calibri" w:hAnsi="Calibri" w:cs="Calibri"/>
        </w:rPr>
      </w:pPr>
      <w:r w:rsidRPr="006D3A7C">
        <w:rPr>
          <w:rFonts w:ascii="Calibri" w:eastAsia="Calibri" w:hAnsi="Calibri" w:cs="Calibri"/>
          <w:b/>
        </w:rPr>
        <w:t>Modeling, Design and Problem Solving</w:t>
      </w:r>
      <w:r w:rsidR="006D3A7C" w:rsidRPr="006D3A7C">
        <w:rPr>
          <w:rFonts w:ascii="Calibri" w:eastAsia="Calibri" w:hAnsi="Calibri" w:cs="Calibri"/>
          <w:b/>
        </w:rPr>
        <w:t xml:space="preserve">:  </w:t>
      </w:r>
      <w:r w:rsidR="006D3A7C" w:rsidRPr="006D3A7C">
        <w:rPr>
          <w:rFonts w:ascii="Calibri" w:eastAsia="Calibri" w:hAnsi="Calibri" w:cs="Calibri"/>
        </w:rPr>
        <w:t>Use quantitative reasoning to solve problems arising in everyday life, society, and the workplace, e.g., to plan a school event or analyze a problem in the community, to solve a design problem or to examine relationships among quantities of interest. Plan solution pathways, monitoring and evaluating progress and changing course if necessary, and find relevant external resources, such as experimental and modeling tools, to solve problems. Interpret and evaluate results in the context of the situation and improve the model or design as needed.</w:t>
      </w:r>
    </w:p>
    <w:p w14:paraId="310E79EB" w14:textId="77777777" w:rsidR="00272A93" w:rsidRPr="006D3A7C" w:rsidRDefault="007C4989" w:rsidP="006D3A7C">
      <w:pPr>
        <w:pStyle w:val="Normal1"/>
        <w:ind w:left="720"/>
        <w:contextualSpacing/>
        <w:rPr>
          <w:rFonts w:ascii="Calibri" w:eastAsia="Calibri" w:hAnsi="Calibri" w:cs="Calibri"/>
          <w:b/>
        </w:rPr>
      </w:pPr>
      <w:r w:rsidRPr="006D3A7C">
        <w:rPr>
          <w:rFonts w:ascii="Calibri" w:eastAsia="Calibri" w:hAnsi="Calibri" w:cs="Calibri"/>
          <w:b/>
        </w:rPr>
        <w:t>Experimentation and Evaluation</w:t>
      </w:r>
      <w:r w:rsidR="006D3A7C" w:rsidRPr="006D3A7C">
        <w:rPr>
          <w:rFonts w:ascii="Calibri" w:eastAsia="Calibri" w:hAnsi="Calibri" w:cs="Calibri"/>
          <w:b/>
        </w:rPr>
        <w:t xml:space="preserve">:  </w:t>
      </w:r>
      <w:r w:rsidR="006D3A7C" w:rsidRPr="006D3A7C">
        <w:rPr>
          <w:rFonts w:ascii="Calibri" w:eastAsia="Calibri" w:hAnsi="Calibri" w:cs="Calibri"/>
        </w:rPr>
        <w:t>Follow precisely a complex multistep procedure when carrying out 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w:t>
      </w:r>
    </w:p>
    <w:p w14:paraId="136804CA" w14:textId="77777777" w:rsidR="00272A93" w:rsidRPr="006D3A7C" w:rsidRDefault="006D3A7C" w:rsidP="006D3A7C">
      <w:pPr>
        <w:pStyle w:val="Normal1"/>
        <w:ind w:left="720"/>
        <w:contextualSpacing/>
        <w:rPr>
          <w:rFonts w:ascii="Calibri" w:eastAsia="Calibri" w:hAnsi="Calibri" w:cs="Calibri"/>
          <w:b/>
        </w:rPr>
      </w:pPr>
      <w:r>
        <w:rPr>
          <w:rFonts w:ascii="Calibri" w:eastAsia="Calibri" w:hAnsi="Calibri" w:cs="Calibri"/>
          <w:b/>
        </w:rPr>
        <w:t>Communication in Many F</w:t>
      </w:r>
      <w:r w:rsidR="007C4989" w:rsidRPr="006D3A7C">
        <w:rPr>
          <w:rFonts w:ascii="Calibri" w:eastAsia="Calibri" w:hAnsi="Calibri" w:cs="Calibri"/>
          <w:b/>
        </w:rPr>
        <w:t>orms</w:t>
      </w:r>
      <w:r w:rsidRPr="006D3A7C">
        <w:rPr>
          <w:rFonts w:ascii="Calibri" w:eastAsia="Calibri" w:hAnsi="Calibri" w:cs="Calibri"/>
          <w:b/>
        </w:rPr>
        <w:t>:</w:t>
      </w:r>
      <w:r>
        <w:rPr>
          <w:rFonts w:ascii="Calibri" w:eastAsia="Calibri" w:hAnsi="Calibri" w:cs="Calibri"/>
          <w:b/>
        </w:rPr>
        <w:t xml:space="preserve">  </w:t>
      </w:r>
      <w:r w:rsidRPr="006D3A7C">
        <w:rPr>
          <w:rFonts w:ascii="Calibri" w:eastAsia="Calibri" w:hAnsi="Calibri" w:cs="Calibri"/>
        </w:rPr>
        <w:t xml:space="preserve">Use oral and written communication skills to learn, evaluate, and express ideas for a range of tasks, purposes, and audiences. Develop and </w:t>
      </w:r>
      <w:r w:rsidRPr="006D3A7C">
        <w:rPr>
          <w:rFonts w:ascii="Calibri" w:eastAsia="Calibri" w:hAnsi="Calibri" w:cs="Calibri"/>
        </w:rPr>
        <w:lastRenderedPageBreak/>
        <w:t>strengthen writing as needed by planning, revising, editing, and rewriting while considering the audience.</w:t>
      </w:r>
    </w:p>
    <w:p w14:paraId="188C8540" w14:textId="77777777" w:rsidR="00272A93" w:rsidRDefault="00272A93">
      <w:pPr>
        <w:pStyle w:val="Normal1"/>
        <w:ind w:left="720"/>
      </w:pPr>
    </w:p>
    <w:p w14:paraId="61E0AB7F" w14:textId="77777777" w:rsidR="00272A93" w:rsidRDefault="007C4989">
      <w:pPr>
        <w:pStyle w:val="Normal1"/>
        <w:numPr>
          <w:ilvl w:val="0"/>
          <w:numId w:val="2"/>
        </w:numPr>
        <w:ind w:hanging="360"/>
        <w:contextualSpacing/>
        <w:rPr>
          <w:rFonts w:ascii="Calibri" w:eastAsia="Calibri" w:hAnsi="Calibri" w:cs="Calibri"/>
        </w:rPr>
      </w:pPr>
      <w:r>
        <w:rPr>
          <w:rFonts w:ascii="Calibri" w:eastAsia="Calibri" w:hAnsi="Calibri" w:cs="Calibri"/>
          <w:b/>
        </w:rPr>
        <w:t>Other standards</w:t>
      </w:r>
    </w:p>
    <w:p w14:paraId="03201506" w14:textId="77777777" w:rsidR="00272A93" w:rsidRDefault="007C4989">
      <w:pPr>
        <w:pStyle w:val="Normal1"/>
        <w:ind w:left="720"/>
      </w:pPr>
      <w:r>
        <w:rPr>
          <w:rFonts w:ascii="Calibri" w:eastAsia="Calibri" w:hAnsi="Calibri" w:cs="Calibri"/>
          <w:b/>
          <w:i/>
        </w:rPr>
        <w:t>New Hampshire Competencies</w:t>
      </w:r>
    </w:p>
    <w:p w14:paraId="00D335F0" w14:textId="77777777" w:rsidR="00272A93" w:rsidRDefault="007C4989">
      <w:pPr>
        <w:pStyle w:val="Normal1"/>
        <w:ind w:left="720"/>
      </w:pPr>
      <w:r>
        <w:rPr>
          <w:rFonts w:ascii="Calibri" w:eastAsia="Calibri" w:hAnsi="Calibri" w:cs="Calibri"/>
          <w:b/>
        </w:rPr>
        <w:t xml:space="preserve">Nature of Science: </w:t>
      </w:r>
      <w:r>
        <w:rPr>
          <w:rFonts w:ascii="Calibri" w:eastAsia="Calibri" w:hAnsi="Calibri" w:cs="Calibri"/>
        </w:rPr>
        <w:t>Demonstrate the ability to work collaboratively and individually to generate testable questions or define problems, plan and conduct investigations using a variety of research methods in various settings, analyze and interpret data, reason with evidence to construct explanations in light of existing theory and previous research, and effectively communicate the research process and conclusions.</w:t>
      </w:r>
    </w:p>
    <w:p w14:paraId="41C8F8DA" w14:textId="77777777" w:rsidR="00272A93" w:rsidRDefault="007C4989">
      <w:pPr>
        <w:pStyle w:val="Normal1"/>
        <w:ind w:left="720"/>
      </w:pPr>
      <w:r>
        <w:rPr>
          <w:rFonts w:ascii="Calibri" w:eastAsia="Calibri" w:hAnsi="Calibri" w:cs="Calibri"/>
          <w:b/>
        </w:rPr>
        <w:t xml:space="preserve">Cause and Effect: </w:t>
      </w:r>
      <w:r>
        <w:rPr>
          <w:rFonts w:ascii="Calibri" w:eastAsia="Calibri" w:hAnsi="Calibri" w:cs="Calibri"/>
        </w:rPr>
        <w:t>Demonstrate the ability to investigate, explain, and evaluate potential causal relationships by using evidence to support claims and predictions about the mechanisms that drive those relationships.</w:t>
      </w:r>
    </w:p>
    <w:p w14:paraId="55FFAAAA" w14:textId="77777777" w:rsidR="00272A93" w:rsidRDefault="00272A93">
      <w:pPr>
        <w:pStyle w:val="Normal1"/>
        <w:ind w:left="720"/>
      </w:pPr>
    </w:p>
    <w:p w14:paraId="4C4322EF" w14:textId="77777777" w:rsidR="00272A93" w:rsidRDefault="007C4989">
      <w:pPr>
        <w:pStyle w:val="Normal1"/>
        <w:numPr>
          <w:ilvl w:val="0"/>
          <w:numId w:val="5"/>
        </w:numPr>
        <w:tabs>
          <w:tab w:val="left" w:pos="360"/>
        </w:tabs>
        <w:ind w:left="360" w:hanging="360"/>
        <w:contextualSpacing/>
        <w:rPr>
          <w:rFonts w:ascii="Calibri" w:eastAsia="Calibri" w:hAnsi="Calibri" w:cs="Calibri"/>
        </w:rPr>
      </w:pPr>
      <w:r>
        <w:rPr>
          <w:rFonts w:ascii="Calibri" w:eastAsia="Calibri" w:hAnsi="Calibri" w:cs="Calibri"/>
          <w:b/>
        </w:rPr>
        <w:t>Time/schedule requirements:</w:t>
      </w:r>
    </w:p>
    <w:p w14:paraId="46A0093C" w14:textId="77777777" w:rsidR="00272A93" w:rsidRDefault="007C4989">
      <w:pPr>
        <w:pStyle w:val="Normal1"/>
        <w:tabs>
          <w:tab w:val="left" w:pos="360"/>
        </w:tabs>
        <w:ind w:left="360"/>
      </w:pPr>
      <w:r>
        <w:rPr>
          <w:rFonts w:ascii="Calibri" w:eastAsia="Calibri" w:hAnsi="Calibri" w:cs="Calibri"/>
        </w:rPr>
        <w:t>This task is designed to be part of a 2-3 week unit, with the summative task taking about three instructional days.</w:t>
      </w:r>
    </w:p>
    <w:p w14:paraId="048F178B" w14:textId="77777777" w:rsidR="00272A93" w:rsidRDefault="00272A93">
      <w:pPr>
        <w:pStyle w:val="Normal1"/>
        <w:tabs>
          <w:tab w:val="left" w:pos="360"/>
        </w:tabs>
        <w:ind w:left="360"/>
      </w:pPr>
    </w:p>
    <w:p w14:paraId="0086F3AF" w14:textId="77777777" w:rsidR="00272A93" w:rsidRDefault="007C4989">
      <w:pPr>
        <w:pStyle w:val="Normal1"/>
        <w:numPr>
          <w:ilvl w:val="0"/>
          <w:numId w:val="5"/>
        </w:numPr>
        <w:tabs>
          <w:tab w:val="left" w:pos="360"/>
        </w:tabs>
        <w:ind w:left="360" w:hanging="360"/>
        <w:contextualSpacing/>
        <w:rPr>
          <w:rFonts w:ascii="Calibri" w:eastAsia="Calibri" w:hAnsi="Calibri" w:cs="Calibri"/>
        </w:rPr>
      </w:pPr>
      <w:r>
        <w:rPr>
          <w:rFonts w:ascii="Calibri" w:eastAsia="Calibri" w:hAnsi="Calibri" w:cs="Calibri"/>
          <w:b/>
        </w:rPr>
        <w:t>Materials/resources:</w:t>
      </w:r>
    </w:p>
    <w:p w14:paraId="543F3F4A" w14:textId="77777777" w:rsidR="00272A93" w:rsidRDefault="007C4989">
      <w:pPr>
        <w:pStyle w:val="Normal1"/>
        <w:tabs>
          <w:tab w:val="left" w:pos="360"/>
        </w:tabs>
        <w:ind w:left="360"/>
      </w:pPr>
      <w:r>
        <w:rPr>
          <w:rFonts w:ascii="Calibri" w:eastAsia="Calibri" w:hAnsi="Calibri" w:cs="Calibri"/>
        </w:rPr>
        <w:t>Students should have:</w:t>
      </w:r>
    </w:p>
    <w:p w14:paraId="196BD500" w14:textId="77777777" w:rsidR="00272A93" w:rsidRDefault="007C4989">
      <w:pPr>
        <w:pStyle w:val="Normal1"/>
        <w:numPr>
          <w:ilvl w:val="0"/>
          <w:numId w:val="3"/>
        </w:numPr>
        <w:tabs>
          <w:tab w:val="left" w:pos="360"/>
        </w:tabs>
        <w:ind w:hanging="360"/>
        <w:contextualSpacing/>
      </w:pPr>
      <w:r>
        <w:rPr>
          <w:rFonts w:ascii="Calibri" w:eastAsia="Calibri" w:hAnsi="Calibri" w:cs="Calibri"/>
        </w:rPr>
        <w:t>Student Instructions Page</w:t>
      </w:r>
    </w:p>
    <w:p w14:paraId="58D71B25" w14:textId="77777777" w:rsidR="00272A93" w:rsidRDefault="007C4989">
      <w:pPr>
        <w:pStyle w:val="Normal1"/>
        <w:numPr>
          <w:ilvl w:val="0"/>
          <w:numId w:val="3"/>
        </w:numPr>
        <w:tabs>
          <w:tab w:val="left" w:pos="360"/>
        </w:tabs>
        <w:ind w:hanging="360"/>
        <w:contextualSpacing/>
      </w:pPr>
      <w:r>
        <w:rPr>
          <w:rFonts w:ascii="Calibri" w:eastAsia="Calibri" w:hAnsi="Calibri" w:cs="Calibri"/>
        </w:rPr>
        <w:t>Scissors</w:t>
      </w:r>
    </w:p>
    <w:p w14:paraId="4F39327B" w14:textId="77777777" w:rsidR="00272A93" w:rsidRDefault="007C4989">
      <w:pPr>
        <w:pStyle w:val="Normal1"/>
        <w:numPr>
          <w:ilvl w:val="0"/>
          <w:numId w:val="3"/>
        </w:numPr>
        <w:tabs>
          <w:tab w:val="left" w:pos="360"/>
        </w:tabs>
        <w:ind w:hanging="360"/>
        <w:contextualSpacing/>
      </w:pPr>
      <w:r>
        <w:rPr>
          <w:rFonts w:ascii="Calibri" w:eastAsia="Calibri" w:hAnsi="Calibri" w:cs="Calibri"/>
        </w:rPr>
        <w:t>Rulers</w:t>
      </w:r>
    </w:p>
    <w:p w14:paraId="605282EE" w14:textId="77777777" w:rsidR="00272A93" w:rsidRDefault="007C4989">
      <w:pPr>
        <w:pStyle w:val="Normal1"/>
        <w:numPr>
          <w:ilvl w:val="0"/>
          <w:numId w:val="3"/>
        </w:numPr>
        <w:tabs>
          <w:tab w:val="left" w:pos="360"/>
        </w:tabs>
        <w:ind w:hanging="360"/>
        <w:contextualSpacing/>
      </w:pPr>
      <w:r>
        <w:rPr>
          <w:rFonts w:ascii="Calibri" w:eastAsia="Calibri" w:hAnsi="Calibri" w:cs="Calibri"/>
        </w:rPr>
        <w:t>Thermometers</w:t>
      </w:r>
    </w:p>
    <w:p w14:paraId="5875D407" w14:textId="77777777" w:rsidR="00272A93" w:rsidRDefault="007C4989">
      <w:pPr>
        <w:pStyle w:val="Normal1"/>
        <w:numPr>
          <w:ilvl w:val="0"/>
          <w:numId w:val="3"/>
        </w:numPr>
        <w:tabs>
          <w:tab w:val="left" w:pos="360"/>
        </w:tabs>
        <w:ind w:hanging="360"/>
        <w:contextualSpacing/>
      </w:pPr>
      <w:r>
        <w:rPr>
          <w:rFonts w:ascii="Calibri" w:eastAsia="Calibri" w:hAnsi="Calibri" w:cs="Calibri"/>
        </w:rPr>
        <w:t>Financial Planning Budget Template with Cost List</w:t>
      </w:r>
    </w:p>
    <w:p w14:paraId="3B53FC24" w14:textId="77777777" w:rsidR="00272A93" w:rsidRDefault="007C4989">
      <w:pPr>
        <w:pStyle w:val="Normal1"/>
        <w:numPr>
          <w:ilvl w:val="0"/>
          <w:numId w:val="3"/>
        </w:numPr>
        <w:tabs>
          <w:tab w:val="left" w:pos="360"/>
        </w:tabs>
        <w:ind w:hanging="360"/>
        <w:contextualSpacing/>
      </w:pPr>
      <w:r>
        <w:rPr>
          <w:rFonts w:ascii="Calibri" w:eastAsia="Calibri" w:hAnsi="Calibri" w:cs="Calibri"/>
        </w:rPr>
        <w:t>$1000 (science bucks) to “buy” supplies.  Supplies include:</w:t>
      </w:r>
    </w:p>
    <w:p w14:paraId="1FFCC4A0" w14:textId="77777777" w:rsidR="00272A93" w:rsidRDefault="007C4989">
      <w:pPr>
        <w:pStyle w:val="Normal1"/>
        <w:numPr>
          <w:ilvl w:val="0"/>
          <w:numId w:val="7"/>
        </w:numPr>
        <w:tabs>
          <w:tab w:val="left" w:pos="360"/>
        </w:tabs>
        <w:ind w:hanging="360"/>
      </w:pPr>
      <w:r>
        <w:rPr>
          <w:rFonts w:ascii="Calibri" w:eastAsia="Calibri" w:hAnsi="Calibri" w:cs="Calibri"/>
        </w:rPr>
        <w:t>Wooden Popsicle Sticks</w:t>
      </w:r>
    </w:p>
    <w:p w14:paraId="3F0FF5E8" w14:textId="77777777" w:rsidR="00272A93" w:rsidRDefault="007C4989">
      <w:pPr>
        <w:pStyle w:val="Normal1"/>
        <w:numPr>
          <w:ilvl w:val="0"/>
          <w:numId w:val="7"/>
        </w:numPr>
        <w:tabs>
          <w:tab w:val="left" w:pos="360"/>
        </w:tabs>
        <w:ind w:hanging="360"/>
      </w:pPr>
      <w:r>
        <w:rPr>
          <w:rFonts w:ascii="Calibri" w:eastAsia="Calibri" w:hAnsi="Calibri" w:cs="Calibri"/>
        </w:rPr>
        <w:t>Elmer’s white glue</w:t>
      </w:r>
    </w:p>
    <w:p w14:paraId="62599F91" w14:textId="77777777" w:rsidR="00272A93" w:rsidRDefault="007C4989">
      <w:pPr>
        <w:pStyle w:val="Normal1"/>
        <w:numPr>
          <w:ilvl w:val="0"/>
          <w:numId w:val="7"/>
        </w:numPr>
        <w:tabs>
          <w:tab w:val="left" w:pos="360"/>
        </w:tabs>
        <w:ind w:hanging="360"/>
      </w:pPr>
      <w:r>
        <w:rPr>
          <w:rFonts w:ascii="Calibri" w:eastAsia="Calibri" w:hAnsi="Calibri" w:cs="Calibri"/>
        </w:rPr>
        <w:t>Small plastic cups (for glue)</w:t>
      </w:r>
    </w:p>
    <w:p w14:paraId="234B7929" w14:textId="77777777" w:rsidR="00272A93" w:rsidRDefault="007C4989">
      <w:pPr>
        <w:pStyle w:val="Normal1"/>
        <w:numPr>
          <w:ilvl w:val="0"/>
          <w:numId w:val="7"/>
        </w:numPr>
        <w:tabs>
          <w:tab w:val="left" w:pos="360"/>
        </w:tabs>
        <w:ind w:hanging="360"/>
      </w:pPr>
      <w:r>
        <w:rPr>
          <w:rFonts w:ascii="Calibri" w:eastAsia="Calibri" w:hAnsi="Calibri" w:cs="Calibri"/>
        </w:rPr>
        <w:t>Cotton padding</w:t>
      </w:r>
    </w:p>
    <w:p w14:paraId="2173DA8F" w14:textId="77777777" w:rsidR="00272A93" w:rsidRDefault="007C4989">
      <w:pPr>
        <w:pStyle w:val="Normal1"/>
        <w:numPr>
          <w:ilvl w:val="0"/>
          <w:numId w:val="7"/>
        </w:numPr>
        <w:tabs>
          <w:tab w:val="left" w:pos="360"/>
        </w:tabs>
        <w:ind w:hanging="360"/>
      </w:pPr>
      <w:r>
        <w:rPr>
          <w:rFonts w:ascii="Calibri" w:eastAsia="Calibri" w:hAnsi="Calibri" w:cs="Calibri"/>
        </w:rPr>
        <w:t>Aluminum foil</w:t>
      </w:r>
    </w:p>
    <w:p w14:paraId="7494706B" w14:textId="77777777" w:rsidR="00272A93" w:rsidRDefault="007C4989">
      <w:pPr>
        <w:pStyle w:val="Normal1"/>
        <w:numPr>
          <w:ilvl w:val="0"/>
          <w:numId w:val="7"/>
        </w:numPr>
        <w:tabs>
          <w:tab w:val="left" w:pos="360"/>
        </w:tabs>
        <w:ind w:hanging="360"/>
      </w:pPr>
      <w:r>
        <w:rPr>
          <w:rFonts w:ascii="Calibri" w:eastAsia="Calibri" w:hAnsi="Calibri" w:cs="Calibri"/>
        </w:rPr>
        <w:t>Rubber Bands</w:t>
      </w:r>
    </w:p>
    <w:p w14:paraId="7DA9BC38" w14:textId="77777777" w:rsidR="00272A93" w:rsidRDefault="007C4989">
      <w:pPr>
        <w:pStyle w:val="Normal1"/>
        <w:numPr>
          <w:ilvl w:val="0"/>
          <w:numId w:val="7"/>
        </w:numPr>
        <w:tabs>
          <w:tab w:val="left" w:pos="360"/>
        </w:tabs>
        <w:ind w:hanging="360"/>
      </w:pPr>
      <w:r>
        <w:rPr>
          <w:rFonts w:ascii="Calibri" w:eastAsia="Calibri" w:hAnsi="Calibri" w:cs="Calibri"/>
        </w:rPr>
        <w:t>Wax Paper?</w:t>
      </w:r>
    </w:p>
    <w:p w14:paraId="73A69A37" w14:textId="168DADE4" w:rsidR="00272A93" w:rsidRDefault="007C4989">
      <w:pPr>
        <w:pStyle w:val="Normal1"/>
        <w:numPr>
          <w:ilvl w:val="0"/>
          <w:numId w:val="7"/>
        </w:numPr>
        <w:tabs>
          <w:tab w:val="left" w:pos="360"/>
        </w:tabs>
        <w:ind w:hanging="360"/>
      </w:pPr>
      <w:r>
        <w:rPr>
          <w:rFonts w:ascii="Calibri" w:eastAsia="Calibri" w:hAnsi="Calibri" w:cs="Calibri"/>
        </w:rPr>
        <w:t>Saran Wrap?</w:t>
      </w:r>
    </w:p>
    <w:p w14:paraId="59772325" w14:textId="77777777" w:rsidR="00272A93" w:rsidRDefault="007C4989">
      <w:pPr>
        <w:pStyle w:val="Normal1"/>
        <w:numPr>
          <w:ilvl w:val="0"/>
          <w:numId w:val="7"/>
        </w:numPr>
        <w:tabs>
          <w:tab w:val="left" w:pos="360"/>
        </w:tabs>
        <w:ind w:hanging="360"/>
      </w:pPr>
      <w:r>
        <w:rPr>
          <w:rFonts w:ascii="Calibri" w:eastAsia="Calibri" w:hAnsi="Calibri" w:cs="Calibri"/>
        </w:rPr>
        <w:t>Bubble Wrap?</w:t>
      </w:r>
    </w:p>
    <w:p w14:paraId="4A8C2353" w14:textId="77777777" w:rsidR="00272A93" w:rsidRDefault="00272A93">
      <w:pPr>
        <w:pStyle w:val="Normal1"/>
        <w:tabs>
          <w:tab w:val="left" w:pos="360"/>
        </w:tabs>
        <w:ind w:left="360"/>
      </w:pPr>
    </w:p>
    <w:p w14:paraId="7D33FBAB" w14:textId="77777777" w:rsidR="00272A93" w:rsidRDefault="007C4989">
      <w:pPr>
        <w:pStyle w:val="Normal1"/>
        <w:numPr>
          <w:ilvl w:val="0"/>
          <w:numId w:val="5"/>
        </w:numPr>
        <w:tabs>
          <w:tab w:val="left" w:pos="360"/>
        </w:tabs>
        <w:ind w:left="360" w:hanging="360"/>
        <w:contextualSpacing/>
        <w:rPr>
          <w:rFonts w:ascii="Calibri" w:eastAsia="Calibri" w:hAnsi="Calibri" w:cs="Calibri"/>
        </w:rPr>
      </w:pPr>
      <w:r>
        <w:rPr>
          <w:rFonts w:ascii="Calibri" w:eastAsia="Calibri" w:hAnsi="Calibri" w:cs="Calibri"/>
          <w:b/>
        </w:rPr>
        <w:t>Prior knowledge:</w:t>
      </w:r>
      <w:r>
        <w:rPr>
          <w:rFonts w:ascii="Calibri" w:eastAsia="Calibri" w:hAnsi="Calibri" w:cs="Calibri"/>
        </w:rPr>
        <w:t xml:space="preserve"> </w:t>
      </w:r>
    </w:p>
    <w:p w14:paraId="4E4ACB20" w14:textId="77777777" w:rsidR="00272A93" w:rsidRDefault="007C4989">
      <w:pPr>
        <w:pStyle w:val="Normal1"/>
        <w:tabs>
          <w:tab w:val="left" w:pos="360"/>
        </w:tabs>
        <w:ind w:left="360"/>
      </w:pPr>
      <w:r>
        <w:rPr>
          <w:rFonts w:ascii="Calibri" w:eastAsia="Calibri" w:hAnsi="Calibri" w:cs="Calibri"/>
        </w:rPr>
        <w:lastRenderedPageBreak/>
        <w:t>As part of this unit, teacher will need to plan lessons, reading materials, notes, and/or activities to explore the kinetic molecular theory in relation to heat transfer, in preparation for this task.</w:t>
      </w:r>
    </w:p>
    <w:p w14:paraId="265F7C25" w14:textId="77777777" w:rsidR="00272A93" w:rsidRDefault="00272A93">
      <w:pPr>
        <w:pStyle w:val="Normal1"/>
        <w:tabs>
          <w:tab w:val="left" w:pos="360"/>
        </w:tabs>
        <w:ind w:left="360"/>
      </w:pPr>
    </w:p>
    <w:p w14:paraId="382A5209" w14:textId="77777777" w:rsidR="00272A93" w:rsidRDefault="007C4989">
      <w:pPr>
        <w:pStyle w:val="Normal1"/>
        <w:tabs>
          <w:tab w:val="left" w:pos="360"/>
        </w:tabs>
        <w:ind w:left="360"/>
      </w:pPr>
      <w:r>
        <w:rPr>
          <w:rFonts w:ascii="Calibri" w:eastAsia="Calibri" w:hAnsi="Calibri" w:cs="Calibri"/>
        </w:rPr>
        <w:t xml:space="preserve">Some additional essential questions linked to this topic are: </w:t>
      </w:r>
    </w:p>
    <w:p w14:paraId="4A99FEC2" w14:textId="77777777" w:rsidR="00272A93" w:rsidRDefault="007C4989">
      <w:pPr>
        <w:pStyle w:val="Normal1"/>
        <w:numPr>
          <w:ilvl w:val="0"/>
          <w:numId w:val="10"/>
        </w:numPr>
        <w:tabs>
          <w:tab w:val="left" w:pos="360"/>
        </w:tabs>
        <w:ind w:hanging="360"/>
        <w:contextualSpacing/>
      </w:pPr>
      <w:r>
        <w:rPr>
          <w:rFonts w:ascii="Calibri" w:eastAsia="Calibri" w:hAnsi="Calibri" w:cs="Calibri"/>
        </w:rPr>
        <w:t>How does heat transfer from one molecule to another?</w:t>
      </w:r>
    </w:p>
    <w:p w14:paraId="10CF2A00" w14:textId="77777777" w:rsidR="00272A93" w:rsidRDefault="007C4989">
      <w:pPr>
        <w:pStyle w:val="Normal1"/>
        <w:numPr>
          <w:ilvl w:val="0"/>
          <w:numId w:val="9"/>
        </w:numPr>
        <w:tabs>
          <w:tab w:val="left" w:pos="360"/>
        </w:tabs>
        <w:ind w:hanging="360"/>
        <w:contextualSpacing/>
      </w:pPr>
      <w:r>
        <w:rPr>
          <w:rFonts w:ascii="Calibri" w:eastAsia="Calibri" w:hAnsi="Calibri" w:cs="Calibri"/>
        </w:rPr>
        <w:t>How could knowledge of heat transfer be used to design better insulators?</w:t>
      </w:r>
    </w:p>
    <w:p w14:paraId="768B0D73" w14:textId="77777777" w:rsidR="00272A93" w:rsidRDefault="007C4989">
      <w:pPr>
        <w:pStyle w:val="Normal1"/>
        <w:numPr>
          <w:ilvl w:val="0"/>
          <w:numId w:val="9"/>
        </w:numPr>
        <w:tabs>
          <w:tab w:val="left" w:pos="360"/>
        </w:tabs>
        <w:ind w:hanging="360"/>
        <w:contextualSpacing/>
      </w:pPr>
      <w:r>
        <w:rPr>
          <w:rFonts w:ascii="Calibri" w:eastAsia="Calibri" w:hAnsi="Calibri" w:cs="Calibri"/>
        </w:rPr>
        <w:t>How does heat transfer explain the conservation of energy?</w:t>
      </w:r>
    </w:p>
    <w:p w14:paraId="4F8FF19B" w14:textId="77777777" w:rsidR="00272A93" w:rsidRDefault="007C4989">
      <w:pPr>
        <w:pStyle w:val="Normal1"/>
        <w:numPr>
          <w:ilvl w:val="0"/>
          <w:numId w:val="9"/>
        </w:numPr>
        <w:tabs>
          <w:tab w:val="left" w:pos="360"/>
        </w:tabs>
        <w:ind w:hanging="360"/>
        <w:contextualSpacing/>
      </w:pPr>
      <w:r>
        <w:rPr>
          <w:rFonts w:ascii="Calibri" w:eastAsia="Calibri" w:hAnsi="Calibri" w:cs="Calibri"/>
        </w:rPr>
        <w:t>How do we adapt to climate change?</w:t>
      </w:r>
    </w:p>
    <w:p w14:paraId="6034B8D3" w14:textId="77777777" w:rsidR="00272A93" w:rsidRDefault="007C4989">
      <w:pPr>
        <w:pStyle w:val="Normal1"/>
        <w:numPr>
          <w:ilvl w:val="0"/>
          <w:numId w:val="9"/>
        </w:numPr>
        <w:tabs>
          <w:tab w:val="left" w:pos="360"/>
        </w:tabs>
        <w:ind w:hanging="360"/>
        <w:contextualSpacing/>
      </w:pPr>
      <w:r>
        <w:rPr>
          <w:rFonts w:ascii="Calibri" w:eastAsia="Calibri" w:hAnsi="Calibri" w:cs="Calibri"/>
        </w:rPr>
        <w:t xml:space="preserve">How does the conservation of energy impact engineering practices </w:t>
      </w:r>
      <w:proofErr w:type="gramStart"/>
      <w:r>
        <w:rPr>
          <w:rFonts w:ascii="Calibri" w:eastAsia="Calibri" w:hAnsi="Calibri" w:cs="Calibri"/>
        </w:rPr>
        <w:t>regarding</w:t>
      </w:r>
      <w:proofErr w:type="gramEnd"/>
      <w:r>
        <w:rPr>
          <w:rFonts w:ascii="Calibri" w:eastAsia="Calibri" w:hAnsi="Calibri" w:cs="Calibri"/>
        </w:rPr>
        <w:t xml:space="preserve"> heat transfer and insulators?</w:t>
      </w:r>
    </w:p>
    <w:p w14:paraId="61A3579C" w14:textId="77777777" w:rsidR="00272A93" w:rsidRDefault="007C4989">
      <w:pPr>
        <w:pStyle w:val="Normal1"/>
        <w:numPr>
          <w:ilvl w:val="0"/>
          <w:numId w:val="9"/>
        </w:numPr>
        <w:tabs>
          <w:tab w:val="left" w:pos="360"/>
        </w:tabs>
        <w:ind w:hanging="360"/>
        <w:contextualSpacing/>
      </w:pPr>
      <w:r>
        <w:rPr>
          <w:rFonts w:ascii="Calibri" w:eastAsia="Calibri" w:hAnsi="Calibri" w:cs="Calibri"/>
        </w:rPr>
        <w:t>What limits the efficiency of an insulator?</w:t>
      </w:r>
    </w:p>
    <w:p w14:paraId="5264D729" w14:textId="77777777" w:rsidR="00272A93" w:rsidRDefault="007C4989">
      <w:pPr>
        <w:pStyle w:val="Normal1"/>
        <w:numPr>
          <w:ilvl w:val="0"/>
          <w:numId w:val="9"/>
        </w:numPr>
        <w:tabs>
          <w:tab w:val="left" w:pos="360"/>
        </w:tabs>
        <w:ind w:hanging="360"/>
        <w:contextualSpacing/>
      </w:pPr>
      <w:r>
        <w:rPr>
          <w:rFonts w:ascii="Calibri" w:eastAsia="Calibri" w:hAnsi="Calibri" w:cs="Calibri"/>
        </w:rPr>
        <w:t>How do you know an object has energy?</w:t>
      </w:r>
    </w:p>
    <w:p w14:paraId="019F116C" w14:textId="77777777" w:rsidR="00272A93" w:rsidRDefault="007C4989">
      <w:pPr>
        <w:pStyle w:val="Normal1"/>
        <w:numPr>
          <w:ilvl w:val="0"/>
          <w:numId w:val="9"/>
        </w:numPr>
        <w:tabs>
          <w:tab w:val="left" w:pos="360"/>
        </w:tabs>
        <w:ind w:hanging="360"/>
        <w:contextualSpacing/>
      </w:pPr>
      <w:r>
        <w:rPr>
          <w:rFonts w:ascii="Calibri" w:eastAsia="Calibri" w:hAnsi="Calibri" w:cs="Calibri"/>
        </w:rPr>
        <w:t>How do insulators prevent heat transfer?</w:t>
      </w:r>
    </w:p>
    <w:p w14:paraId="4E6C0153" w14:textId="77777777" w:rsidR="00272A93" w:rsidRDefault="007C4989">
      <w:pPr>
        <w:pStyle w:val="Normal1"/>
        <w:numPr>
          <w:ilvl w:val="0"/>
          <w:numId w:val="9"/>
        </w:numPr>
        <w:tabs>
          <w:tab w:val="left" w:pos="360"/>
        </w:tabs>
        <w:ind w:hanging="360"/>
        <w:contextualSpacing/>
      </w:pPr>
      <w:r>
        <w:rPr>
          <w:rFonts w:ascii="Calibri" w:eastAsia="Calibri" w:hAnsi="Calibri" w:cs="Calibri"/>
        </w:rPr>
        <w:t>How to keep cool in a warming environment?</w:t>
      </w:r>
    </w:p>
    <w:p w14:paraId="207BA39F" w14:textId="77777777" w:rsidR="00272A93" w:rsidRDefault="007C4989">
      <w:pPr>
        <w:pStyle w:val="Normal1"/>
        <w:numPr>
          <w:ilvl w:val="0"/>
          <w:numId w:val="9"/>
        </w:numPr>
        <w:tabs>
          <w:tab w:val="left" w:pos="360"/>
        </w:tabs>
        <w:ind w:hanging="360"/>
        <w:contextualSpacing/>
      </w:pPr>
      <w:r>
        <w:rPr>
          <w:rFonts w:ascii="Calibri" w:eastAsia="Calibri" w:hAnsi="Calibri" w:cs="Calibri"/>
        </w:rPr>
        <w:t>How could knowledge of heat transfer conserve energy?</w:t>
      </w:r>
    </w:p>
    <w:p w14:paraId="4240E13B" w14:textId="77777777" w:rsidR="00272A93" w:rsidRDefault="007C4989">
      <w:pPr>
        <w:pStyle w:val="Normal1"/>
        <w:numPr>
          <w:ilvl w:val="0"/>
          <w:numId w:val="9"/>
        </w:numPr>
        <w:tabs>
          <w:tab w:val="left" w:pos="360"/>
        </w:tabs>
        <w:ind w:hanging="360"/>
        <w:contextualSpacing/>
      </w:pPr>
      <w:r>
        <w:rPr>
          <w:rFonts w:ascii="Calibri" w:eastAsia="Calibri" w:hAnsi="Calibri" w:cs="Calibri"/>
        </w:rPr>
        <w:t>How could knowledge of the kinetic molecular theory in relation to heat transfer conserve energy between varying environments?</w:t>
      </w:r>
    </w:p>
    <w:p w14:paraId="4E0D5F70" w14:textId="77777777" w:rsidR="00272A93" w:rsidRDefault="00272A93">
      <w:pPr>
        <w:pStyle w:val="Normal1"/>
        <w:tabs>
          <w:tab w:val="left" w:pos="360"/>
        </w:tabs>
        <w:ind w:left="360"/>
      </w:pPr>
      <w:bookmarkStart w:id="4" w:name="_gjdgxs" w:colFirst="0" w:colLast="0"/>
      <w:bookmarkEnd w:id="4"/>
    </w:p>
    <w:p w14:paraId="72131EB5" w14:textId="77777777" w:rsidR="00272A93" w:rsidRDefault="007C4989">
      <w:pPr>
        <w:pStyle w:val="Normal1"/>
        <w:numPr>
          <w:ilvl w:val="0"/>
          <w:numId w:val="5"/>
        </w:numPr>
        <w:tabs>
          <w:tab w:val="left" w:pos="360"/>
        </w:tabs>
        <w:ind w:left="360" w:hanging="360"/>
        <w:contextualSpacing/>
        <w:rPr>
          <w:rFonts w:ascii="Calibri" w:eastAsia="Calibri" w:hAnsi="Calibri" w:cs="Calibri"/>
        </w:rPr>
      </w:pPr>
      <w:r>
        <w:rPr>
          <w:rFonts w:ascii="Calibri" w:eastAsia="Calibri" w:hAnsi="Calibri" w:cs="Calibri"/>
          <w:b/>
        </w:rPr>
        <w:t>Connection to curriculum:</w:t>
      </w:r>
    </w:p>
    <w:p w14:paraId="628DE97B" w14:textId="77777777" w:rsidR="00272A93" w:rsidRDefault="007C4989">
      <w:pPr>
        <w:pStyle w:val="Normal1"/>
        <w:numPr>
          <w:ilvl w:val="0"/>
          <w:numId w:val="4"/>
        </w:numPr>
        <w:tabs>
          <w:tab w:val="left" w:pos="450"/>
          <w:tab w:val="left" w:pos="720"/>
        </w:tabs>
        <w:ind w:left="720" w:hanging="360"/>
        <w:rPr>
          <w:b/>
        </w:rPr>
      </w:pPr>
      <w:r>
        <w:rPr>
          <w:rFonts w:ascii="Calibri" w:eastAsia="Calibri" w:hAnsi="Calibri" w:cs="Calibri"/>
        </w:rPr>
        <w:t>Designed to be a Mid-Year Assessment</w:t>
      </w:r>
    </w:p>
    <w:p w14:paraId="79430AE4" w14:textId="77777777" w:rsidR="00272A93" w:rsidRDefault="007C4989">
      <w:pPr>
        <w:pStyle w:val="Normal1"/>
        <w:numPr>
          <w:ilvl w:val="0"/>
          <w:numId w:val="4"/>
        </w:numPr>
        <w:tabs>
          <w:tab w:val="left" w:pos="450"/>
          <w:tab w:val="left" w:pos="720"/>
        </w:tabs>
        <w:ind w:left="720" w:hanging="360"/>
        <w:rPr>
          <w:b/>
        </w:rPr>
      </w:pPr>
      <w:r>
        <w:rPr>
          <w:rFonts w:ascii="Calibri" w:eastAsia="Calibri" w:hAnsi="Calibri" w:cs="Calibri"/>
        </w:rPr>
        <w:t xml:space="preserve">Topics the task connects to: </w:t>
      </w:r>
    </w:p>
    <w:p w14:paraId="1C05CCA9" w14:textId="77777777" w:rsidR="00272A93" w:rsidRDefault="007C4989">
      <w:pPr>
        <w:pStyle w:val="Normal1"/>
        <w:numPr>
          <w:ilvl w:val="1"/>
          <w:numId w:val="4"/>
        </w:numPr>
        <w:tabs>
          <w:tab w:val="left" w:pos="450"/>
          <w:tab w:val="left" w:pos="720"/>
        </w:tabs>
        <w:ind w:hanging="360"/>
        <w:rPr>
          <w:b/>
        </w:rPr>
      </w:pPr>
      <w:r>
        <w:rPr>
          <w:rFonts w:ascii="Calibri" w:eastAsia="Calibri" w:hAnsi="Calibri" w:cs="Calibri"/>
        </w:rPr>
        <w:t>Scientific Inquiry with design, data collection, graphing and analytical reasoning</w:t>
      </w:r>
    </w:p>
    <w:p w14:paraId="25891E60" w14:textId="77777777" w:rsidR="00272A93" w:rsidRDefault="007C4989">
      <w:pPr>
        <w:pStyle w:val="Normal1"/>
        <w:numPr>
          <w:ilvl w:val="1"/>
          <w:numId w:val="4"/>
        </w:numPr>
        <w:tabs>
          <w:tab w:val="left" w:pos="450"/>
          <w:tab w:val="left" w:pos="720"/>
        </w:tabs>
        <w:ind w:hanging="360"/>
        <w:rPr>
          <w:b/>
        </w:rPr>
      </w:pPr>
      <w:r>
        <w:rPr>
          <w:rFonts w:ascii="Calibri" w:eastAsia="Calibri" w:hAnsi="Calibri" w:cs="Calibri"/>
        </w:rPr>
        <w:t>Thermal Energy</w:t>
      </w:r>
    </w:p>
    <w:p w14:paraId="185F1E72" w14:textId="77777777" w:rsidR="00272A93" w:rsidRDefault="007C4989">
      <w:pPr>
        <w:pStyle w:val="Normal1"/>
        <w:numPr>
          <w:ilvl w:val="1"/>
          <w:numId w:val="4"/>
        </w:numPr>
        <w:tabs>
          <w:tab w:val="left" w:pos="450"/>
          <w:tab w:val="left" w:pos="720"/>
        </w:tabs>
        <w:ind w:hanging="360"/>
        <w:rPr>
          <w:b/>
        </w:rPr>
      </w:pPr>
      <w:r>
        <w:rPr>
          <w:rFonts w:ascii="Calibri" w:eastAsia="Calibri" w:hAnsi="Calibri" w:cs="Calibri"/>
        </w:rPr>
        <w:t>Density</w:t>
      </w:r>
    </w:p>
    <w:p w14:paraId="141FBF87" w14:textId="77777777" w:rsidR="00272A93" w:rsidRDefault="007C4989">
      <w:pPr>
        <w:pStyle w:val="Normal1"/>
        <w:numPr>
          <w:ilvl w:val="1"/>
          <w:numId w:val="4"/>
        </w:numPr>
        <w:tabs>
          <w:tab w:val="left" w:pos="450"/>
          <w:tab w:val="left" w:pos="720"/>
        </w:tabs>
        <w:ind w:hanging="360"/>
        <w:rPr>
          <w:b/>
        </w:rPr>
      </w:pPr>
      <w:r>
        <w:rPr>
          <w:rFonts w:ascii="Calibri" w:eastAsia="Calibri" w:hAnsi="Calibri" w:cs="Calibri"/>
        </w:rPr>
        <w:t>Electromagnetic Spectrum: Energy and Waves</w:t>
      </w:r>
    </w:p>
    <w:p w14:paraId="210355CB" w14:textId="77777777" w:rsidR="00272A93" w:rsidRDefault="007C4989">
      <w:pPr>
        <w:pStyle w:val="Normal1"/>
        <w:numPr>
          <w:ilvl w:val="1"/>
          <w:numId w:val="4"/>
        </w:numPr>
        <w:tabs>
          <w:tab w:val="left" w:pos="450"/>
          <w:tab w:val="left" w:pos="720"/>
        </w:tabs>
        <w:ind w:hanging="360"/>
        <w:rPr>
          <w:b/>
        </w:rPr>
      </w:pPr>
      <w:r>
        <w:rPr>
          <w:rFonts w:ascii="Calibri" w:eastAsia="Calibri" w:hAnsi="Calibri" w:cs="Calibri"/>
        </w:rPr>
        <w:t>Waves: Energy and Sound</w:t>
      </w:r>
    </w:p>
    <w:p w14:paraId="17FF059F" w14:textId="77777777" w:rsidR="00272A93" w:rsidRDefault="00272A93">
      <w:pPr>
        <w:pStyle w:val="Normal1"/>
        <w:tabs>
          <w:tab w:val="left" w:pos="360"/>
        </w:tabs>
        <w:ind w:left="360"/>
      </w:pPr>
    </w:p>
    <w:p w14:paraId="2D875312" w14:textId="77777777" w:rsidR="00272A93" w:rsidRDefault="007C4989">
      <w:pPr>
        <w:pStyle w:val="Normal1"/>
        <w:numPr>
          <w:ilvl w:val="0"/>
          <w:numId w:val="5"/>
        </w:numPr>
        <w:tabs>
          <w:tab w:val="left" w:pos="360"/>
        </w:tabs>
        <w:ind w:left="360" w:hanging="360"/>
        <w:contextualSpacing/>
        <w:rPr>
          <w:rFonts w:ascii="Calibri" w:eastAsia="Calibri" w:hAnsi="Calibri" w:cs="Calibri"/>
        </w:rPr>
      </w:pPr>
      <w:r>
        <w:rPr>
          <w:rFonts w:ascii="Calibri" w:eastAsia="Calibri" w:hAnsi="Calibri" w:cs="Calibri"/>
          <w:b/>
        </w:rPr>
        <w:t>Teacher instructions:</w:t>
      </w:r>
    </w:p>
    <w:p w14:paraId="3B8A96C2" w14:textId="77777777" w:rsidR="00272A93" w:rsidRDefault="007C4989">
      <w:pPr>
        <w:pStyle w:val="Normal1"/>
        <w:tabs>
          <w:tab w:val="left" w:pos="360"/>
        </w:tabs>
        <w:ind w:left="360"/>
      </w:pPr>
      <w:r>
        <w:rPr>
          <w:rFonts w:ascii="Calibri" w:eastAsia="Calibri" w:hAnsi="Calibri" w:cs="Calibri"/>
        </w:rPr>
        <w:t>The steps in this process serve as benchmarks or points for formative assessment leading up to the task.</w:t>
      </w:r>
    </w:p>
    <w:p w14:paraId="4EC65350" w14:textId="77777777" w:rsidR="00272A93" w:rsidRDefault="007C4989">
      <w:pPr>
        <w:pStyle w:val="Normal1"/>
        <w:numPr>
          <w:ilvl w:val="0"/>
          <w:numId w:val="6"/>
        </w:numPr>
        <w:tabs>
          <w:tab w:val="left" w:pos="360"/>
        </w:tabs>
        <w:ind w:hanging="360"/>
        <w:rPr>
          <w:rFonts w:ascii="Calibri" w:eastAsia="Calibri" w:hAnsi="Calibri" w:cs="Calibri"/>
        </w:rPr>
      </w:pPr>
      <w:r>
        <w:rPr>
          <w:rFonts w:ascii="Calibri" w:eastAsia="Calibri" w:hAnsi="Calibri" w:cs="Calibri"/>
        </w:rPr>
        <w:t>Generate testable questions or define problems</w:t>
      </w:r>
    </w:p>
    <w:p w14:paraId="2976FECD" w14:textId="77777777" w:rsidR="00272A93" w:rsidRDefault="007C4989">
      <w:pPr>
        <w:pStyle w:val="Normal1"/>
        <w:numPr>
          <w:ilvl w:val="0"/>
          <w:numId w:val="6"/>
        </w:numPr>
        <w:tabs>
          <w:tab w:val="left" w:pos="360"/>
        </w:tabs>
        <w:ind w:hanging="360"/>
        <w:rPr>
          <w:rFonts w:ascii="Calibri" w:eastAsia="Calibri" w:hAnsi="Calibri" w:cs="Calibri"/>
        </w:rPr>
      </w:pPr>
      <w:r>
        <w:rPr>
          <w:rFonts w:ascii="Calibri" w:eastAsia="Calibri" w:hAnsi="Calibri" w:cs="Calibri"/>
        </w:rPr>
        <w:t>Plan and conduct investigations and communicates results</w:t>
      </w:r>
    </w:p>
    <w:p w14:paraId="5519D709" w14:textId="77777777" w:rsidR="00272A93" w:rsidRDefault="007C4989">
      <w:pPr>
        <w:pStyle w:val="Normal1"/>
        <w:numPr>
          <w:ilvl w:val="0"/>
          <w:numId w:val="6"/>
        </w:numPr>
        <w:tabs>
          <w:tab w:val="left" w:pos="360"/>
        </w:tabs>
        <w:ind w:hanging="360"/>
        <w:rPr>
          <w:rFonts w:ascii="Calibri" w:eastAsia="Calibri" w:hAnsi="Calibri" w:cs="Calibri"/>
        </w:rPr>
      </w:pPr>
      <w:r>
        <w:rPr>
          <w:rFonts w:ascii="Calibri" w:eastAsia="Calibri" w:hAnsi="Calibri" w:cs="Calibri"/>
        </w:rPr>
        <w:t>Analyze and interpret data</w:t>
      </w:r>
    </w:p>
    <w:p w14:paraId="5B5B68EE" w14:textId="77777777" w:rsidR="00272A93" w:rsidRDefault="007C4989">
      <w:pPr>
        <w:pStyle w:val="Normal1"/>
        <w:numPr>
          <w:ilvl w:val="0"/>
          <w:numId w:val="6"/>
        </w:numPr>
        <w:tabs>
          <w:tab w:val="left" w:pos="360"/>
        </w:tabs>
        <w:ind w:hanging="360"/>
        <w:rPr>
          <w:rFonts w:ascii="Calibri" w:eastAsia="Calibri" w:hAnsi="Calibri" w:cs="Calibri"/>
        </w:rPr>
      </w:pPr>
      <w:r>
        <w:rPr>
          <w:rFonts w:ascii="Calibri" w:eastAsia="Calibri" w:hAnsi="Calibri" w:cs="Calibri"/>
        </w:rPr>
        <w:t>Constructing explanations and designing solutions</w:t>
      </w:r>
    </w:p>
    <w:p w14:paraId="5CD56B8B" w14:textId="77777777" w:rsidR="00272A93" w:rsidRDefault="007C4989">
      <w:pPr>
        <w:pStyle w:val="Normal1"/>
        <w:numPr>
          <w:ilvl w:val="0"/>
          <w:numId w:val="6"/>
        </w:numPr>
        <w:tabs>
          <w:tab w:val="left" w:pos="360"/>
        </w:tabs>
        <w:ind w:hanging="360"/>
        <w:rPr>
          <w:rFonts w:ascii="Calibri" w:eastAsia="Calibri" w:hAnsi="Calibri" w:cs="Calibri"/>
        </w:rPr>
      </w:pPr>
      <w:r>
        <w:rPr>
          <w:rFonts w:ascii="Calibri" w:eastAsia="Calibri" w:hAnsi="Calibri" w:cs="Calibri"/>
        </w:rPr>
        <w:t>Effectively communicating conclusions</w:t>
      </w:r>
    </w:p>
    <w:p w14:paraId="028BA1B8" w14:textId="77777777" w:rsidR="00272A93" w:rsidRDefault="007C4989">
      <w:pPr>
        <w:pStyle w:val="Normal1"/>
        <w:numPr>
          <w:ilvl w:val="0"/>
          <w:numId w:val="6"/>
        </w:numPr>
        <w:tabs>
          <w:tab w:val="left" w:pos="360"/>
        </w:tabs>
        <w:ind w:hanging="360"/>
        <w:rPr>
          <w:rFonts w:ascii="Calibri" w:eastAsia="Calibri" w:hAnsi="Calibri" w:cs="Calibri"/>
        </w:rPr>
      </w:pPr>
      <w:r>
        <w:rPr>
          <w:rFonts w:ascii="Calibri" w:eastAsia="Calibri" w:hAnsi="Calibri" w:cs="Calibri"/>
        </w:rPr>
        <w:t>Cause and Effect</w:t>
      </w:r>
    </w:p>
    <w:p w14:paraId="41C7CABD" w14:textId="77777777" w:rsidR="00272A93" w:rsidRDefault="007C4989">
      <w:pPr>
        <w:pStyle w:val="Normal1"/>
        <w:numPr>
          <w:ilvl w:val="0"/>
          <w:numId w:val="6"/>
        </w:numPr>
        <w:tabs>
          <w:tab w:val="left" w:pos="360"/>
        </w:tabs>
        <w:ind w:hanging="360"/>
        <w:rPr>
          <w:rFonts w:ascii="Calibri" w:eastAsia="Calibri" w:hAnsi="Calibri" w:cs="Calibri"/>
        </w:rPr>
      </w:pPr>
      <w:r>
        <w:rPr>
          <w:rFonts w:ascii="Calibri" w:eastAsia="Calibri" w:hAnsi="Calibri" w:cs="Calibri"/>
        </w:rPr>
        <w:t>Follow-up Questions</w:t>
      </w:r>
    </w:p>
    <w:p w14:paraId="28B985A9" w14:textId="77777777" w:rsidR="006D3A7C" w:rsidRDefault="006D3A7C" w:rsidP="006D3A7C">
      <w:pPr>
        <w:pStyle w:val="Normal1"/>
        <w:tabs>
          <w:tab w:val="left" w:pos="360"/>
        </w:tabs>
        <w:ind w:left="1080"/>
        <w:rPr>
          <w:rFonts w:ascii="Calibri" w:eastAsia="Calibri" w:hAnsi="Calibri" w:cs="Calibri"/>
        </w:rPr>
      </w:pPr>
    </w:p>
    <w:p w14:paraId="70497C6F" w14:textId="77777777" w:rsidR="00272A93" w:rsidRDefault="007C4989">
      <w:pPr>
        <w:pStyle w:val="Normal1"/>
        <w:numPr>
          <w:ilvl w:val="0"/>
          <w:numId w:val="8"/>
        </w:numPr>
        <w:tabs>
          <w:tab w:val="left" w:pos="360"/>
        </w:tabs>
        <w:ind w:hanging="360"/>
      </w:pPr>
      <w:r>
        <w:rPr>
          <w:rFonts w:ascii="Calibri" w:eastAsia="Calibri" w:hAnsi="Calibri" w:cs="Calibri"/>
        </w:rPr>
        <w:lastRenderedPageBreak/>
        <w:t>Students should be allowed to use any notes, formulas, or resources that they desire to complete the project. The only stipulation is that they must produce their own report.</w:t>
      </w:r>
    </w:p>
    <w:p w14:paraId="4E379892" w14:textId="77777777" w:rsidR="00272A93" w:rsidRDefault="00272A93">
      <w:pPr>
        <w:pStyle w:val="Normal1"/>
        <w:tabs>
          <w:tab w:val="left" w:pos="360"/>
        </w:tabs>
      </w:pPr>
    </w:p>
    <w:p w14:paraId="45E508C2" w14:textId="77777777" w:rsidR="00272A93" w:rsidRDefault="007C4989">
      <w:pPr>
        <w:pStyle w:val="Normal1"/>
        <w:tabs>
          <w:tab w:val="left" w:pos="360"/>
        </w:tabs>
        <w:ind w:left="720"/>
      </w:pPr>
      <w:r>
        <w:rPr>
          <w:rFonts w:ascii="Calibri" w:eastAsia="Calibri" w:hAnsi="Calibri" w:cs="Calibri"/>
          <w:b/>
          <w:i/>
        </w:rPr>
        <w:t>See student directions and Instructional Materials for more details.</w:t>
      </w:r>
    </w:p>
    <w:p w14:paraId="7E8DCDA5" w14:textId="77777777" w:rsidR="00272A93" w:rsidRDefault="00272A93">
      <w:pPr>
        <w:pStyle w:val="Normal1"/>
        <w:tabs>
          <w:tab w:val="left" w:pos="360"/>
        </w:tabs>
        <w:ind w:left="720"/>
      </w:pPr>
    </w:p>
    <w:p w14:paraId="2117249C" w14:textId="77777777" w:rsidR="00272A93" w:rsidRDefault="007C4989">
      <w:pPr>
        <w:pStyle w:val="Normal1"/>
        <w:numPr>
          <w:ilvl w:val="0"/>
          <w:numId w:val="5"/>
        </w:numPr>
        <w:tabs>
          <w:tab w:val="left" w:pos="360"/>
        </w:tabs>
        <w:ind w:left="360" w:hanging="360"/>
        <w:contextualSpacing/>
        <w:rPr>
          <w:rFonts w:ascii="Calibri" w:eastAsia="Calibri" w:hAnsi="Calibri" w:cs="Calibri"/>
        </w:rPr>
      </w:pPr>
      <w:r>
        <w:rPr>
          <w:rFonts w:ascii="Calibri" w:eastAsia="Calibri" w:hAnsi="Calibri" w:cs="Calibri"/>
          <w:b/>
        </w:rPr>
        <w:t>Student support:</w:t>
      </w:r>
    </w:p>
    <w:p w14:paraId="0FE43D48" w14:textId="77777777" w:rsidR="00272A93" w:rsidRDefault="007C4989">
      <w:pPr>
        <w:pStyle w:val="Normal1"/>
        <w:tabs>
          <w:tab w:val="left" w:pos="360"/>
        </w:tabs>
        <w:ind w:left="360"/>
      </w:pPr>
      <w:r>
        <w:rPr>
          <w:rFonts w:ascii="Calibri" w:eastAsia="Calibri" w:hAnsi="Calibri" w:cs="Calibri"/>
          <w:i/>
        </w:rPr>
        <w:t>Possible accommodations:</w:t>
      </w:r>
    </w:p>
    <w:p w14:paraId="420FA702" w14:textId="77777777" w:rsidR="00272A93" w:rsidRDefault="007C4989">
      <w:pPr>
        <w:pStyle w:val="Normal1"/>
        <w:numPr>
          <w:ilvl w:val="0"/>
          <w:numId w:val="1"/>
        </w:numPr>
        <w:tabs>
          <w:tab w:val="left" w:pos="360"/>
        </w:tabs>
        <w:ind w:hanging="360"/>
      </w:pPr>
      <w:r>
        <w:rPr>
          <w:rFonts w:ascii="Calibri" w:eastAsia="Calibri" w:hAnsi="Calibri" w:cs="Calibri"/>
        </w:rPr>
        <w:t>Additional Time</w:t>
      </w:r>
    </w:p>
    <w:p w14:paraId="6D86C5E0" w14:textId="77777777" w:rsidR="00272A93" w:rsidRDefault="007C4989">
      <w:pPr>
        <w:pStyle w:val="Normal1"/>
        <w:numPr>
          <w:ilvl w:val="0"/>
          <w:numId w:val="1"/>
        </w:numPr>
        <w:tabs>
          <w:tab w:val="left" w:pos="360"/>
        </w:tabs>
        <w:ind w:hanging="360"/>
      </w:pPr>
      <w:r>
        <w:rPr>
          <w:rFonts w:ascii="Calibri" w:eastAsia="Calibri" w:hAnsi="Calibri" w:cs="Calibri"/>
        </w:rPr>
        <w:t>Oral reading of instructions</w:t>
      </w:r>
    </w:p>
    <w:p w14:paraId="66620D85" w14:textId="77777777" w:rsidR="00272A93" w:rsidRDefault="007C4989">
      <w:pPr>
        <w:pStyle w:val="Normal1"/>
        <w:numPr>
          <w:ilvl w:val="0"/>
          <w:numId w:val="1"/>
        </w:numPr>
        <w:tabs>
          <w:tab w:val="left" w:pos="360"/>
        </w:tabs>
        <w:ind w:hanging="360"/>
      </w:pPr>
      <w:r>
        <w:rPr>
          <w:rFonts w:ascii="Calibri" w:eastAsia="Calibri" w:hAnsi="Calibri" w:cs="Calibri"/>
        </w:rPr>
        <w:t>Computer as needed for responses</w:t>
      </w:r>
    </w:p>
    <w:p w14:paraId="5AAD9DED" w14:textId="77777777" w:rsidR="00272A93" w:rsidRDefault="00272A93">
      <w:pPr>
        <w:pStyle w:val="Normal1"/>
        <w:tabs>
          <w:tab w:val="left" w:pos="360"/>
        </w:tabs>
        <w:ind w:left="360"/>
      </w:pPr>
    </w:p>
    <w:p w14:paraId="51907B8B" w14:textId="77777777" w:rsidR="00272A93" w:rsidRDefault="007C4989">
      <w:pPr>
        <w:pStyle w:val="Normal1"/>
        <w:numPr>
          <w:ilvl w:val="0"/>
          <w:numId w:val="5"/>
        </w:numPr>
        <w:tabs>
          <w:tab w:val="left" w:pos="360"/>
        </w:tabs>
        <w:ind w:left="360" w:hanging="360"/>
        <w:contextualSpacing/>
        <w:rPr>
          <w:rFonts w:ascii="Calibri" w:eastAsia="Calibri" w:hAnsi="Calibri" w:cs="Calibri"/>
        </w:rPr>
      </w:pPr>
      <w:r>
        <w:rPr>
          <w:rFonts w:ascii="Calibri" w:eastAsia="Calibri" w:hAnsi="Calibri" w:cs="Calibri"/>
          <w:b/>
        </w:rPr>
        <w:t>Extensions or variations:</w:t>
      </w:r>
    </w:p>
    <w:p w14:paraId="2EE0534C" w14:textId="77777777" w:rsidR="00272A93" w:rsidRDefault="00272A93">
      <w:pPr>
        <w:pStyle w:val="Normal1"/>
        <w:tabs>
          <w:tab w:val="left" w:pos="360"/>
        </w:tabs>
        <w:ind w:left="360"/>
      </w:pPr>
    </w:p>
    <w:p w14:paraId="6EE84F3E" w14:textId="77777777" w:rsidR="00272A93" w:rsidRDefault="007C4989">
      <w:pPr>
        <w:pStyle w:val="Normal1"/>
        <w:numPr>
          <w:ilvl w:val="0"/>
          <w:numId w:val="5"/>
        </w:numPr>
        <w:tabs>
          <w:tab w:val="left" w:pos="360"/>
        </w:tabs>
        <w:ind w:left="360" w:hanging="360"/>
        <w:contextualSpacing/>
        <w:rPr>
          <w:rFonts w:ascii="Calibri" w:eastAsia="Calibri" w:hAnsi="Calibri" w:cs="Calibri"/>
        </w:rPr>
      </w:pPr>
      <w:r>
        <w:rPr>
          <w:rFonts w:ascii="Calibri" w:eastAsia="Calibri" w:hAnsi="Calibri" w:cs="Calibri"/>
          <w:b/>
        </w:rPr>
        <w:t>Scoring:</w:t>
      </w:r>
    </w:p>
    <w:p w14:paraId="456A432F" w14:textId="5454B5CE" w:rsidR="00272A93" w:rsidRDefault="007C4989">
      <w:pPr>
        <w:pStyle w:val="Normal1"/>
        <w:tabs>
          <w:tab w:val="left" w:pos="360"/>
        </w:tabs>
        <w:ind w:left="360"/>
      </w:pPr>
      <w:r>
        <w:rPr>
          <w:rFonts w:ascii="Calibri" w:eastAsia="Calibri" w:hAnsi="Calibri" w:cs="Calibri"/>
        </w:rPr>
        <w:t xml:space="preserve">Student work can be scored using the Insulation Challenge Project rubric. </w:t>
      </w:r>
    </w:p>
    <w:p w14:paraId="18A04056" w14:textId="77777777" w:rsidR="00272A93" w:rsidRDefault="00272A93">
      <w:pPr>
        <w:pStyle w:val="Normal1"/>
        <w:tabs>
          <w:tab w:val="left" w:pos="360"/>
        </w:tabs>
        <w:ind w:left="360"/>
      </w:pPr>
    </w:p>
    <w:sectPr w:rsidR="00272A93">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BBE63" w14:textId="77777777" w:rsidR="004418A5" w:rsidRDefault="004418A5">
      <w:r>
        <w:separator/>
      </w:r>
    </w:p>
  </w:endnote>
  <w:endnote w:type="continuationSeparator" w:id="0">
    <w:p w14:paraId="7DBF2BF6" w14:textId="77777777" w:rsidR="004418A5" w:rsidRDefault="0044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8EEA6" w14:textId="77777777" w:rsidR="007C4989" w:rsidRDefault="007C4989" w:rsidP="003B4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D83FF" w14:textId="77777777" w:rsidR="007C4989" w:rsidRDefault="007C4989" w:rsidP="007C498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0389B" w14:textId="77777777" w:rsidR="00584A37" w:rsidRPr="00584A37" w:rsidRDefault="00584A37" w:rsidP="00584A37">
    <w:pPr>
      <w:pStyle w:val="Footer"/>
      <w:framePr w:wrap="none" w:vAnchor="text" w:hAnchor="page" w:x="10702" w:y="290"/>
      <w:rPr>
        <w:rStyle w:val="PageNumber"/>
        <w:color w:val="000000" w:themeColor="text1"/>
        <w:sz w:val="18"/>
        <w:szCs w:val="18"/>
      </w:rPr>
    </w:pPr>
    <w:r w:rsidRPr="00584A37">
      <w:rPr>
        <w:rStyle w:val="PageNumber"/>
        <w:color w:val="000000" w:themeColor="text1"/>
        <w:sz w:val="18"/>
        <w:szCs w:val="18"/>
      </w:rPr>
      <w:fldChar w:fldCharType="begin"/>
    </w:r>
    <w:r w:rsidRPr="00584A37">
      <w:rPr>
        <w:rStyle w:val="PageNumber"/>
        <w:color w:val="000000" w:themeColor="text1"/>
        <w:sz w:val="18"/>
        <w:szCs w:val="18"/>
      </w:rPr>
      <w:instrText xml:space="preserve">PAGE  </w:instrText>
    </w:r>
    <w:r w:rsidRPr="00584A37">
      <w:rPr>
        <w:rStyle w:val="PageNumber"/>
        <w:color w:val="000000" w:themeColor="text1"/>
        <w:sz w:val="18"/>
        <w:szCs w:val="18"/>
      </w:rPr>
      <w:fldChar w:fldCharType="separate"/>
    </w:r>
    <w:r>
      <w:rPr>
        <w:rStyle w:val="PageNumber"/>
        <w:noProof/>
        <w:color w:val="000000" w:themeColor="text1"/>
        <w:sz w:val="18"/>
        <w:szCs w:val="18"/>
      </w:rPr>
      <w:t>1</w:t>
    </w:r>
    <w:r w:rsidRPr="00584A37">
      <w:rPr>
        <w:rStyle w:val="PageNumber"/>
        <w:color w:val="000000" w:themeColor="text1"/>
        <w:sz w:val="18"/>
        <w:szCs w:val="18"/>
      </w:rPr>
      <w:fldChar w:fldCharType="end"/>
    </w:r>
  </w:p>
  <w:p w14:paraId="7E28736A" w14:textId="77777777" w:rsidR="00584A37" w:rsidRPr="00584A37" w:rsidRDefault="00584A37" w:rsidP="00584A37">
    <w:pPr>
      <w:pStyle w:val="p1"/>
      <w:ind w:left="-180" w:right="360"/>
      <w:rPr>
        <w:rFonts w:asciiTheme="majorHAnsi" w:hAnsiTheme="majorHAnsi"/>
        <w:color w:val="000000" w:themeColor="text1"/>
      </w:rPr>
    </w:pPr>
    <w:r w:rsidRPr="00584A37">
      <w:rPr>
        <w:rFonts w:asciiTheme="majorHAnsi" w:hAnsiTheme="majorHAnsi"/>
        <w:noProof/>
        <w:color w:val="000000" w:themeColor="text1"/>
      </w:rPr>
      <w:drawing>
        <wp:inline distT="0" distB="0" distL="0" distR="0" wp14:anchorId="0CB44BF6" wp14:editId="7BD2C859">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84A37">
      <w:rPr>
        <w:rFonts w:asciiTheme="majorHAnsi" w:hAnsiTheme="majorHAnsi"/>
        <w:color w:val="000000" w:themeColor="text1"/>
      </w:rPr>
      <w:t xml:space="preserve">  </w:t>
    </w:r>
  </w:p>
  <w:p w14:paraId="1A648C0C" w14:textId="520057BC" w:rsidR="00272A93" w:rsidRPr="00584A37" w:rsidRDefault="00584A37" w:rsidP="00584A37">
    <w:pPr>
      <w:pStyle w:val="p1"/>
      <w:ind w:left="-180" w:right="360"/>
      <w:rPr>
        <w:rFonts w:asciiTheme="majorHAnsi" w:hAnsiTheme="majorHAnsi" w:cstheme="majorHAnsi"/>
        <w:color w:val="000000" w:themeColor="text1"/>
      </w:rPr>
    </w:pPr>
    <w:r w:rsidRPr="00584A37">
      <w:rPr>
        <w:rFonts w:asciiTheme="majorHAnsi" w:eastAsia="Times New Roman" w:hAnsiTheme="majorHAnsi" w:cstheme="majorHAnsi"/>
        <w:color w:val="000000" w:themeColor="text1"/>
        <w:shd w:val="clear" w:color="auto" w:fill="FFFFFF"/>
      </w:rPr>
      <w:t>© 2016</w:t>
    </w:r>
    <w:r w:rsidRPr="00584A37">
      <w:rPr>
        <w:rFonts w:asciiTheme="majorHAnsi" w:eastAsia="Times New Roman" w:hAnsiTheme="majorHAnsi" w:cstheme="majorHAnsi"/>
        <w:color w:val="000000" w:themeColor="text1"/>
        <w:shd w:val="clear" w:color="auto" w:fill="FFFFFF"/>
      </w:rPr>
      <w:t xml:space="preserve"> by New Hampshire Task Bank. This work is licensed under a </w:t>
    </w:r>
    <w:hyperlink r:id="rId2" w:history="1">
      <w:r w:rsidRPr="00584A37">
        <w:rPr>
          <w:rStyle w:val="Hyperlink"/>
          <w:rFonts w:asciiTheme="majorHAnsi" w:eastAsia="Times New Roman" w:hAnsiTheme="majorHAnsi" w:cstheme="majorHAnsi"/>
          <w:color w:val="000000" w:themeColor="text1"/>
          <w:shd w:val="clear" w:color="auto" w:fill="FFFFFF"/>
        </w:rPr>
        <w:t>Creative Commons Attribution 4.0 International Public License</w:t>
      </w:r>
    </w:hyperlink>
    <w:r w:rsidRPr="00584A37">
      <w:rPr>
        <w:rFonts w:asciiTheme="majorHAnsi" w:eastAsia="Times New Roman" w:hAnsiTheme="majorHAnsi" w:cstheme="majorHAnsi"/>
        <w:color w:val="000000" w:themeColor="text1"/>
        <w:shd w:val="clear" w:color="auto" w:fill="FFFFFF"/>
      </w:rPr>
      <w:t xml:space="preserve"> and should be attributed as follows: “</w:t>
    </w:r>
    <w:r w:rsidRPr="00584A37">
      <w:rPr>
        <w:rFonts w:asciiTheme="majorHAnsi" w:eastAsia="Times New Roman" w:hAnsiTheme="majorHAnsi" w:cstheme="majorHAnsi"/>
        <w:i/>
        <w:color w:val="000000" w:themeColor="text1"/>
        <w:shd w:val="clear" w:color="auto" w:fill="FFFFFF"/>
      </w:rPr>
      <w:t>Insulation Challenge Project</w:t>
    </w:r>
    <w:r w:rsidRPr="00584A37">
      <w:rPr>
        <w:rFonts w:asciiTheme="majorHAnsi" w:eastAsia="Times New Roman" w:hAnsiTheme="majorHAnsi" w:cstheme="majorHAnsi"/>
        <w:i/>
        <w:color w:val="000000" w:themeColor="text1"/>
        <w:shd w:val="clear" w:color="auto" w:fill="FFFFFF"/>
      </w:rPr>
      <w:t xml:space="preserve"> </w:t>
    </w:r>
    <w:r w:rsidRPr="00584A37">
      <w:rPr>
        <w:rFonts w:asciiTheme="majorHAnsi" w:eastAsia="Times New Roman" w:hAnsiTheme="majorHAnsi" w:cstheme="majorHAnsi"/>
        <w:color w:val="000000" w:themeColor="text1"/>
        <w:shd w:val="clear" w:color="auto" w:fill="FFFFFF"/>
      </w:rPr>
      <w:t>was authored by</w:t>
    </w:r>
    <w:r w:rsidRPr="00584A37">
      <w:rPr>
        <w:rFonts w:asciiTheme="majorHAnsi" w:hAnsiTheme="majorHAnsi" w:cstheme="majorHAnsi"/>
        <w:color w:val="000000" w:themeColor="text1"/>
      </w:rPr>
      <w:t xml:space="preserve"> </w:t>
    </w:r>
    <w:r w:rsidRPr="00584A37">
      <w:rPr>
        <w:rFonts w:ascii="Calibri" w:eastAsia="Calibri" w:hAnsi="Calibri" w:cs="Calibri"/>
        <w:color w:val="000000" w:themeColor="text1"/>
      </w:rPr>
      <w:t>Ken Jacobs, Heather Wheeler, and Greg Connors</w:t>
    </w:r>
    <w:r w:rsidRPr="00584A37">
      <w:rPr>
        <w:rFonts w:asciiTheme="majorHAnsi" w:hAnsiTheme="majorHAnsi" w:cstheme="majorHAnsi"/>
        <w:color w:val="000000" w:themeColor="text1"/>
      </w:rPr>
      <w:t xml:space="preserve"> </w:t>
    </w:r>
    <w:r w:rsidRPr="00584A37">
      <w:rPr>
        <w:rFonts w:asciiTheme="majorHAnsi" w:hAnsiTheme="majorHAnsi" w:cstheme="majorHAnsi"/>
        <w:color w:val="000000" w:themeColor="text1"/>
      </w:rPr>
      <w:t>at New Hampshire Task Bank.”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AD288" w14:textId="77777777" w:rsidR="004418A5" w:rsidRDefault="004418A5">
      <w:r>
        <w:separator/>
      </w:r>
    </w:p>
  </w:footnote>
  <w:footnote w:type="continuationSeparator" w:id="0">
    <w:p w14:paraId="17E2F1D3" w14:textId="77777777" w:rsidR="004418A5" w:rsidRDefault="004418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59EB" w14:textId="77777777" w:rsidR="00584A37" w:rsidRDefault="00584A37" w:rsidP="00584A37">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731A334" wp14:editId="264EF71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D2A64EF" w14:textId="77777777" w:rsidR="00584A37" w:rsidRPr="0032073F" w:rsidRDefault="00584A37" w:rsidP="00584A3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DAE0483" w14:textId="77777777" w:rsidR="00272A93" w:rsidRPr="00584A37" w:rsidRDefault="00272A93" w:rsidP="00584A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259F6"/>
    <w:multiLevelType w:val="multilevel"/>
    <w:tmpl w:val="D6528EF2"/>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271F7A23"/>
    <w:multiLevelType w:val="multilevel"/>
    <w:tmpl w:val="E8C2F5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3AFA3F1B"/>
    <w:multiLevelType w:val="multilevel"/>
    <w:tmpl w:val="60C8777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nsid w:val="3B3E05BB"/>
    <w:multiLevelType w:val="multilevel"/>
    <w:tmpl w:val="2D823CD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4">
    <w:nsid w:val="40E01116"/>
    <w:multiLevelType w:val="multilevel"/>
    <w:tmpl w:val="3476152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
    <w:nsid w:val="41732C55"/>
    <w:multiLevelType w:val="multilevel"/>
    <w:tmpl w:val="E49CD24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4CB506E8"/>
    <w:multiLevelType w:val="multilevel"/>
    <w:tmpl w:val="470E5A14"/>
    <w:lvl w:ilvl="0">
      <w:start w:val="1"/>
      <w:numFmt w:val="upperLetter"/>
      <w:lvlText w:val="%1."/>
      <w:lvlJc w:val="left"/>
      <w:pPr>
        <w:ind w:left="720" w:firstLine="360"/>
      </w:pPr>
      <w:rPr>
        <w:b/>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58C42D31"/>
    <w:multiLevelType w:val="multilevel"/>
    <w:tmpl w:val="E2B61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5A6109E6"/>
    <w:multiLevelType w:val="multilevel"/>
    <w:tmpl w:val="FDE869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647F21A6"/>
    <w:multiLevelType w:val="multilevel"/>
    <w:tmpl w:val="3976E92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nsid w:val="71052C33"/>
    <w:multiLevelType w:val="multilevel"/>
    <w:tmpl w:val="D58C1A6E"/>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7"/>
  </w:num>
  <w:num w:numId="2">
    <w:abstractNumId w:val="10"/>
  </w:num>
  <w:num w:numId="3">
    <w:abstractNumId w:val="2"/>
  </w:num>
  <w:num w:numId="4">
    <w:abstractNumId w:val="5"/>
  </w:num>
  <w:num w:numId="5">
    <w:abstractNumId w:val="6"/>
  </w:num>
  <w:num w:numId="6">
    <w:abstractNumId w:val="0"/>
  </w:num>
  <w:num w:numId="7">
    <w:abstractNumId w:val="1"/>
  </w:num>
  <w:num w:numId="8">
    <w:abstractNumId w:val="8"/>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72A93"/>
    <w:rsid w:val="001F561B"/>
    <w:rsid w:val="00272A93"/>
    <w:rsid w:val="003F445F"/>
    <w:rsid w:val="004418A5"/>
    <w:rsid w:val="00584A37"/>
    <w:rsid w:val="006D3A7C"/>
    <w:rsid w:val="007C4989"/>
    <w:rsid w:val="00926067"/>
    <w:rsid w:val="00EB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570E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D3A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A7C"/>
    <w:rPr>
      <w:rFonts w:ascii="Lucida Grande" w:hAnsi="Lucida Grande" w:cs="Lucida Grande"/>
      <w:sz w:val="18"/>
      <w:szCs w:val="18"/>
    </w:rPr>
  </w:style>
  <w:style w:type="paragraph" w:styleId="Header">
    <w:name w:val="header"/>
    <w:basedOn w:val="Normal"/>
    <w:link w:val="HeaderChar"/>
    <w:uiPriority w:val="99"/>
    <w:unhideWhenUsed/>
    <w:rsid w:val="007C4989"/>
    <w:pPr>
      <w:tabs>
        <w:tab w:val="center" w:pos="4320"/>
        <w:tab w:val="right" w:pos="8640"/>
      </w:tabs>
    </w:pPr>
  </w:style>
  <w:style w:type="character" w:customStyle="1" w:styleId="HeaderChar">
    <w:name w:val="Header Char"/>
    <w:basedOn w:val="DefaultParagraphFont"/>
    <w:link w:val="Header"/>
    <w:uiPriority w:val="99"/>
    <w:rsid w:val="007C4989"/>
  </w:style>
  <w:style w:type="paragraph" w:styleId="Footer">
    <w:name w:val="footer"/>
    <w:basedOn w:val="Normal"/>
    <w:link w:val="FooterChar"/>
    <w:uiPriority w:val="99"/>
    <w:unhideWhenUsed/>
    <w:rsid w:val="007C4989"/>
    <w:pPr>
      <w:tabs>
        <w:tab w:val="center" w:pos="4320"/>
        <w:tab w:val="right" w:pos="8640"/>
      </w:tabs>
    </w:pPr>
  </w:style>
  <w:style w:type="character" w:customStyle="1" w:styleId="FooterChar">
    <w:name w:val="Footer Char"/>
    <w:basedOn w:val="DefaultParagraphFont"/>
    <w:link w:val="Footer"/>
    <w:uiPriority w:val="99"/>
    <w:rsid w:val="007C4989"/>
  </w:style>
  <w:style w:type="character" w:styleId="PageNumber">
    <w:name w:val="page number"/>
    <w:basedOn w:val="DefaultParagraphFont"/>
    <w:uiPriority w:val="99"/>
    <w:semiHidden/>
    <w:unhideWhenUsed/>
    <w:rsid w:val="007C4989"/>
  </w:style>
  <w:style w:type="character" w:styleId="Hyperlink">
    <w:name w:val="Hyperlink"/>
    <w:basedOn w:val="DefaultParagraphFont"/>
    <w:uiPriority w:val="99"/>
    <w:unhideWhenUsed/>
    <w:rsid w:val="00EB7FFE"/>
    <w:rPr>
      <w:color w:val="0000FF"/>
      <w:u w:val="single"/>
    </w:rPr>
  </w:style>
  <w:style w:type="paragraph" w:customStyle="1" w:styleId="p1">
    <w:name w:val="p1"/>
    <w:basedOn w:val="Normal"/>
    <w:rsid w:val="00584A37"/>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35895">
      <w:bodyDiv w:val="1"/>
      <w:marLeft w:val="0"/>
      <w:marRight w:val="0"/>
      <w:marTop w:val="0"/>
      <w:marBottom w:val="0"/>
      <w:divBdr>
        <w:top w:val="none" w:sz="0" w:space="0" w:color="auto"/>
        <w:left w:val="none" w:sz="0" w:space="0" w:color="auto"/>
        <w:bottom w:val="none" w:sz="0" w:space="0" w:color="auto"/>
        <w:right w:val="none" w:sz="0" w:space="0" w:color="auto"/>
      </w:divBdr>
    </w:div>
    <w:div w:id="1453281186">
      <w:bodyDiv w:val="1"/>
      <w:marLeft w:val="0"/>
      <w:marRight w:val="0"/>
      <w:marTop w:val="0"/>
      <w:marBottom w:val="0"/>
      <w:divBdr>
        <w:top w:val="none" w:sz="0" w:space="0" w:color="auto"/>
        <w:left w:val="none" w:sz="0" w:space="0" w:color="auto"/>
        <w:bottom w:val="none" w:sz="0" w:space="0" w:color="auto"/>
        <w:right w:val="none" w:sz="0" w:space="0" w:color="auto"/>
      </w:divBdr>
    </w:div>
    <w:div w:id="2001039995">
      <w:bodyDiv w:val="1"/>
      <w:marLeft w:val="0"/>
      <w:marRight w:val="0"/>
      <w:marTop w:val="0"/>
      <w:marBottom w:val="0"/>
      <w:divBdr>
        <w:top w:val="none" w:sz="0" w:space="0" w:color="auto"/>
        <w:left w:val="none" w:sz="0" w:space="0" w:color="auto"/>
        <w:bottom w:val="none" w:sz="0" w:space="0" w:color="auto"/>
        <w:right w:val="none" w:sz="0" w:space="0" w:color="auto"/>
      </w:divBdr>
    </w:div>
    <w:div w:id="2116896743">
      <w:bodyDiv w:val="1"/>
      <w:marLeft w:val="0"/>
      <w:marRight w:val="0"/>
      <w:marTop w:val="0"/>
      <w:marBottom w:val="0"/>
      <w:divBdr>
        <w:top w:val="none" w:sz="0" w:space="0" w:color="auto"/>
        <w:left w:val="none" w:sz="0" w:space="0" w:color="auto"/>
        <w:bottom w:val="none" w:sz="0" w:space="0" w:color="auto"/>
        <w:right w:val="none" w:sz="0" w:space="0" w:color="auto"/>
      </w:divBdr>
      <w:divsChild>
        <w:div w:id="1153790720">
          <w:marLeft w:val="0"/>
          <w:marRight w:val="0"/>
          <w:marTop w:val="0"/>
          <w:marBottom w:val="24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6881</Characters>
  <Application>Microsoft Macintosh Word</Application>
  <DocSecurity>0</DocSecurity>
  <Lines>57</Lines>
  <Paragraphs>16</Paragraphs>
  <ScaleCrop>false</ScaleCrop>
  <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2017-12-07T20:31:00Z</dcterms:created>
  <dcterms:modified xsi:type="dcterms:W3CDTF">2017-12-07T20:31:00Z</dcterms:modified>
</cp:coreProperties>
</file>