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F1D8D" w14:textId="77777777" w:rsidR="00423FC8" w:rsidRPr="00B4067E" w:rsidRDefault="00423FC8" w:rsidP="00423FC8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Science/Chemistry</w:t>
      </w:r>
    </w:p>
    <w:p w14:paraId="5C2D5D19" w14:textId="77777777" w:rsidR="00423FC8" w:rsidRPr="00B4067E" w:rsidRDefault="00423FC8" w:rsidP="00423FC8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10-12</w:t>
      </w:r>
    </w:p>
    <w:p w14:paraId="53596EBC" w14:textId="77777777" w:rsidR="00423FC8" w:rsidRPr="00B4067E" w:rsidRDefault="00423FC8" w:rsidP="00423FC8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Educational Policy Improvement Center (EPIC)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4346ACF2" w:rsidR="00437CA7" w:rsidRPr="00423FC8" w:rsidRDefault="00423FC8" w:rsidP="00423FC8">
      <w:pPr>
        <w:pStyle w:val="Heading1"/>
        <w:rPr>
          <w:b w:val="0"/>
          <w:bCs w:val="0"/>
          <w:sz w:val="28"/>
          <w:szCs w:val="28"/>
        </w:rPr>
      </w:pPr>
      <w:r w:rsidRPr="00A625D0">
        <w:rPr>
          <w:sz w:val="28"/>
          <w:szCs w:val="28"/>
        </w:rPr>
        <w:t>Why</w:t>
      </w:r>
      <w:r w:rsidRPr="00A625D0">
        <w:rPr>
          <w:spacing w:val="20"/>
          <w:sz w:val="28"/>
          <w:szCs w:val="28"/>
        </w:rPr>
        <w:t xml:space="preserve"> </w:t>
      </w:r>
      <w:r w:rsidRPr="00A625D0">
        <w:rPr>
          <w:sz w:val="28"/>
          <w:szCs w:val="28"/>
        </w:rPr>
        <w:t>Are</w:t>
      </w:r>
      <w:r w:rsidRPr="00A625D0">
        <w:rPr>
          <w:spacing w:val="20"/>
          <w:sz w:val="28"/>
          <w:szCs w:val="28"/>
        </w:rPr>
        <w:t xml:space="preserve"> </w:t>
      </w:r>
      <w:r w:rsidRPr="00A625D0">
        <w:rPr>
          <w:sz w:val="28"/>
          <w:szCs w:val="28"/>
        </w:rPr>
        <w:t>the</w:t>
      </w:r>
      <w:r w:rsidRPr="00A625D0">
        <w:rPr>
          <w:spacing w:val="20"/>
          <w:sz w:val="28"/>
          <w:szCs w:val="28"/>
        </w:rPr>
        <w:t xml:space="preserve"> </w:t>
      </w:r>
      <w:r w:rsidRPr="00A625D0">
        <w:rPr>
          <w:sz w:val="28"/>
          <w:szCs w:val="28"/>
        </w:rPr>
        <w:t>Colors</w:t>
      </w:r>
      <w:r w:rsidRPr="00A625D0">
        <w:rPr>
          <w:spacing w:val="21"/>
          <w:sz w:val="28"/>
          <w:szCs w:val="28"/>
        </w:rPr>
        <w:t xml:space="preserve"> </w:t>
      </w:r>
      <w:r w:rsidRPr="00A625D0">
        <w:rPr>
          <w:sz w:val="28"/>
          <w:szCs w:val="28"/>
        </w:rPr>
        <w:t>in</w:t>
      </w:r>
      <w:r w:rsidRPr="00A625D0">
        <w:rPr>
          <w:spacing w:val="20"/>
          <w:sz w:val="28"/>
          <w:szCs w:val="28"/>
        </w:rPr>
        <w:t xml:space="preserve"> </w:t>
      </w:r>
      <w:r w:rsidRPr="00A625D0">
        <w:rPr>
          <w:sz w:val="28"/>
          <w:szCs w:val="28"/>
        </w:rPr>
        <w:t>Some</w:t>
      </w:r>
      <w:r w:rsidRPr="00A625D0">
        <w:rPr>
          <w:spacing w:val="20"/>
          <w:sz w:val="28"/>
          <w:szCs w:val="28"/>
        </w:rPr>
        <w:t xml:space="preserve"> </w:t>
      </w:r>
      <w:r w:rsidRPr="00A625D0">
        <w:rPr>
          <w:sz w:val="28"/>
          <w:szCs w:val="28"/>
        </w:rPr>
        <w:t>Rainbows</w:t>
      </w:r>
      <w:r w:rsidRPr="00A625D0">
        <w:rPr>
          <w:spacing w:val="21"/>
          <w:sz w:val="28"/>
          <w:szCs w:val="28"/>
        </w:rPr>
        <w:t xml:space="preserve"> </w:t>
      </w:r>
      <w:r w:rsidRPr="00A625D0">
        <w:rPr>
          <w:sz w:val="28"/>
          <w:szCs w:val="28"/>
        </w:rPr>
        <w:t>Broken?</w:t>
      </w:r>
      <w:r w:rsidRPr="00A625D0">
        <w:rPr>
          <w:w w:val="102"/>
          <w:sz w:val="28"/>
          <w:szCs w:val="28"/>
        </w:rPr>
        <w:t xml:space="preserve"> 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7561E0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561E0">
        <w:rPr>
          <w:rFonts w:asciiTheme="majorHAnsi" w:hAnsiTheme="majorHAnsi"/>
          <w:b/>
        </w:rPr>
        <w:t>Task context</w:t>
      </w:r>
      <w:r w:rsidRPr="007561E0">
        <w:rPr>
          <w:rFonts w:asciiTheme="majorHAnsi" w:hAnsiTheme="majorHAnsi"/>
        </w:rPr>
        <w:t>:</w:t>
      </w:r>
    </w:p>
    <w:p w14:paraId="0E16A248" w14:textId="77777777" w:rsidR="00423FC8" w:rsidRDefault="00423FC8" w:rsidP="00423FC8">
      <w:pPr>
        <w:pStyle w:val="BodyText"/>
        <w:spacing w:line="239" w:lineRule="auto"/>
        <w:ind w:left="360"/>
      </w:pPr>
      <w:r>
        <w:t>Everybody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rainbows,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rainbow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from?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 pretty</w:t>
      </w:r>
      <w:r>
        <w:rPr>
          <w:spacing w:val="-3"/>
        </w:rPr>
        <w:t xml:space="preserve"> </w:t>
      </w:r>
      <w:r>
        <w:t>rainbow,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perfect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rainstorm?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rainbows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see</w:t>
      </w:r>
      <w:r>
        <w:rPr>
          <w:spacing w:val="29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rainstorm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colors</w:t>
      </w:r>
      <w:r>
        <w:rPr>
          <w:spacing w:val="-3"/>
        </w:rPr>
        <w:t xml:space="preserve"> </w:t>
      </w:r>
      <w:r>
        <w:t>seamlessly</w:t>
      </w:r>
      <w:r>
        <w:rPr>
          <w:spacing w:val="-2"/>
        </w:rPr>
        <w:t xml:space="preserve"> </w:t>
      </w:r>
      <w:r>
        <w:rPr>
          <w:spacing w:val="-1"/>
        </w:rPr>
        <w:t>connected;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broken</w:t>
      </w:r>
      <w:r>
        <w:rPr>
          <w:spacing w:val="-2"/>
        </w:rPr>
        <w:t xml:space="preserve"> </w:t>
      </w:r>
      <w:r>
        <w:t>rainbow</w:t>
      </w:r>
      <w:r>
        <w:rPr>
          <w:spacing w:val="-3"/>
        </w:rPr>
        <w:t xml:space="preserve"> </w:t>
      </w:r>
      <w:r>
        <w:t>(with</w:t>
      </w:r>
      <w:r>
        <w:rPr>
          <w:spacing w:val="2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colors</w:t>
      </w:r>
      <w:r>
        <w:rPr>
          <w:spacing w:val="-4"/>
        </w:rPr>
        <w:t xml:space="preserve"> </w:t>
      </w:r>
      <w:r>
        <w:rPr>
          <w:spacing w:val="-1"/>
        </w:rPr>
        <w:t>disconnected)?</w:t>
      </w:r>
      <w:r>
        <w:t xml:space="preserve"> </w:t>
      </w:r>
    </w:p>
    <w:p w14:paraId="155C607A" w14:textId="77777777" w:rsidR="00423FC8" w:rsidRDefault="00423FC8" w:rsidP="00423FC8">
      <w:pPr>
        <w:pStyle w:val="BodyText"/>
        <w:ind w:left="360"/>
      </w:pPr>
      <w:r>
        <w:t xml:space="preserve"> </w:t>
      </w:r>
    </w:p>
    <w:p w14:paraId="13EDE444" w14:textId="77777777" w:rsidR="00423FC8" w:rsidRDefault="00423FC8" w:rsidP="00423FC8">
      <w:pPr>
        <w:pStyle w:val="BodyText"/>
        <w:ind w:left="360"/>
      </w:pP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colors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pretty</w:t>
      </w:r>
      <w:r>
        <w:rPr>
          <w:spacing w:val="-1"/>
        </w:rPr>
        <w:t xml:space="preserve"> </w:t>
      </w:r>
      <w:r>
        <w:t>rainbow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light.</w:t>
      </w:r>
      <w:r>
        <w:rPr>
          <w:spacing w:val="-3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of electromagnetic</w:t>
      </w:r>
      <w:r>
        <w:rPr>
          <w:spacing w:val="-3"/>
        </w:rPr>
        <w:t xml:space="preserve"> </w:t>
      </w:r>
      <w:r>
        <w:t>radiation.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energies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wavelengths</w:t>
      </w:r>
      <w:r>
        <w:rPr>
          <w:spacing w:val="-3"/>
        </w:rPr>
        <w:t xml:space="preserve"> </w:t>
      </w:r>
      <w:r>
        <w:t>(roughly between</w:t>
      </w:r>
      <w:r>
        <w:rPr>
          <w:spacing w:val="-3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nm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t>nm).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wavelengths</w:t>
      </w:r>
      <w:r>
        <w:rPr>
          <w:spacing w:val="-3"/>
        </w:rPr>
        <w:t xml:space="preserve"> </w:t>
      </w:r>
      <w:r>
        <w:rPr>
          <w:spacing w:val="-1"/>
        </w:rPr>
        <w:t>mixes</w:t>
      </w:r>
      <w:r>
        <w:rPr>
          <w:spacing w:val="-2"/>
        </w:rPr>
        <w:t xml:space="preserve"> </w:t>
      </w:r>
      <w:r>
        <w:t>together,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rPr>
          <w:spacing w:val="-1"/>
        </w:rPr>
        <w:t>light.</w:t>
      </w:r>
      <w:r>
        <w:rPr>
          <w:spacing w:val="29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rainstorm,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droplets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disperse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is separated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rPr>
          <w:spacing w:val="-1"/>
        </w:rPr>
        <w:t>wavelengths;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rainbow.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turns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manually</w:t>
      </w:r>
      <w:r>
        <w:rPr>
          <w:spacing w:val="-2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rainbow</w:t>
      </w:r>
      <w:r>
        <w:rPr>
          <w:spacing w:val="-2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rPr>
          <w:spacing w:val="-1"/>
        </w:rPr>
        <w:t xml:space="preserve">you </w:t>
      </w:r>
      <w:r>
        <w:t>want.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pass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rPr>
          <w:spacing w:val="-1"/>
        </w:rPr>
        <w:t xml:space="preserve">light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prism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diffraction</w:t>
      </w:r>
      <w:r>
        <w:rPr>
          <w:spacing w:val="-2"/>
        </w:rPr>
        <w:t xml:space="preserve"> </w:t>
      </w:r>
      <w:r>
        <w:t>grating.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wavelengths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separated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t>rainbow</w:t>
      </w:r>
      <w:r>
        <w:rPr>
          <w:spacing w:val="-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spectrum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colored</w:t>
      </w:r>
      <w:r>
        <w:rPr>
          <w:spacing w:val="-2"/>
        </w:rPr>
        <w:t xml:space="preserve"> </w:t>
      </w:r>
      <w:r>
        <w:rPr>
          <w:spacing w:val="-1"/>
        </w:rPr>
        <w:t>lights.</w:t>
      </w:r>
      <w:r>
        <w:t xml:space="preserve"> </w:t>
      </w:r>
    </w:p>
    <w:p w14:paraId="285AC42B" w14:textId="77777777" w:rsidR="00423FC8" w:rsidRDefault="00423FC8" w:rsidP="00423FC8">
      <w:pPr>
        <w:pStyle w:val="BodyText"/>
        <w:spacing w:line="292" w:lineRule="exact"/>
        <w:ind w:left="360"/>
      </w:pPr>
      <w:r>
        <w:t xml:space="preserve"> </w:t>
      </w:r>
    </w:p>
    <w:p w14:paraId="3D2479B1" w14:textId="17327D74" w:rsidR="00423FC8" w:rsidRDefault="00423FC8" w:rsidP="00423FC8">
      <w:pPr>
        <w:pStyle w:val="BodyText"/>
        <w:ind w:left="360"/>
      </w:pPr>
      <w:r>
        <w:rPr>
          <w:spacing w:val="-1"/>
        </w:rPr>
        <w:t>Light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kinds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spectra.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sun</w:t>
      </w:r>
      <w:r>
        <w:rPr>
          <w:spacing w:val="-2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rPr>
          <w:spacing w:val="-1"/>
        </w:rPr>
        <w:t>light</w:t>
      </w:r>
      <w:r>
        <w:rPr>
          <w:spacing w:val="2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wavelengths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rPr>
          <w:spacing w:val="-1"/>
        </w:rPr>
        <w:t>visible</w:t>
      </w:r>
      <w:r>
        <w:rPr>
          <w:spacing w:val="-3"/>
        </w:rPr>
        <w:t xml:space="preserve"> </w:t>
      </w:r>
      <w:r>
        <w:rPr>
          <w:spacing w:val="-1"/>
        </w:rPr>
        <w:t>region;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produces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i/>
        </w:rPr>
        <w:t>continuous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spectrum</w:t>
      </w:r>
      <w:r>
        <w:rPr>
          <w:i/>
          <w:spacing w:val="-2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complete</w:t>
      </w:r>
      <w:r>
        <w:rPr>
          <w:spacing w:val="55"/>
        </w:rPr>
        <w:t xml:space="preserve"> </w:t>
      </w:r>
      <w:r>
        <w:t>rainbow)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passing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prism.</w:t>
      </w:r>
      <w:r>
        <w:rPr>
          <w:spacing w:val="-3"/>
        </w:rPr>
        <w:t xml:space="preserve"> </w:t>
      </w:r>
      <w:r>
        <w:t>Excited</w:t>
      </w:r>
      <w:r>
        <w:rPr>
          <w:spacing w:val="-3"/>
        </w:rPr>
        <w:t xml:space="preserve"> </w:t>
      </w:r>
      <w:r>
        <w:t>atoms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emit</w:t>
      </w:r>
      <w:r>
        <w:rPr>
          <w:spacing w:val="-3"/>
        </w:rPr>
        <w:t xml:space="preserve"> </w:t>
      </w:r>
      <w:r>
        <w:t>light.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levels</w:t>
      </w:r>
      <w:r>
        <w:rPr>
          <w:spacing w:val="2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atom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quantized,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emitted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excited</w:t>
      </w:r>
      <w:r>
        <w:rPr>
          <w:spacing w:val="-2"/>
        </w:rPr>
        <w:t xml:space="preserve"> </w:t>
      </w:r>
      <w:r>
        <w:t>atoms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contains</w:t>
      </w:r>
      <w:r>
        <w:rPr>
          <w:spacing w:val="-2"/>
        </w:rPr>
        <w:t xml:space="preserve"> </w:t>
      </w:r>
      <w:r>
        <w:rPr>
          <w:spacing w:val="-1"/>
        </w:rPr>
        <w:t>light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certain wavelength</w:t>
      </w:r>
      <w:r>
        <w:rPr>
          <w:spacing w:val="-3"/>
        </w:rPr>
        <w:t xml:space="preserve"> </w:t>
      </w:r>
      <w:r>
        <w:rPr>
          <w:spacing w:val="-1"/>
        </w:rPr>
        <w:t>values.</w:t>
      </w:r>
      <w:r>
        <w:rPr>
          <w:spacing w:val="-3"/>
        </w:rPr>
        <w:t xml:space="preserve"> </w:t>
      </w:r>
      <w:r>
        <w:rPr>
          <w:spacing w:val="-1"/>
        </w:rPr>
        <w:t>Light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excited</w:t>
      </w:r>
      <w:r>
        <w:rPr>
          <w:spacing w:val="-3"/>
        </w:rPr>
        <w:t xml:space="preserve"> </w:t>
      </w:r>
      <w:r>
        <w:rPr>
          <w:spacing w:val="-1"/>
        </w:rPr>
        <w:t>atoms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i/>
        </w:rPr>
        <w:t>line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spectrum</w:t>
      </w:r>
      <w:r>
        <w:rPr>
          <w:i/>
          <w:spacing w:val="-3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broken</w:t>
      </w:r>
      <w:r>
        <w:rPr>
          <w:spacing w:val="-3"/>
        </w:rPr>
        <w:t xml:space="preserve"> </w:t>
      </w:r>
      <w:r>
        <w:t>rainbow)</w:t>
      </w:r>
      <w:r>
        <w:rPr>
          <w:spacing w:val="4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passing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prism. </w:t>
      </w:r>
    </w:p>
    <w:p w14:paraId="3B5D4D7F" w14:textId="77777777" w:rsidR="00423FC8" w:rsidRDefault="00423FC8" w:rsidP="00423FC8">
      <w:pPr>
        <w:pStyle w:val="BodyText"/>
        <w:ind w:left="360"/>
      </w:pPr>
      <w:r>
        <w:t xml:space="preserve"> </w:t>
      </w:r>
    </w:p>
    <w:p w14:paraId="0572E4F2" w14:textId="1CCF0BEC" w:rsidR="00423FC8" w:rsidRDefault="00423FC8" w:rsidP="00423FC8">
      <w:pPr>
        <w:pStyle w:val="BodyText"/>
        <w:ind w:left="36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task.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rPr>
          <w:spacing w:val="-1"/>
        </w:rPr>
        <w:t xml:space="preserve">I,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>commonly used</w:t>
      </w:r>
      <w:r>
        <w:rPr>
          <w:spacing w:val="27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bulbs,</w:t>
      </w:r>
      <w:r>
        <w:rPr>
          <w:spacing w:val="-3"/>
        </w:rP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incandescent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bulb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fluorescent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bulb.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research,</w:t>
      </w:r>
      <w:r>
        <w:rPr>
          <w:spacing w:val="22"/>
        </w:rPr>
        <w:t xml:space="preserve"> </w:t>
      </w:r>
      <w:r w:rsidR="000E7F84">
        <w:rPr>
          <w:spacing w:val="22"/>
        </w:rPr>
        <w:t xml:space="preserve">you will </w:t>
      </w:r>
      <w:r>
        <w:t>predict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t>incandescent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fluorescent</w:t>
      </w:r>
      <w:r>
        <w:rPr>
          <w:spacing w:val="-2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1"/>
        </w:rPr>
        <w:t>passing</w:t>
      </w:r>
      <w:r>
        <w:rPr>
          <w:spacing w:val="-2"/>
        </w:rPr>
        <w:t xml:space="preserve"> </w:t>
      </w:r>
      <w:r>
        <w:t>through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prism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diffraction</w:t>
      </w:r>
      <w:r>
        <w:rPr>
          <w:spacing w:val="-2"/>
        </w:rPr>
        <w:t xml:space="preserve"> </w:t>
      </w:r>
      <w:r>
        <w:t>grating.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diffraction</w:t>
      </w:r>
      <w:r>
        <w:rPr>
          <w:spacing w:val="-1"/>
        </w:rPr>
        <w:t xml:space="preserve"> </w:t>
      </w:r>
      <w:r>
        <w:t>grating</w:t>
      </w:r>
      <w:r>
        <w:rPr>
          <w:spacing w:val="-2"/>
        </w:rPr>
        <w:t xml:space="preserve"> </w:t>
      </w:r>
      <w:r>
        <w:t>slide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emission spectra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incandescent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bulb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fluorescent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bulb.</w:t>
      </w:r>
      <w:r>
        <w:rPr>
          <w:spacing w:val="-2"/>
        </w:rPr>
        <w:t xml:space="preserve"> </w:t>
      </w:r>
      <w:r>
        <w:t>Sketch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spectra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observe; discuss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similarities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spectra.</w:t>
      </w:r>
      <w:r>
        <w:t xml:space="preserve"> </w:t>
      </w:r>
    </w:p>
    <w:p w14:paraId="23C5C94B" w14:textId="77777777" w:rsidR="00423FC8" w:rsidRDefault="00423FC8" w:rsidP="00423FC8">
      <w:pPr>
        <w:pStyle w:val="BodyText"/>
        <w:ind w:left="360"/>
      </w:pPr>
      <w:r>
        <w:t xml:space="preserve"> </w:t>
      </w:r>
    </w:p>
    <w:p w14:paraId="75C8109E" w14:textId="77777777" w:rsidR="00423FC8" w:rsidRDefault="00423FC8" w:rsidP="00423FC8">
      <w:pPr>
        <w:pStyle w:val="BodyText"/>
        <w:ind w:left="360"/>
      </w:pP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task,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excited</w:t>
      </w:r>
      <w:r>
        <w:rPr>
          <w:spacing w:val="-2"/>
        </w:rPr>
        <w:t xml:space="preserve"> </w:t>
      </w:r>
      <w:r>
        <w:t>hydrogen</w:t>
      </w:r>
      <w:r>
        <w:rPr>
          <w:spacing w:val="-2"/>
        </w:rPr>
        <w:t xml:space="preserve"> </w:t>
      </w:r>
      <w:r>
        <w:rPr>
          <w:spacing w:val="-1"/>
        </w:rPr>
        <w:t>gas.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lastRenderedPageBreak/>
        <w:t>determine</w:t>
      </w:r>
      <w:r>
        <w:rPr>
          <w:spacing w:val="2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emission</w:t>
      </w:r>
      <w:r>
        <w:rPr>
          <w:spacing w:val="-2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excited</w:t>
      </w:r>
      <w:r>
        <w:rPr>
          <w:spacing w:val="-2"/>
        </w:rPr>
        <w:t xml:space="preserve"> </w:t>
      </w:r>
      <w:r>
        <w:t>hydrogen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rPr>
          <w:spacing w:val="-1"/>
        </w:rPr>
        <w:t>emission</w:t>
      </w:r>
      <w:r>
        <w:rPr>
          <w:spacing w:val="-2"/>
        </w:rPr>
        <w:t xml:space="preserve"> </w:t>
      </w:r>
      <w:r>
        <w:t>line.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Bohr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energies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hydrogen</w:t>
      </w:r>
      <w:r>
        <w:rPr>
          <w:spacing w:val="22"/>
        </w:rPr>
        <w:t xml:space="preserve"> </w:t>
      </w:r>
      <w:r>
        <w:t>emission</w:t>
      </w:r>
      <w:r>
        <w:rPr>
          <w:spacing w:val="-3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Balmer</w:t>
      </w:r>
      <w:r>
        <w:rPr>
          <w:spacing w:val="-3"/>
        </w:rPr>
        <w:t xml:space="preserve"> </w:t>
      </w:r>
      <w:r>
        <w:t>series),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Planck’s</w:t>
      </w:r>
      <w:r>
        <w:rPr>
          <w:spacing w:val="-3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corresponding wavelength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emission</w:t>
      </w:r>
      <w:r>
        <w:rPr>
          <w:spacing w:val="-4"/>
        </w:rPr>
        <w:t xml:space="preserve"> </w:t>
      </w:r>
      <w:r>
        <w:rPr>
          <w:spacing w:val="-1"/>
        </w:rPr>
        <w:t>line.</w:t>
      </w:r>
      <w:r>
        <w:t xml:space="preserve"> </w:t>
      </w:r>
    </w:p>
    <w:p w14:paraId="5A96EF91" w14:textId="01A6C0B7" w:rsidR="0096409C" w:rsidRDefault="00DE75A6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ja-JP"/>
        </w:rPr>
        <w:drawing>
          <wp:inline distT="0" distB="0" distL="0" distR="0" wp14:anchorId="753BE3C6" wp14:editId="3761DA38">
            <wp:extent cx="3888769" cy="91803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11 at 7.36.4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69" cy="91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1FA7" w14:textId="77777777" w:rsidR="00423FC8" w:rsidRDefault="00423FC8" w:rsidP="00423FC8">
      <w:pPr>
        <w:pStyle w:val="BodyText"/>
        <w:spacing w:before="14" w:line="285" w:lineRule="exact"/>
        <w:ind w:left="360"/>
        <w:rPr>
          <w:i/>
        </w:rPr>
      </w:pPr>
    </w:p>
    <w:p w14:paraId="3FA28C51" w14:textId="77777777" w:rsidR="00423FC8" w:rsidRDefault="00423FC8" w:rsidP="00423FC8">
      <w:pPr>
        <w:pStyle w:val="BodyText"/>
        <w:spacing w:before="14" w:line="285" w:lineRule="exact"/>
        <w:ind w:left="360"/>
      </w:pPr>
      <w:r>
        <w:rPr>
          <w:i/>
        </w:rPr>
        <w:t>n</w:t>
      </w:r>
      <w:r>
        <w:rPr>
          <w:i/>
          <w:position w:val="-2"/>
          <w:sz w:val="16"/>
        </w:rPr>
        <w:t>f</w:t>
      </w:r>
      <w:r>
        <w:rPr>
          <w:i/>
          <w:spacing w:val="16"/>
          <w:position w:val="-2"/>
          <w:sz w:val="1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state</w:t>
      </w:r>
    </w:p>
    <w:p w14:paraId="59EDDB96" w14:textId="77777777" w:rsidR="00423FC8" w:rsidRDefault="00423FC8" w:rsidP="00423FC8">
      <w:pPr>
        <w:pStyle w:val="BodyText"/>
        <w:spacing w:line="302" w:lineRule="exact"/>
        <w:ind w:left="360"/>
      </w:pPr>
      <w:r>
        <w:rPr>
          <w:rFonts w:cs="Calibri"/>
          <w:i/>
        </w:rPr>
        <w:t>R</w:t>
      </w:r>
      <w:r>
        <w:rPr>
          <w:rFonts w:cs="Calibri"/>
          <w:i/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Rydberg</w:t>
      </w:r>
      <w:r>
        <w:rPr>
          <w:spacing w:val="-3"/>
        </w:rPr>
        <w:t xml:space="preserve"> </w:t>
      </w:r>
      <w:r>
        <w:t>constant</w:t>
      </w:r>
      <w:r>
        <w:rPr>
          <w:spacing w:val="-4"/>
        </w:rPr>
        <w:t xml:space="preserve"> </w:t>
      </w:r>
      <w:r>
        <w:t>(1.0974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</w:t>
      </w:r>
      <w:r>
        <w:rPr>
          <w:rFonts w:ascii="Symbol" w:eastAsia="Symbol" w:hAnsi="Symbol" w:cs="Symbol"/>
          <w:spacing w:val="-9"/>
        </w:rPr>
        <w:t></w:t>
      </w:r>
      <w:r>
        <w:t>10</w:t>
      </w:r>
      <w:r>
        <w:rPr>
          <w:position w:val="11"/>
          <w:sz w:val="16"/>
          <w:szCs w:val="16"/>
        </w:rPr>
        <w:t>7</w:t>
      </w:r>
      <w:r>
        <w:rPr>
          <w:spacing w:val="15"/>
          <w:position w:val="11"/>
          <w:sz w:val="16"/>
          <w:szCs w:val="16"/>
        </w:rPr>
        <w:t xml:space="preserve"> </w:t>
      </w:r>
      <w:r>
        <w:t>m</w:t>
      </w:r>
      <w:r>
        <w:rPr>
          <w:position w:val="11"/>
          <w:sz w:val="16"/>
          <w:szCs w:val="16"/>
        </w:rPr>
        <w:t>–1</w:t>
      </w:r>
      <w:r>
        <w:t>)</w:t>
      </w:r>
    </w:p>
    <w:p w14:paraId="150DF35E" w14:textId="77777777" w:rsidR="00423FC8" w:rsidRDefault="00423FC8" w:rsidP="00423FC8">
      <w:pPr>
        <w:pStyle w:val="BodyText"/>
        <w:spacing w:line="305" w:lineRule="exact"/>
        <w:ind w:left="360"/>
      </w:pPr>
      <w:r>
        <w:rPr>
          <w:rFonts w:cs="Calibri"/>
          <w:i/>
        </w:rPr>
        <w:t>h</w:t>
      </w:r>
      <w:r>
        <w:rPr>
          <w:rFonts w:cs="Calibri"/>
          <w:i/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Planck's</w:t>
      </w:r>
      <w:r>
        <w:rPr>
          <w:spacing w:val="-3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(6.626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</w:t>
      </w:r>
      <w:r>
        <w:rPr>
          <w:rFonts w:ascii="Symbol" w:eastAsia="Symbol" w:hAnsi="Symbol" w:cs="Symbol"/>
          <w:spacing w:val="-9"/>
        </w:rPr>
        <w:t></w:t>
      </w:r>
      <w:r>
        <w:t>10</w:t>
      </w:r>
      <w:r>
        <w:rPr>
          <w:position w:val="11"/>
          <w:sz w:val="16"/>
          <w:szCs w:val="16"/>
        </w:rPr>
        <w:t>–34</w:t>
      </w:r>
      <w:r>
        <w:rPr>
          <w:spacing w:val="16"/>
          <w:position w:val="11"/>
          <w:sz w:val="16"/>
          <w:szCs w:val="16"/>
        </w:rPr>
        <w:t xml:space="preserve"> </w:t>
      </w:r>
      <w:r>
        <w:t>J</w:t>
      </w:r>
      <w:r>
        <w:rPr>
          <w:rFonts w:ascii="Symbol" w:eastAsia="Symbol" w:hAnsi="Symbol" w:cs="Symbol"/>
        </w:rPr>
        <w:t>⋅</w:t>
      </w:r>
      <w:r>
        <w:t>s)</w:t>
      </w:r>
    </w:p>
    <w:p w14:paraId="533E29E0" w14:textId="77777777" w:rsidR="00423FC8" w:rsidRDefault="00423FC8" w:rsidP="00423FC8">
      <w:pPr>
        <w:pStyle w:val="BodyText"/>
        <w:spacing w:line="307" w:lineRule="exact"/>
        <w:ind w:left="360"/>
      </w:pPr>
      <w:r>
        <w:rPr>
          <w:rFonts w:cs="Calibri"/>
          <w:i/>
        </w:rPr>
        <w:t>c</w:t>
      </w:r>
      <w:r>
        <w:rPr>
          <w:rFonts w:cs="Calibri"/>
          <w:i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(2.998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</w:t>
      </w:r>
      <w:r>
        <w:rPr>
          <w:rFonts w:ascii="Symbol" w:eastAsia="Symbol" w:hAnsi="Symbol" w:cs="Symbol"/>
          <w:spacing w:val="-7"/>
        </w:rPr>
        <w:t></w:t>
      </w:r>
      <w:r>
        <w:t>10</w:t>
      </w:r>
      <w:r>
        <w:rPr>
          <w:position w:val="11"/>
          <w:sz w:val="16"/>
          <w:szCs w:val="16"/>
        </w:rPr>
        <w:t>8</w:t>
      </w:r>
      <w:r>
        <w:rPr>
          <w:spacing w:val="16"/>
          <w:position w:val="11"/>
          <w:sz w:val="16"/>
          <w:szCs w:val="16"/>
        </w:rPr>
        <w:t xml:space="preserve"> </w:t>
      </w:r>
      <w:r>
        <w:t>m/s).</w:t>
      </w:r>
    </w:p>
    <w:p w14:paraId="12D95038" w14:textId="77777777" w:rsidR="00423FC8" w:rsidRDefault="00423FC8" w:rsidP="00423FC8">
      <w:pPr>
        <w:spacing w:line="321" w:lineRule="exact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Rhc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2.179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Symbol" w:eastAsia="Symbol" w:hAnsi="Symbol" w:cs="Symbol"/>
        </w:rPr>
        <w:t></w:t>
      </w:r>
      <w:r>
        <w:rPr>
          <w:rFonts w:ascii="Symbol" w:eastAsia="Symbol" w:hAnsi="Symbol" w:cs="Symbol"/>
          <w:spacing w:val="-9"/>
        </w:rPr>
        <w:t>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position w:val="11"/>
          <w:sz w:val="16"/>
          <w:szCs w:val="16"/>
        </w:rPr>
        <w:t>–18</w:t>
      </w:r>
      <w:r>
        <w:rPr>
          <w:rFonts w:ascii="Calibri" w:eastAsia="Calibri" w:hAnsi="Calibri" w:cs="Calibri"/>
          <w:spacing w:val="15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>J/atom</w:t>
      </w:r>
    </w:p>
    <w:p w14:paraId="28827B00" w14:textId="77777777" w:rsidR="00423FC8" w:rsidRPr="00EB0CFC" w:rsidRDefault="00423FC8" w:rsidP="00FE6560">
      <w:pPr>
        <w:ind w:left="360"/>
        <w:rPr>
          <w:rFonts w:asciiTheme="majorHAnsi" w:hAnsiTheme="majorHAnsi"/>
        </w:rPr>
      </w:pPr>
    </w:p>
    <w:p w14:paraId="794A04E8" w14:textId="77777777" w:rsidR="00423FC8" w:rsidRDefault="00423FC8" w:rsidP="00423FC8">
      <w:pPr>
        <w:ind w:left="360"/>
        <w:rPr>
          <w:rFonts w:asciiTheme="majorHAnsi" w:hAnsiTheme="majorHAnsi"/>
        </w:rPr>
      </w:pPr>
      <w:r w:rsidRPr="00423FC8">
        <w:rPr>
          <w:rFonts w:asciiTheme="majorHAnsi" w:hAnsiTheme="majorHAnsi"/>
        </w:rPr>
        <w:t xml:space="preserve">The electron transitions producing the four hydrogen emission lines in the Balmer series are: </w:t>
      </w:r>
    </w:p>
    <w:p w14:paraId="51082B1F" w14:textId="044623C0" w:rsidR="00423FC8" w:rsidRPr="00423FC8" w:rsidRDefault="00423FC8" w:rsidP="00423FC8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a)  </w:t>
      </w:r>
      <w:r w:rsidRPr="00423FC8">
        <w:rPr>
          <w:rFonts w:asciiTheme="majorHAnsi" w:hAnsiTheme="majorHAnsi"/>
        </w:rPr>
        <w:t>n = 6 → n = 2</w:t>
      </w:r>
    </w:p>
    <w:p w14:paraId="4B192C50" w14:textId="11D61EFF" w:rsidR="00423FC8" w:rsidRDefault="00423FC8" w:rsidP="00423FC8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b)  </w:t>
      </w:r>
      <w:r w:rsidRPr="00423FC8">
        <w:rPr>
          <w:rFonts w:asciiTheme="majorHAnsi" w:hAnsiTheme="majorHAnsi"/>
        </w:rPr>
        <w:t xml:space="preserve">n = 5 → n = 2 </w:t>
      </w:r>
    </w:p>
    <w:p w14:paraId="6CD7E38C" w14:textId="5E6FD07C" w:rsidR="00423FC8" w:rsidRDefault="00423FC8" w:rsidP="00423FC8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423FC8">
        <w:rPr>
          <w:rFonts w:asciiTheme="majorHAnsi" w:hAnsiTheme="majorHAnsi"/>
        </w:rPr>
        <w:t xml:space="preserve">c) </w:t>
      </w:r>
      <w:r>
        <w:rPr>
          <w:rFonts w:asciiTheme="majorHAnsi" w:hAnsiTheme="majorHAnsi"/>
        </w:rPr>
        <w:t xml:space="preserve"> </w:t>
      </w:r>
      <w:r w:rsidRPr="00423FC8">
        <w:rPr>
          <w:rFonts w:asciiTheme="majorHAnsi" w:hAnsiTheme="majorHAnsi"/>
        </w:rPr>
        <w:t xml:space="preserve">n = 4 → n = 2 </w:t>
      </w:r>
    </w:p>
    <w:p w14:paraId="416B1350" w14:textId="029E1990" w:rsidR="00423FC8" w:rsidRPr="00423FC8" w:rsidRDefault="00423FC8" w:rsidP="00423FC8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423FC8">
        <w:rPr>
          <w:rFonts w:asciiTheme="majorHAnsi" w:hAnsiTheme="majorHAnsi"/>
        </w:rPr>
        <w:t>d) n = 3 → n = 2</w:t>
      </w:r>
    </w:p>
    <w:p w14:paraId="0E12C642" w14:textId="2ACBEC7D" w:rsidR="00423FC8" w:rsidRPr="00423FC8" w:rsidRDefault="00423FC8" w:rsidP="00423FC8">
      <w:pPr>
        <w:ind w:left="360"/>
        <w:rPr>
          <w:rFonts w:asciiTheme="majorHAnsi" w:hAnsiTheme="majorHAnsi"/>
        </w:rPr>
      </w:pPr>
      <w:r w:rsidRPr="00423FC8">
        <w:rPr>
          <w:rFonts w:asciiTheme="majorHAnsi" w:hAnsiTheme="majorHAnsi"/>
          <w:i/>
        </w:rPr>
        <w:t xml:space="preserve">Note: </w:t>
      </w:r>
      <w:r w:rsidRPr="00423FC8">
        <w:rPr>
          <w:rFonts w:asciiTheme="majorHAnsi" w:hAnsiTheme="majorHAnsi"/>
        </w:rPr>
        <w:t>The energy, E, calculated using the Bohr model will be a negative value because energy is</w:t>
      </w:r>
      <w:r>
        <w:rPr>
          <w:rFonts w:asciiTheme="majorHAnsi" w:hAnsiTheme="majorHAnsi"/>
        </w:rPr>
        <w:t xml:space="preserve"> </w:t>
      </w:r>
      <w:r w:rsidRPr="00423FC8">
        <w:rPr>
          <w:rFonts w:asciiTheme="majorHAnsi" w:hAnsiTheme="majorHAnsi"/>
        </w:rPr>
        <w:t>released in each of the above electron transitions.</w:t>
      </w:r>
    </w:p>
    <w:p w14:paraId="6B717AFE" w14:textId="77777777" w:rsidR="0096409C" w:rsidRDefault="0096409C" w:rsidP="002313CD">
      <w:pPr>
        <w:ind w:left="360"/>
        <w:rPr>
          <w:rFonts w:asciiTheme="majorHAnsi" w:hAnsiTheme="majorHAnsi"/>
        </w:rPr>
      </w:pPr>
    </w:p>
    <w:p w14:paraId="08B70A00" w14:textId="2FA827E9" w:rsidR="00423FC8" w:rsidRDefault="00423FC8" w:rsidP="00423FC8">
      <w:pPr>
        <w:pStyle w:val="BodyText"/>
        <w:spacing w:line="247" w:lineRule="auto"/>
        <w:ind w:left="360"/>
        <w:rPr>
          <w:rFonts w:ascii="Symbol" w:eastAsia="Symbol" w:hAnsi="Symbol" w:cs="Symbol"/>
        </w:rPr>
      </w:pP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wavelength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emission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energy,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Planck’s</w:t>
      </w:r>
      <w:r>
        <w:rPr>
          <w:spacing w:val="-2"/>
        </w:rPr>
        <w:t xml:space="preserve"> </w:t>
      </w:r>
      <w:r>
        <w:rPr>
          <w:spacing w:val="-1"/>
        </w:rPr>
        <w:t>equation:</w:t>
      </w:r>
      <w:r>
        <w:rPr>
          <w:spacing w:val="22"/>
          <w:w w:val="9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hc</w:t>
      </w:r>
      <w:r w:rsidR="00BD0AC3">
        <w:rPr>
          <w:spacing w:val="-1"/>
        </w:rPr>
        <w:t xml:space="preserve"> </w:t>
      </w:r>
      <w:r>
        <w:rPr>
          <w:spacing w:val="-1"/>
        </w:rPr>
        <w:t>/</w:t>
      </w:r>
      <w:r w:rsidR="00BD0AC3">
        <w:rPr>
          <w:spacing w:val="-1"/>
        </w:rPr>
        <w:t xml:space="preserve"> </w:t>
      </w:r>
      <w:r>
        <w:rPr>
          <w:rFonts w:ascii="Symbol" w:eastAsia="Symbol" w:hAnsi="Symbol" w:cs="Symbol"/>
          <w:spacing w:val="-1"/>
        </w:rPr>
        <w:t></w:t>
      </w:r>
    </w:p>
    <w:p w14:paraId="71075FAA" w14:textId="77777777" w:rsidR="00423FC8" w:rsidRDefault="00423FC8" w:rsidP="00423FC8">
      <w:pPr>
        <w:pStyle w:val="BodyText"/>
        <w:spacing w:line="281" w:lineRule="exact"/>
        <w:ind w:left="360"/>
      </w:pPr>
      <w:r>
        <w:rPr>
          <w:i/>
        </w:rPr>
        <w:t>Note</w:t>
      </w:r>
      <w:r>
        <w:t>: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absolute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Bohr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calculation.</w:t>
      </w:r>
    </w:p>
    <w:p w14:paraId="51BE32FE" w14:textId="77777777" w:rsidR="00423FC8" w:rsidRDefault="00423FC8" w:rsidP="002313CD">
      <w:pPr>
        <w:ind w:left="360"/>
        <w:rPr>
          <w:rFonts w:asciiTheme="majorHAnsi" w:hAnsiTheme="majorHAnsi"/>
        </w:rPr>
      </w:pPr>
    </w:p>
    <w:p w14:paraId="219D2D37" w14:textId="01596BE4" w:rsidR="00423FC8" w:rsidRPr="00423FC8" w:rsidRDefault="00423FC8" w:rsidP="00423FC8">
      <w:pPr>
        <w:pStyle w:val="BodyText"/>
        <w:ind w:left="360"/>
      </w:pPr>
      <w:r>
        <w:t>Next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diffraction</w:t>
      </w:r>
      <w:r>
        <w:rPr>
          <w:spacing w:val="-2"/>
        </w:rPr>
        <w:t xml:space="preserve"> </w:t>
      </w:r>
      <w:r>
        <w:t>grating</w:t>
      </w:r>
      <w:r>
        <w:rPr>
          <w:spacing w:val="-2"/>
        </w:rPr>
        <w:t xml:space="preserve"> </w:t>
      </w:r>
      <w:r>
        <w:t>slide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emission</w:t>
      </w:r>
      <w:r>
        <w:rPr>
          <w:spacing w:val="-2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hydrogen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tube;</w:t>
      </w:r>
      <w:r>
        <w:rPr>
          <w:w w:val="99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diffraction</w:t>
      </w:r>
      <w:r>
        <w:rPr>
          <w:spacing w:val="-2"/>
        </w:rPr>
        <w:t xml:space="preserve"> </w:t>
      </w:r>
      <w:r>
        <w:t>grating</w:t>
      </w:r>
      <w:r>
        <w:rPr>
          <w:spacing w:val="-2"/>
        </w:rPr>
        <w:t xml:space="preserve"> </w:t>
      </w:r>
      <w:r>
        <w:t>slide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wavelength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line.</w:t>
      </w:r>
      <w:r>
        <w:rPr>
          <w:spacing w:val="-4"/>
        </w:rPr>
        <w:t xml:space="preserve"> </w:t>
      </w:r>
      <w:r>
        <w:t>(</w:t>
      </w:r>
      <w:r>
        <w:rPr>
          <w:rFonts w:cs="Calibri"/>
          <w:i/>
        </w:rPr>
        <w:t>Note:</w:t>
      </w:r>
      <w:r>
        <w:rPr>
          <w:rFonts w:cs="Calibri"/>
          <w:i/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bright</w:t>
      </w:r>
      <w:r>
        <w:rPr>
          <w:spacing w:val="-3"/>
        </w:rPr>
        <w:t xml:space="preserve"> </w:t>
      </w:r>
      <w:r>
        <w:t xml:space="preserve">hydrogen </w:t>
      </w:r>
      <w:r>
        <w:rPr>
          <w:spacing w:val="-1"/>
          <w:w w:val="95"/>
        </w:rPr>
        <w:t>emission</w:t>
      </w:r>
      <w:r>
        <w:rPr>
          <w:spacing w:val="-12"/>
          <w:w w:val="95"/>
        </w:rPr>
        <w:t xml:space="preserve"> </w:t>
      </w:r>
      <w:r>
        <w:rPr>
          <w:w w:val="95"/>
        </w:rPr>
        <w:t>lines.)</w:t>
      </w:r>
      <w:r>
        <w:rPr>
          <w:spacing w:val="-12"/>
          <w:w w:val="95"/>
        </w:rPr>
        <w:t xml:space="preserve"> </w:t>
      </w:r>
      <w:r>
        <w:rPr>
          <w:w w:val="95"/>
        </w:rPr>
        <w:t>Compare</w:t>
      </w:r>
      <w:r>
        <w:rPr>
          <w:spacing w:val="-12"/>
          <w:w w:val="95"/>
        </w:rPr>
        <w:t xml:space="preserve"> </w:t>
      </w:r>
      <w:r>
        <w:rPr>
          <w:w w:val="95"/>
        </w:rPr>
        <w:t>these</w:t>
      </w:r>
      <w:r>
        <w:rPr>
          <w:spacing w:val="-12"/>
          <w:w w:val="95"/>
        </w:rPr>
        <w:t xml:space="preserve"> </w:t>
      </w:r>
      <w:r w:rsidR="000E7F84">
        <w:rPr>
          <w:spacing w:val="-1"/>
          <w:w w:val="95"/>
        </w:rPr>
        <w:t>experimentally</w:t>
      </w:r>
      <w:r w:rsidR="000E7F84">
        <w:rPr>
          <w:spacing w:val="-6"/>
          <w:w w:val="95"/>
        </w:rPr>
        <w:t xml:space="preserve"> determined</w:t>
      </w:r>
      <w:r>
        <w:rPr>
          <w:spacing w:val="-11"/>
          <w:w w:val="95"/>
        </w:rPr>
        <w:t xml:space="preserve"> </w:t>
      </w:r>
      <w:r>
        <w:rPr>
          <w:w w:val="95"/>
        </w:rPr>
        <w:t>wavelengths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those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 w:rsidR="000E7F84">
        <w:rPr>
          <w:spacing w:val="-1"/>
          <w:w w:val="95"/>
        </w:rPr>
        <w:t>theoretically</w:t>
      </w:r>
      <w:r w:rsidR="000E7F84">
        <w:rPr>
          <w:spacing w:val="-6"/>
          <w:w w:val="95"/>
        </w:rPr>
        <w:t xml:space="preserve"> calculated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electron</w:t>
      </w:r>
      <w:r>
        <w:rPr>
          <w:spacing w:val="-3"/>
        </w:rPr>
        <w:t xml:space="preserve"> </w:t>
      </w:r>
      <w:r>
        <w:rPr>
          <w:spacing w:val="-1"/>
        </w:rPr>
        <w:t>transitions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Bohr</w:t>
      </w:r>
      <w:r>
        <w:rPr>
          <w:spacing w:val="-3"/>
        </w:rPr>
        <w:t xml:space="preserve"> </w:t>
      </w:r>
      <w:r>
        <w:t>model.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these</w:t>
      </w:r>
      <w:r>
        <w:rPr>
          <w:spacing w:val="28"/>
          <w:w w:val="99"/>
        </w:rPr>
        <w:t xml:space="preserve"> </w:t>
      </w:r>
      <w:r>
        <w:t>wavelength</w:t>
      </w:r>
      <w:r>
        <w:rPr>
          <w:spacing w:val="-3"/>
        </w:rPr>
        <w:t xml:space="preserve"> </w:t>
      </w:r>
      <w:r>
        <w:t>comparisons,</w:t>
      </w:r>
      <w:r>
        <w:rPr>
          <w:spacing w:val="-3"/>
        </w:rPr>
        <w:t xml:space="preserve"> </w:t>
      </w:r>
      <w:r>
        <w:t>relate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electron</w:t>
      </w:r>
      <w:r>
        <w:rPr>
          <w:spacing w:val="-2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 w:rsidR="002E6178">
        <w:rPr>
          <w:rFonts w:ascii="Times New Roman" w:eastAsia="Symbol" w:hAnsi="Times New Roman" w:cs="Times New Roman"/>
        </w:rPr>
        <w:t>to</w:t>
      </w:r>
      <w:r>
        <w:rPr>
          <w:rFonts w:ascii="Symbol" w:eastAsia="Symbol" w:hAnsi="Symbol" w:cs="Symbol"/>
          <w:spacing w:val="-9"/>
        </w:rPr>
        <w:t></w:t>
      </w:r>
      <w:r>
        <w:t>n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colored</w:t>
      </w:r>
      <w:r>
        <w:rPr>
          <w:spacing w:val="25"/>
        </w:rPr>
        <w:t xml:space="preserve"> </w:t>
      </w:r>
      <w:r>
        <w:rPr>
          <w:spacing w:val="-1"/>
        </w:rPr>
        <w:t>emission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1"/>
        </w:rPr>
        <w:t>observed,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validity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Bohr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hydrogen</w:t>
      </w:r>
      <w:r>
        <w:rPr>
          <w:spacing w:val="-2"/>
        </w:rPr>
        <w:t xml:space="preserve"> </w:t>
      </w:r>
      <w:r>
        <w:t>atoms,</w:t>
      </w:r>
      <w:r>
        <w:rPr>
          <w:spacing w:val="-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Bohr</w:t>
      </w:r>
      <w:r>
        <w:rPr>
          <w:spacing w:val="-1"/>
        </w:rPr>
        <w:t xml:space="preserve"> </w:t>
      </w:r>
      <w:r>
        <w:t>model.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7561E0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561E0">
        <w:rPr>
          <w:rFonts w:asciiTheme="majorHAnsi" w:hAnsiTheme="majorHAnsi"/>
          <w:b/>
        </w:rPr>
        <w:lastRenderedPageBreak/>
        <w:t>Final product</w:t>
      </w:r>
      <w:r w:rsidRPr="007561E0">
        <w:rPr>
          <w:rFonts w:asciiTheme="majorHAnsi" w:hAnsiTheme="majorHAnsi"/>
        </w:rPr>
        <w:t xml:space="preserve">: </w:t>
      </w:r>
    </w:p>
    <w:p w14:paraId="40DD5EAF" w14:textId="77777777" w:rsidR="003C2C8B" w:rsidRDefault="00410831" w:rsidP="00410831">
      <w:pPr>
        <w:pStyle w:val="BodyText"/>
        <w:spacing w:line="239" w:lineRule="auto"/>
        <w:ind w:left="360"/>
        <w:rPr>
          <w:spacing w:val="-23"/>
        </w:rPr>
      </w:pPr>
      <w:r>
        <w:t>After</w:t>
      </w:r>
      <w:r>
        <w:rPr>
          <w:spacing w:val="-4"/>
        </w:rPr>
        <w:t xml:space="preserve"> </w:t>
      </w:r>
      <w:r>
        <w:t>researching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rPr>
          <w:spacing w:val="-1"/>
        </w:rP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incandescent</w:t>
      </w:r>
      <w:r>
        <w:rPr>
          <w:spacing w:val="-3"/>
        </w:rPr>
        <w:t xml:space="preserve"> </w:t>
      </w:r>
      <w:r>
        <w:t>light,</w:t>
      </w:r>
      <w:r>
        <w:rPr>
          <w:spacing w:val="-4"/>
        </w:rPr>
        <w:t xml:space="preserve"> </w:t>
      </w:r>
      <w:r>
        <w:t>fluorescent</w:t>
      </w:r>
      <w:r>
        <w:rPr>
          <w:spacing w:val="-3"/>
        </w:rPr>
        <w:t xml:space="preserve"> </w:t>
      </w:r>
      <w:r>
        <w:rPr>
          <w:spacing w:val="-1"/>
        </w:rPr>
        <w:t>light,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hydrogen</w:t>
      </w:r>
      <w:r>
        <w:rPr>
          <w:spacing w:val="-3"/>
        </w:rPr>
        <w:t xml:space="preserve"> </w:t>
      </w:r>
      <w:r>
        <w:t>discharge</w:t>
      </w:r>
      <w:r>
        <w:rPr>
          <w:spacing w:val="45"/>
          <w:w w:val="99"/>
        </w:rPr>
        <w:t xml:space="preserve"> </w:t>
      </w:r>
      <w:r>
        <w:t>tube,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emission</w:t>
      </w:r>
      <w:r>
        <w:rPr>
          <w:spacing w:val="-3"/>
        </w:rPr>
        <w:t xml:space="preserve"> </w:t>
      </w:r>
      <w:r>
        <w:t>spectra</w:t>
      </w:r>
      <w:r>
        <w:rPr>
          <w:spacing w:val="-2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incandescent</w:t>
      </w:r>
      <w:r>
        <w:rPr>
          <w:spacing w:val="-3"/>
        </w:rPr>
        <w:t xml:space="preserve"> </w:t>
      </w:r>
      <w:r>
        <w:t>light,</w:t>
      </w:r>
      <w:r>
        <w:rPr>
          <w:spacing w:val="21"/>
          <w:w w:val="99"/>
        </w:rPr>
        <w:t xml:space="preserve"> </w:t>
      </w:r>
      <w:r>
        <w:t>fluorescent</w:t>
      </w:r>
      <w:r>
        <w:rPr>
          <w:spacing w:val="-23"/>
        </w:rPr>
        <w:t xml:space="preserve"> </w:t>
      </w:r>
      <w:r>
        <w:t>light,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excited</w:t>
      </w:r>
      <w:r>
        <w:rPr>
          <w:spacing w:val="-22"/>
        </w:rPr>
        <w:t xml:space="preserve"> </w:t>
      </w:r>
      <w:r>
        <w:t>hydrogen</w:t>
      </w:r>
      <w:r>
        <w:rPr>
          <w:spacing w:val="-23"/>
        </w:rPr>
        <w:t xml:space="preserve"> </w:t>
      </w:r>
      <w:r>
        <w:t>gas,</w:t>
      </w:r>
      <w:r>
        <w:rPr>
          <w:spacing w:val="-23"/>
        </w:rPr>
        <w:t xml:space="preserve"> </w:t>
      </w:r>
      <w:r>
        <w:t>write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1"/>
        </w:rPr>
        <w:t>2</w:t>
      </w:r>
      <w:r>
        <w:rPr>
          <w:spacing w:val="-6"/>
        </w:rPr>
        <w:t>-</w:t>
      </w:r>
      <w:r>
        <w:rPr>
          <w:spacing w:val="-1"/>
        </w:rPr>
        <w:t>page</w:t>
      </w:r>
      <w:r>
        <w:rPr>
          <w:spacing w:val="-23"/>
        </w:rPr>
        <w:t xml:space="preserve"> </w:t>
      </w:r>
      <w:r>
        <w:t>paper</w:t>
      </w:r>
      <w:r>
        <w:rPr>
          <w:spacing w:val="-23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explains</w:t>
      </w:r>
      <w:r>
        <w:rPr>
          <w:spacing w:val="-23"/>
        </w:rPr>
        <w:t xml:space="preserve"> </w:t>
      </w:r>
    </w:p>
    <w:p w14:paraId="4C049595" w14:textId="6D49C5DD" w:rsidR="003C2C8B" w:rsidRDefault="00410831" w:rsidP="003C2C8B">
      <w:pPr>
        <w:pStyle w:val="BodyText"/>
        <w:numPr>
          <w:ilvl w:val="0"/>
          <w:numId w:val="16"/>
        </w:numPr>
        <w:spacing w:line="239" w:lineRule="auto"/>
        <w:rPr>
          <w:spacing w:val="-2"/>
        </w:rPr>
      </w:pPr>
      <w:r>
        <w:t>any</w:t>
      </w:r>
      <w:r>
        <w:rPr>
          <w:spacing w:val="-22"/>
        </w:rPr>
        <w:t xml:space="preserve"> </w:t>
      </w:r>
      <w:r>
        <w:t>similarities</w:t>
      </w:r>
      <w:r>
        <w:rPr>
          <w:spacing w:val="-23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differences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emission</w:t>
      </w:r>
      <w:r>
        <w:rPr>
          <w:spacing w:val="-3"/>
        </w:rPr>
        <w:t xml:space="preserve"> </w:t>
      </w:r>
      <w:r>
        <w:t>spectra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incandescent</w:t>
      </w:r>
      <w:r>
        <w:rPr>
          <w:spacing w:val="-3"/>
        </w:rPr>
        <w:t xml:space="preserve"> </w:t>
      </w:r>
      <w:r>
        <w:t>light</w:t>
      </w:r>
      <w:r>
        <w:rPr>
          <w:spacing w:val="-2"/>
        </w:rPr>
        <w:t xml:space="preserve"> </w:t>
      </w:r>
    </w:p>
    <w:p w14:paraId="422A76A1" w14:textId="66EB55DC" w:rsidR="003C2C8B" w:rsidRDefault="00410831" w:rsidP="003C2C8B">
      <w:pPr>
        <w:pStyle w:val="BodyText"/>
        <w:spacing w:line="239" w:lineRule="auto"/>
        <w:ind w:left="1080"/>
        <w:rPr>
          <w:spacing w:val="-3"/>
        </w:rPr>
      </w:pPr>
      <w:r>
        <w:t>and</w:t>
      </w:r>
      <w:r>
        <w:rPr>
          <w:spacing w:val="-3"/>
        </w:rPr>
        <w:t xml:space="preserve"> </w:t>
      </w:r>
      <w:r>
        <w:rPr>
          <w:spacing w:val="-1"/>
        </w:rPr>
        <w:t>fluorescent</w:t>
      </w:r>
      <w:r>
        <w:rPr>
          <w:spacing w:val="-2"/>
        </w:rPr>
        <w:t xml:space="preserve"> </w:t>
      </w:r>
      <w:r>
        <w:t>light,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</w:p>
    <w:p w14:paraId="7BDFC00A" w14:textId="4A5F7EFD" w:rsidR="003C2C8B" w:rsidRDefault="00410831" w:rsidP="003C2C8B">
      <w:pPr>
        <w:pStyle w:val="BodyText"/>
        <w:numPr>
          <w:ilvl w:val="0"/>
          <w:numId w:val="16"/>
        </w:numPr>
        <w:spacing w:line="239" w:lineRule="auto"/>
      </w:pPr>
      <w: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various</w:t>
      </w:r>
      <w:r>
        <w:rPr>
          <w:spacing w:val="-6"/>
        </w:rPr>
        <w:t xml:space="preserve"> </w:t>
      </w:r>
      <w:r>
        <w:rPr>
          <w:spacing w:val="-1"/>
        </w:rPr>
        <w:t>colored</w:t>
      </w:r>
      <w:r>
        <w:rPr>
          <w:spacing w:val="-31"/>
        </w:rPr>
        <w:t xml:space="preserve"> </w:t>
      </w:r>
      <w:r>
        <w:t>hydrogen</w:t>
      </w:r>
      <w:r>
        <w:rPr>
          <w:spacing w:val="-30"/>
        </w:rPr>
        <w:t xml:space="preserve"> </w:t>
      </w:r>
      <w:r>
        <w:t>emission</w:t>
      </w:r>
      <w:r>
        <w:rPr>
          <w:spacing w:val="-31"/>
        </w:rPr>
        <w:t xml:space="preserve"> </w:t>
      </w:r>
      <w:r>
        <w:t>lines</w:t>
      </w:r>
      <w:r>
        <w:rPr>
          <w:spacing w:val="-30"/>
        </w:rPr>
        <w:t xml:space="preserve"> </w:t>
      </w:r>
      <w:r>
        <w:t>using</w:t>
      </w:r>
      <w:r>
        <w:rPr>
          <w:spacing w:val="-30"/>
        </w:rPr>
        <w:t xml:space="preserve"> </w:t>
      </w:r>
      <w:r>
        <w:t>electron</w:t>
      </w:r>
      <w:r>
        <w:rPr>
          <w:spacing w:val="-31"/>
        </w:rPr>
        <w:t xml:space="preserve"> </w:t>
      </w:r>
      <w:r>
        <w:t>transitions</w:t>
      </w:r>
      <w:r>
        <w:rPr>
          <w:spacing w:val="-30"/>
        </w:rPr>
        <w:t xml:space="preserve"> </w:t>
      </w:r>
      <w:r>
        <w:t>described</w:t>
      </w:r>
      <w:r>
        <w:rPr>
          <w:spacing w:val="-31"/>
        </w:rPr>
        <w:t xml:space="preserve"> </w:t>
      </w:r>
      <w:r>
        <w:t>by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Bohr</w:t>
      </w:r>
      <w:r>
        <w:rPr>
          <w:spacing w:val="-30"/>
        </w:rPr>
        <w:t xml:space="preserve"> </w:t>
      </w:r>
      <w:r>
        <w:rPr>
          <w:spacing w:val="-1"/>
        </w:rPr>
        <w:t>model.</w:t>
      </w:r>
      <w:r>
        <w:t xml:space="preserve"> </w:t>
      </w:r>
    </w:p>
    <w:p w14:paraId="2634F3B2" w14:textId="77777777" w:rsidR="0010433F" w:rsidRDefault="0010433F" w:rsidP="003C2C8B">
      <w:pPr>
        <w:pStyle w:val="BodyText"/>
        <w:spacing w:line="239" w:lineRule="auto"/>
        <w:ind w:left="720"/>
      </w:pPr>
    </w:p>
    <w:p w14:paraId="639695B6" w14:textId="51D7442E" w:rsidR="0096409C" w:rsidRPr="00410831" w:rsidRDefault="00410831" w:rsidP="000E7F84">
      <w:pPr>
        <w:pStyle w:val="BodyText"/>
        <w:spacing w:line="239" w:lineRule="auto"/>
        <w:ind w:left="360"/>
      </w:pP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emission</w:t>
      </w:r>
      <w:r>
        <w:rPr>
          <w:spacing w:val="-2"/>
        </w:rPr>
        <w:t xml:space="preserve"> </w:t>
      </w:r>
      <w:r>
        <w:t>spectra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incandescent</w:t>
      </w:r>
      <w:r>
        <w:rPr>
          <w:spacing w:val="-2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bulb,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fluorescent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bulb,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hydrogen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diffraction</w:t>
      </w:r>
      <w:r>
        <w:rPr>
          <w:spacing w:val="27"/>
        </w:rPr>
        <w:t xml:space="preserve"> </w:t>
      </w:r>
      <w:r>
        <w:t>grating</w:t>
      </w:r>
      <w:r>
        <w:rPr>
          <w:spacing w:val="-2"/>
        </w:rPr>
        <w:t xml:space="preserve"> </w:t>
      </w:r>
      <w:r>
        <w:t>slide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Bohr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calculations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Balmer</w:t>
      </w:r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hydrogen</w:t>
      </w:r>
      <w:r>
        <w:rPr>
          <w:spacing w:val="-2"/>
        </w:rPr>
        <w:t xml:space="preserve"> </w:t>
      </w:r>
      <w:r>
        <w:rPr>
          <w:spacing w:val="-1"/>
        </w:rPr>
        <w:t>emission</w:t>
      </w:r>
      <w:r>
        <w:rPr>
          <w:spacing w:val="-2"/>
        </w:rPr>
        <w:t xml:space="preserve"> </w:t>
      </w:r>
      <w:r>
        <w:rPr>
          <w:spacing w:val="-1"/>
        </w:rPr>
        <w:t>lines.</w:t>
      </w:r>
    </w:p>
    <w:p w14:paraId="754184BB" w14:textId="77777777" w:rsidR="009E7D4B" w:rsidRDefault="009E7D4B" w:rsidP="002313CD">
      <w:pPr>
        <w:ind w:left="360"/>
        <w:rPr>
          <w:rFonts w:asciiTheme="majorHAnsi" w:hAnsiTheme="majorHAnsi"/>
        </w:rPr>
      </w:pPr>
    </w:p>
    <w:p w14:paraId="66A7EF31" w14:textId="77777777" w:rsidR="003F2888" w:rsidRPr="003F2888" w:rsidRDefault="003F2888" w:rsidP="003F2888">
      <w:pPr>
        <w:ind w:left="360"/>
        <w:rPr>
          <w:rFonts w:asciiTheme="majorHAnsi" w:hAnsiTheme="majorHAnsi"/>
        </w:rPr>
      </w:pPr>
      <w:r w:rsidRPr="003F2888">
        <w:rPr>
          <w:rFonts w:asciiTheme="majorHAnsi" w:hAnsiTheme="majorHAnsi"/>
        </w:rPr>
        <w:t>Your paper should:</w:t>
      </w:r>
    </w:p>
    <w:p w14:paraId="539008C3" w14:textId="77777777" w:rsidR="003F2888" w:rsidRPr="003F2888" w:rsidRDefault="003F2888" w:rsidP="003F2888">
      <w:pPr>
        <w:numPr>
          <w:ilvl w:val="1"/>
          <w:numId w:val="11"/>
        </w:numPr>
        <w:rPr>
          <w:rFonts w:asciiTheme="majorHAnsi" w:hAnsiTheme="majorHAnsi"/>
        </w:rPr>
      </w:pPr>
      <w:r w:rsidRPr="003F2888">
        <w:rPr>
          <w:rFonts w:asciiTheme="majorHAnsi" w:hAnsiTheme="majorHAnsi"/>
        </w:rPr>
        <w:t>Provide a concluding statement or section that follows from and supports the information or explanation provided.</w:t>
      </w:r>
    </w:p>
    <w:p w14:paraId="57ACF223" w14:textId="77777777" w:rsidR="003F2888" w:rsidRPr="003F2888" w:rsidRDefault="003F2888" w:rsidP="003F2888">
      <w:pPr>
        <w:numPr>
          <w:ilvl w:val="1"/>
          <w:numId w:val="11"/>
        </w:numPr>
        <w:rPr>
          <w:rFonts w:asciiTheme="majorHAnsi" w:hAnsiTheme="majorHAnsi"/>
        </w:rPr>
      </w:pPr>
      <w:r w:rsidRPr="003F2888">
        <w:rPr>
          <w:rFonts w:asciiTheme="majorHAnsi" w:hAnsiTheme="majorHAnsi"/>
        </w:rPr>
        <w:t>Include your calculations, using the Bohr model and Planck’s equation, of the wavelengths of the hydrogen emission lines in the Balmer series.</w:t>
      </w:r>
    </w:p>
    <w:p w14:paraId="34234B36" w14:textId="36735C29" w:rsidR="003F2888" w:rsidRDefault="003F2888" w:rsidP="003F2888">
      <w:pPr>
        <w:numPr>
          <w:ilvl w:val="1"/>
          <w:numId w:val="11"/>
        </w:numPr>
        <w:rPr>
          <w:rFonts w:asciiTheme="majorHAnsi" w:hAnsiTheme="majorHAnsi"/>
        </w:rPr>
      </w:pPr>
      <w:r w:rsidRPr="003F2888">
        <w:rPr>
          <w:rFonts w:asciiTheme="majorHAnsi" w:hAnsiTheme="majorHAnsi"/>
        </w:rPr>
        <w:t>Discuss limitations of the supporting studies, specifical</w:t>
      </w:r>
      <w:r w:rsidR="00575902">
        <w:rPr>
          <w:rFonts w:asciiTheme="majorHAnsi" w:hAnsiTheme="majorHAnsi"/>
        </w:rPr>
        <w:t>ly the limitations of the Bohr m</w:t>
      </w:r>
      <w:r w:rsidRPr="003F2888">
        <w:rPr>
          <w:rFonts w:asciiTheme="majorHAnsi" w:hAnsiTheme="majorHAnsi"/>
        </w:rPr>
        <w:t>odel.</w:t>
      </w:r>
    </w:p>
    <w:p w14:paraId="342EADF5" w14:textId="5A0AF781" w:rsidR="003F2888" w:rsidRDefault="003F2888" w:rsidP="003F2888">
      <w:pPr>
        <w:numPr>
          <w:ilvl w:val="1"/>
          <w:numId w:val="11"/>
        </w:numPr>
        <w:rPr>
          <w:rFonts w:asciiTheme="majorHAnsi" w:hAnsiTheme="majorHAnsi"/>
        </w:rPr>
      </w:pPr>
      <w:r w:rsidRPr="003F2888">
        <w:rPr>
          <w:rFonts w:asciiTheme="majorHAnsi" w:hAnsiTheme="majorHAnsi"/>
        </w:rPr>
        <w:t>Use discipline</w:t>
      </w:r>
      <w:r>
        <w:rPr>
          <w:rFonts w:asciiTheme="majorHAnsi" w:hAnsiTheme="majorHAnsi"/>
        </w:rPr>
        <w:t>-</w:t>
      </w:r>
      <w:r w:rsidRPr="003F2888">
        <w:rPr>
          <w:rFonts w:asciiTheme="majorHAnsi" w:hAnsiTheme="majorHAnsi"/>
        </w:rPr>
        <w:t>specific vocabulary.</w:t>
      </w:r>
    </w:p>
    <w:p w14:paraId="0C2B1A77" w14:textId="6CA2F71B" w:rsidR="00E3764F" w:rsidRPr="003F2888" w:rsidRDefault="00E3764F" w:rsidP="003F2888">
      <w:pPr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Be peer edited and revised according the suggestions.</w:t>
      </w:r>
    </w:p>
    <w:p w14:paraId="057E7452" w14:textId="77777777" w:rsidR="003F2888" w:rsidRPr="008F1A2F" w:rsidRDefault="003F2888" w:rsidP="002313CD">
      <w:pPr>
        <w:ind w:left="360"/>
        <w:rPr>
          <w:rFonts w:asciiTheme="majorHAnsi" w:hAnsiTheme="majorHAnsi"/>
        </w:rPr>
      </w:pP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10433F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10433F">
        <w:rPr>
          <w:rFonts w:asciiTheme="majorHAnsi" w:hAnsiTheme="majorHAnsi"/>
          <w:b/>
        </w:rPr>
        <w:t xml:space="preserve">Knowledge and skills </w:t>
      </w:r>
      <w:r w:rsidR="002C750E" w:rsidRPr="0010433F">
        <w:rPr>
          <w:rFonts w:asciiTheme="majorHAnsi" w:hAnsiTheme="majorHAnsi"/>
          <w:b/>
        </w:rPr>
        <w:t>you will need to demonstrate</w:t>
      </w:r>
      <w:r w:rsidR="002A4881" w:rsidRPr="0010433F">
        <w:rPr>
          <w:rFonts w:asciiTheme="majorHAnsi" w:hAnsiTheme="majorHAnsi"/>
          <w:b/>
        </w:rPr>
        <w:t xml:space="preserve"> on</w:t>
      </w:r>
      <w:r w:rsidR="00024CD0" w:rsidRPr="0010433F">
        <w:rPr>
          <w:rFonts w:asciiTheme="majorHAnsi" w:hAnsiTheme="majorHAnsi"/>
          <w:b/>
        </w:rPr>
        <w:t xml:space="preserve"> this task:</w:t>
      </w:r>
    </w:p>
    <w:p w14:paraId="208B724C" w14:textId="3232DC8B" w:rsidR="002E6178" w:rsidRDefault="002E6178" w:rsidP="0010433F">
      <w:pPr>
        <w:pStyle w:val="BodyText"/>
        <w:numPr>
          <w:ilvl w:val="0"/>
          <w:numId w:val="17"/>
        </w:numPr>
        <w:spacing w:line="290" w:lineRule="exact"/>
        <w:ind w:left="1170"/>
      </w:pPr>
      <w:r>
        <w:t>Describe</w:t>
      </w:r>
      <w:r>
        <w:rPr>
          <w:spacing w:val="-6"/>
        </w:rPr>
        <w:t xml:space="preserve"> </w:t>
      </w:r>
      <w:r>
        <w:t>electromagnetic</w:t>
      </w:r>
      <w:r>
        <w:rPr>
          <w:spacing w:val="-5"/>
        </w:rPr>
        <w:t xml:space="preserve"> </w:t>
      </w:r>
      <w:r>
        <w:t>radiation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radiant</w:t>
      </w:r>
      <w:r>
        <w:rPr>
          <w:spacing w:val="-6"/>
        </w:rPr>
        <w:t xml:space="preserve"> </w:t>
      </w:r>
      <w:r>
        <w:rPr>
          <w:spacing w:val="-1"/>
        </w:rPr>
        <w:t>energy</w:t>
      </w:r>
    </w:p>
    <w:p w14:paraId="20AC8E20" w14:textId="64439E28" w:rsidR="002E6178" w:rsidRDefault="002E6178" w:rsidP="0010433F">
      <w:pPr>
        <w:pStyle w:val="BodyText"/>
        <w:numPr>
          <w:ilvl w:val="0"/>
          <w:numId w:val="17"/>
        </w:numPr>
        <w:spacing w:line="290" w:lineRule="exact"/>
        <w:ind w:left="1170"/>
      </w:pPr>
      <w:r>
        <w:t>Explain</w:t>
      </w:r>
      <w:r w:rsidRPr="008516BC">
        <w:rPr>
          <w:spacing w:val="-3"/>
        </w:rPr>
        <w:t xml:space="preserve"> </w:t>
      </w:r>
      <w:r>
        <w:t>atomic</w:t>
      </w:r>
      <w:r w:rsidRPr="008516BC">
        <w:rPr>
          <w:spacing w:val="-3"/>
        </w:rPr>
        <w:t xml:space="preserve"> </w:t>
      </w:r>
      <w:r>
        <w:t>emission</w:t>
      </w:r>
      <w:r w:rsidRPr="008516BC">
        <w:rPr>
          <w:spacing w:val="-3"/>
        </w:rPr>
        <w:t xml:space="preserve"> </w:t>
      </w:r>
      <w:r>
        <w:t>line</w:t>
      </w:r>
      <w:r w:rsidRPr="008516BC">
        <w:rPr>
          <w:spacing w:val="-3"/>
        </w:rPr>
        <w:t xml:space="preserve"> </w:t>
      </w:r>
      <w:r w:rsidRPr="008516BC">
        <w:rPr>
          <w:spacing w:val="-1"/>
        </w:rPr>
        <w:t>spectra</w:t>
      </w:r>
    </w:p>
    <w:p w14:paraId="16D5242A" w14:textId="11174052" w:rsidR="002E6178" w:rsidRDefault="002E6178" w:rsidP="0010433F">
      <w:pPr>
        <w:pStyle w:val="BodyText"/>
        <w:numPr>
          <w:ilvl w:val="0"/>
          <w:numId w:val="17"/>
        </w:numPr>
        <w:spacing w:line="290" w:lineRule="exact"/>
        <w:ind w:left="1170"/>
      </w:pPr>
      <w:r>
        <w:t>Use</w:t>
      </w:r>
      <w:r w:rsidRPr="008516BC">
        <w:rPr>
          <w:spacing w:val="-4"/>
        </w:rPr>
        <w:t xml:space="preserve"> </w:t>
      </w:r>
      <w:r>
        <w:t>the</w:t>
      </w:r>
      <w:r w:rsidRPr="008516BC">
        <w:rPr>
          <w:spacing w:val="-3"/>
        </w:rPr>
        <w:t xml:space="preserve"> </w:t>
      </w:r>
      <w:r>
        <w:t>Bohr</w:t>
      </w:r>
      <w:r w:rsidRPr="008516BC">
        <w:rPr>
          <w:spacing w:val="-2"/>
        </w:rPr>
        <w:t xml:space="preserve"> </w:t>
      </w:r>
      <w:r>
        <w:t>model</w:t>
      </w:r>
      <w:r w:rsidRPr="008516BC">
        <w:rPr>
          <w:spacing w:val="-4"/>
        </w:rPr>
        <w:t xml:space="preserve"> </w:t>
      </w:r>
      <w:r>
        <w:t>to</w:t>
      </w:r>
      <w:r w:rsidRPr="008516BC">
        <w:rPr>
          <w:spacing w:val="-2"/>
        </w:rPr>
        <w:t xml:space="preserve"> </w:t>
      </w:r>
      <w:r>
        <w:t>calculate</w:t>
      </w:r>
      <w:r w:rsidRPr="008516BC">
        <w:rPr>
          <w:spacing w:val="-3"/>
        </w:rPr>
        <w:t xml:space="preserve"> </w:t>
      </w:r>
      <w:r>
        <w:t>the</w:t>
      </w:r>
      <w:r w:rsidRPr="008516BC">
        <w:rPr>
          <w:spacing w:val="-3"/>
        </w:rPr>
        <w:t xml:space="preserve"> </w:t>
      </w:r>
      <w:r>
        <w:t>energy</w:t>
      </w:r>
      <w:r w:rsidRPr="008516BC">
        <w:rPr>
          <w:spacing w:val="-2"/>
        </w:rPr>
        <w:t xml:space="preserve"> </w:t>
      </w:r>
      <w:r>
        <w:t>involved</w:t>
      </w:r>
      <w:r w:rsidRPr="008516BC">
        <w:rPr>
          <w:spacing w:val="-3"/>
        </w:rPr>
        <w:t xml:space="preserve"> </w:t>
      </w:r>
      <w:r>
        <w:t>in</w:t>
      </w:r>
      <w:r w:rsidRPr="008516BC">
        <w:rPr>
          <w:spacing w:val="-2"/>
        </w:rPr>
        <w:t xml:space="preserve"> </w:t>
      </w:r>
      <w:r>
        <w:t>an</w:t>
      </w:r>
      <w:r w:rsidRPr="008516BC">
        <w:rPr>
          <w:spacing w:val="-3"/>
        </w:rPr>
        <w:t xml:space="preserve"> </w:t>
      </w:r>
      <w:r>
        <w:t>electron</w:t>
      </w:r>
      <w:r w:rsidRPr="008516BC">
        <w:rPr>
          <w:spacing w:val="-3"/>
        </w:rPr>
        <w:t xml:space="preserve"> </w:t>
      </w:r>
      <w:r>
        <w:t>transition</w:t>
      </w:r>
      <w:r w:rsidRPr="008516BC">
        <w:rPr>
          <w:spacing w:val="-2"/>
        </w:rPr>
        <w:t xml:space="preserve"> </w:t>
      </w:r>
      <w:r>
        <w:t>between</w:t>
      </w:r>
      <w:r w:rsidRPr="008516BC">
        <w:rPr>
          <w:spacing w:val="-3"/>
        </w:rPr>
        <w:t xml:space="preserve"> </w:t>
      </w:r>
      <w:r>
        <w:t>two energy</w:t>
      </w:r>
      <w:r w:rsidRPr="008516BC">
        <w:rPr>
          <w:spacing w:val="-3"/>
        </w:rPr>
        <w:t xml:space="preserve"> </w:t>
      </w:r>
      <w:r>
        <w:t>levels</w:t>
      </w:r>
      <w:r w:rsidRPr="008516BC">
        <w:rPr>
          <w:spacing w:val="-4"/>
        </w:rPr>
        <w:t xml:space="preserve"> </w:t>
      </w:r>
      <w:r>
        <w:t>of</w:t>
      </w:r>
      <w:r w:rsidRPr="008516BC">
        <w:rPr>
          <w:spacing w:val="-3"/>
        </w:rPr>
        <w:t xml:space="preserve"> </w:t>
      </w:r>
      <w:r>
        <w:t>a</w:t>
      </w:r>
      <w:r w:rsidRPr="008516BC">
        <w:rPr>
          <w:spacing w:val="-3"/>
        </w:rPr>
        <w:t xml:space="preserve"> </w:t>
      </w:r>
      <w:r>
        <w:t>hydrogen</w:t>
      </w:r>
      <w:r w:rsidRPr="008516BC">
        <w:rPr>
          <w:spacing w:val="-3"/>
        </w:rPr>
        <w:t xml:space="preserve"> </w:t>
      </w:r>
      <w:r w:rsidRPr="008516BC">
        <w:rPr>
          <w:spacing w:val="-1"/>
        </w:rPr>
        <w:t>atom</w:t>
      </w:r>
    </w:p>
    <w:p w14:paraId="09D91E20" w14:textId="012869A0" w:rsidR="002E6178" w:rsidRDefault="002E6178" w:rsidP="0010433F">
      <w:pPr>
        <w:pStyle w:val="BodyText"/>
        <w:numPr>
          <w:ilvl w:val="0"/>
          <w:numId w:val="17"/>
        </w:numPr>
        <w:spacing w:line="290" w:lineRule="exact"/>
        <w:ind w:left="1170"/>
      </w:pPr>
      <w:r>
        <w:t>Use</w:t>
      </w:r>
      <w:r w:rsidRPr="008516BC">
        <w:rPr>
          <w:spacing w:val="-3"/>
        </w:rPr>
        <w:t xml:space="preserve"> </w:t>
      </w:r>
      <w:r>
        <w:t>Planck’s</w:t>
      </w:r>
      <w:r w:rsidRPr="008516BC">
        <w:rPr>
          <w:spacing w:val="-3"/>
        </w:rPr>
        <w:t xml:space="preserve"> </w:t>
      </w:r>
      <w:r>
        <w:t>equation</w:t>
      </w:r>
      <w:r w:rsidRPr="008516BC">
        <w:rPr>
          <w:spacing w:val="-2"/>
        </w:rPr>
        <w:t xml:space="preserve"> </w:t>
      </w:r>
      <w:r>
        <w:t>to</w:t>
      </w:r>
      <w:r w:rsidRPr="008516BC">
        <w:rPr>
          <w:spacing w:val="-3"/>
        </w:rPr>
        <w:t xml:space="preserve"> </w:t>
      </w:r>
      <w:r>
        <w:t>relate</w:t>
      </w:r>
      <w:r w:rsidRPr="008516BC">
        <w:rPr>
          <w:spacing w:val="-2"/>
        </w:rPr>
        <w:t xml:space="preserve"> </w:t>
      </w:r>
      <w:r>
        <w:t>the</w:t>
      </w:r>
      <w:r w:rsidRPr="008516BC">
        <w:rPr>
          <w:spacing w:val="-3"/>
        </w:rPr>
        <w:t xml:space="preserve"> </w:t>
      </w:r>
      <w:r>
        <w:t>energy</w:t>
      </w:r>
      <w:r w:rsidRPr="008516BC">
        <w:rPr>
          <w:spacing w:val="-3"/>
        </w:rPr>
        <w:t xml:space="preserve"> </w:t>
      </w:r>
      <w:r>
        <w:t>and</w:t>
      </w:r>
      <w:r w:rsidRPr="008516BC">
        <w:rPr>
          <w:spacing w:val="-3"/>
        </w:rPr>
        <w:t xml:space="preserve"> </w:t>
      </w:r>
      <w:r>
        <w:t>wavelength</w:t>
      </w:r>
      <w:r w:rsidRPr="008516BC">
        <w:rPr>
          <w:spacing w:val="-3"/>
        </w:rPr>
        <w:t xml:space="preserve"> </w:t>
      </w:r>
      <w:r>
        <w:t>of</w:t>
      </w:r>
      <w:r w:rsidRPr="008516BC">
        <w:rPr>
          <w:spacing w:val="-2"/>
        </w:rPr>
        <w:t xml:space="preserve"> </w:t>
      </w:r>
      <w:r>
        <w:t>a</w:t>
      </w:r>
      <w:r w:rsidRPr="008516BC">
        <w:rPr>
          <w:spacing w:val="-3"/>
        </w:rPr>
        <w:t xml:space="preserve"> </w:t>
      </w:r>
      <w:r w:rsidR="002A2E20">
        <w:t>light</w:t>
      </w:r>
    </w:p>
    <w:p w14:paraId="6965744F" w14:textId="7E1C52D9" w:rsidR="002E6178" w:rsidRDefault="002E6178" w:rsidP="0010433F">
      <w:pPr>
        <w:pStyle w:val="BodyText"/>
        <w:numPr>
          <w:ilvl w:val="0"/>
          <w:numId w:val="17"/>
        </w:numPr>
        <w:spacing w:line="290" w:lineRule="exact"/>
        <w:ind w:left="1170"/>
      </w:pPr>
      <w:r>
        <w:t>Analyze</w:t>
      </w:r>
      <w:r w:rsidRPr="008516BC">
        <w:rPr>
          <w:spacing w:val="-4"/>
        </w:rPr>
        <w:t xml:space="preserve"> </w:t>
      </w:r>
      <w:r>
        <w:t>and</w:t>
      </w:r>
      <w:r w:rsidRPr="008516BC">
        <w:rPr>
          <w:spacing w:val="-4"/>
        </w:rPr>
        <w:t xml:space="preserve"> </w:t>
      </w:r>
      <w:r>
        <w:t>discuss</w:t>
      </w:r>
      <w:r w:rsidRPr="008516BC">
        <w:rPr>
          <w:spacing w:val="-3"/>
        </w:rPr>
        <w:t xml:space="preserve"> </w:t>
      </w:r>
      <w:r>
        <w:t>experimental</w:t>
      </w:r>
      <w:r w:rsidRPr="008516BC">
        <w:rPr>
          <w:spacing w:val="-4"/>
        </w:rPr>
        <w:t xml:space="preserve"> </w:t>
      </w:r>
      <w:r>
        <w:t>observations</w:t>
      </w:r>
      <w:r w:rsidRPr="008516BC">
        <w:rPr>
          <w:spacing w:val="-3"/>
        </w:rPr>
        <w:t xml:space="preserve"> </w:t>
      </w:r>
      <w:r>
        <w:t>and</w:t>
      </w:r>
      <w:r w:rsidRPr="008516BC">
        <w:rPr>
          <w:spacing w:val="-4"/>
        </w:rPr>
        <w:t xml:space="preserve"> </w:t>
      </w:r>
      <w:r>
        <w:t>generate</w:t>
      </w:r>
      <w:r w:rsidRPr="008516BC">
        <w:rPr>
          <w:spacing w:val="-4"/>
        </w:rPr>
        <w:t xml:space="preserve"> </w:t>
      </w:r>
      <w:r>
        <w:t>scientific</w:t>
      </w:r>
      <w:r w:rsidRPr="008516BC">
        <w:rPr>
          <w:spacing w:val="-4"/>
        </w:rPr>
        <w:t xml:space="preserve"> </w:t>
      </w:r>
      <w:r w:rsidR="002A2E20">
        <w:t>reports</w:t>
      </w:r>
    </w:p>
    <w:p w14:paraId="0EC618BC" w14:textId="56F4E1B8" w:rsidR="002E6178" w:rsidRPr="0010433F" w:rsidRDefault="002E6178" w:rsidP="0010433F">
      <w:pPr>
        <w:pStyle w:val="ListParagraph"/>
        <w:numPr>
          <w:ilvl w:val="0"/>
          <w:numId w:val="17"/>
        </w:numPr>
        <w:spacing w:after="120"/>
        <w:ind w:left="1170"/>
        <w:rPr>
          <w:rFonts w:asciiTheme="majorHAnsi" w:hAnsiTheme="majorHAnsi"/>
          <w:szCs w:val="22"/>
        </w:rPr>
      </w:pPr>
      <w:r w:rsidRPr="0010433F">
        <w:rPr>
          <w:rFonts w:asciiTheme="majorHAnsi" w:hAnsiTheme="majorHAnsi"/>
          <w:szCs w:val="22"/>
        </w:rPr>
        <w:t>Generate a testable question, make a hypothesis, analyze data and support or refute your hypothesis i</w:t>
      </w:r>
      <w:r w:rsidR="002A2E20">
        <w:rPr>
          <w:rFonts w:asciiTheme="majorHAnsi" w:hAnsiTheme="majorHAnsi"/>
          <w:szCs w:val="22"/>
        </w:rPr>
        <w:t>n a two page, peer edited paper</w:t>
      </w:r>
    </w:p>
    <w:p w14:paraId="60AFAC73" w14:textId="64220253" w:rsidR="002E6178" w:rsidRPr="0010433F" w:rsidRDefault="002E6178" w:rsidP="0010433F">
      <w:pPr>
        <w:pStyle w:val="ListParagraph"/>
        <w:numPr>
          <w:ilvl w:val="0"/>
          <w:numId w:val="17"/>
        </w:numPr>
        <w:spacing w:after="120"/>
        <w:ind w:left="1170"/>
        <w:rPr>
          <w:rFonts w:asciiTheme="majorHAnsi" w:hAnsiTheme="majorHAnsi"/>
          <w:szCs w:val="22"/>
        </w:rPr>
      </w:pPr>
      <w:r w:rsidRPr="0010433F">
        <w:rPr>
          <w:rFonts w:asciiTheme="majorHAnsi" w:hAnsiTheme="majorHAnsi"/>
          <w:szCs w:val="22"/>
        </w:rPr>
        <w:t>Synthesize and evaluate your experimental evidence to make recommendations about the Ba</w:t>
      </w:r>
      <w:r w:rsidR="00064337">
        <w:rPr>
          <w:rFonts w:asciiTheme="majorHAnsi" w:hAnsiTheme="majorHAnsi"/>
          <w:szCs w:val="22"/>
        </w:rPr>
        <w:t>lmer Series and the Bohr m</w:t>
      </w:r>
      <w:r w:rsidR="002A2E20">
        <w:rPr>
          <w:rFonts w:asciiTheme="majorHAnsi" w:hAnsiTheme="majorHAnsi"/>
          <w:szCs w:val="22"/>
        </w:rPr>
        <w:t>odel</w:t>
      </w:r>
    </w:p>
    <w:p w14:paraId="4E77B4E8" w14:textId="62DC1438" w:rsidR="002E6178" w:rsidRPr="0010433F" w:rsidRDefault="002E6178" w:rsidP="0010433F">
      <w:pPr>
        <w:pStyle w:val="ListParagraph"/>
        <w:numPr>
          <w:ilvl w:val="0"/>
          <w:numId w:val="17"/>
        </w:numPr>
        <w:spacing w:after="120"/>
        <w:ind w:left="1170"/>
        <w:rPr>
          <w:rFonts w:asciiTheme="majorHAnsi" w:hAnsiTheme="majorHAnsi"/>
          <w:szCs w:val="22"/>
        </w:rPr>
      </w:pPr>
      <w:r w:rsidRPr="0010433F">
        <w:rPr>
          <w:rFonts w:asciiTheme="majorHAnsi" w:hAnsiTheme="majorHAnsi"/>
          <w:szCs w:val="22"/>
        </w:rPr>
        <w:lastRenderedPageBreak/>
        <w:t>Provide constructive feedback to your peers on their draft lab reports and take into consider</w:t>
      </w:r>
      <w:r w:rsidR="002A2E20">
        <w:rPr>
          <w:rFonts w:asciiTheme="majorHAnsi" w:hAnsiTheme="majorHAnsi"/>
          <w:szCs w:val="22"/>
        </w:rPr>
        <w:t>ation feedback they provide you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A7083C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A7083C">
        <w:rPr>
          <w:rFonts w:asciiTheme="majorHAnsi" w:hAnsiTheme="majorHAnsi"/>
          <w:b/>
        </w:rPr>
        <w:t>Materials n</w:t>
      </w:r>
      <w:r w:rsidR="00CA7A8D" w:rsidRPr="00A7083C">
        <w:rPr>
          <w:rFonts w:asciiTheme="majorHAnsi" w:hAnsiTheme="majorHAnsi"/>
          <w:b/>
        </w:rPr>
        <w:t>eeded</w:t>
      </w:r>
      <w:r w:rsidRPr="00A7083C">
        <w:rPr>
          <w:rFonts w:asciiTheme="majorHAnsi" w:hAnsiTheme="majorHAnsi"/>
          <w:b/>
        </w:rPr>
        <w:t>:</w:t>
      </w:r>
    </w:p>
    <w:p w14:paraId="43252085" w14:textId="77777777" w:rsidR="00A7083C" w:rsidRDefault="00A7083C" w:rsidP="00A7083C">
      <w:pPr>
        <w:pStyle w:val="BodyText"/>
        <w:spacing w:line="288" w:lineRule="exact"/>
        <w:ind w:left="360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task.</w:t>
      </w:r>
    </w:p>
    <w:p w14:paraId="025D5461" w14:textId="77777777" w:rsidR="00A7083C" w:rsidRDefault="00A7083C" w:rsidP="00A7083C">
      <w:pPr>
        <w:pStyle w:val="BodyText"/>
        <w:spacing w:line="279" w:lineRule="exact"/>
        <w:ind w:left="360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    </w:t>
      </w:r>
    </w:p>
    <w:p w14:paraId="32E7C506" w14:textId="77777777" w:rsidR="00A7083C" w:rsidRDefault="00A7083C" w:rsidP="00A7083C">
      <w:pPr>
        <w:pStyle w:val="BodyText"/>
        <w:spacing w:before="1"/>
        <w:ind w:left="360"/>
      </w:pPr>
      <w:r>
        <w:t>Materials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experiment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analysis:</w:t>
      </w:r>
    </w:p>
    <w:p w14:paraId="27905783" w14:textId="77777777" w:rsidR="00A7083C" w:rsidRDefault="00A7083C" w:rsidP="00A7083C">
      <w:pPr>
        <w:pStyle w:val="BodyText"/>
        <w:numPr>
          <w:ilvl w:val="0"/>
          <w:numId w:val="12"/>
        </w:numPr>
        <w:spacing w:before="1"/>
      </w:pPr>
      <w:r>
        <w:t>An</w:t>
      </w:r>
      <w:r>
        <w:rPr>
          <w:spacing w:val="-3"/>
        </w:rPr>
        <w:t xml:space="preserve"> </w:t>
      </w:r>
      <w:r>
        <w:t>incandescent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bulb</w:t>
      </w:r>
    </w:p>
    <w:p w14:paraId="118408EF" w14:textId="77777777" w:rsidR="00A7083C" w:rsidRDefault="00A7083C" w:rsidP="00A7083C">
      <w:pPr>
        <w:pStyle w:val="BodyText"/>
        <w:numPr>
          <w:ilvl w:val="0"/>
          <w:numId w:val="12"/>
        </w:numPr>
        <w:spacing w:before="1"/>
      </w:pPr>
      <w:r>
        <w:t>A</w:t>
      </w:r>
      <w:r w:rsidRPr="00A7083C">
        <w:rPr>
          <w:spacing w:val="-3"/>
        </w:rPr>
        <w:t xml:space="preserve"> </w:t>
      </w:r>
      <w:r>
        <w:t>fluorescent</w:t>
      </w:r>
      <w:r w:rsidRPr="00A7083C">
        <w:rPr>
          <w:spacing w:val="-2"/>
        </w:rPr>
        <w:t xml:space="preserve"> </w:t>
      </w:r>
      <w:r>
        <w:t>light</w:t>
      </w:r>
      <w:r w:rsidRPr="00A7083C">
        <w:rPr>
          <w:spacing w:val="-2"/>
        </w:rPr>
        <w:t xml:space="preserve"> </w:t>
      </w:r>
      <w:r>
        <w:t>bulb</w:t>
      </w:r>
      <w:r w:rsidRPr="00A7083C">
        <w:rPr>
          <w:spacing w:val="-2"/>
        </w:rPr>
        <w:t xml:space="preserve"> </w:t>
      </w:r>
      <w:r>
        <w:t>or</w:t>
      </w:r>
      <w:r w:rsidRPr="00A7083C">
        <w:rPr>
          <w:spacing w:val="-3"/>
        </w:rPr>
        <w:t xml:space="preserve"> </w:t>
      </w:r>
      <w:r>
        <w:t>tube</w:t>
      </w:r>
    </w:p>
    <w:p w14:paraId="30F39C50" w14:textId="77777777" w:rsidR="00A7083C" w:rsidRDefault="00A7083C" w:rsidP="00A7083C">
      <w:pPr>
        <w:pStyle w:val="BodyText"/>
        <w:numPr>
          <w:ilvl w:val="0"/>
          <w:numId w:val="12"/>
        </w:numPr>
        <w:spacing w:before="1"/>
      </w:pPr>
      <w:r>
        <w:t>Diffraction</w:t>
      </w:r>
      <w:r w:rsidRPr="00A7083C">
        <w:rPr>
          <w:spacing w:val="-4"/>
        </w:rPr>
        <w:t xml:space="preserve"> </w:t>
      </w:r>
      <w:r>
        <w:t>grating</w:t>
      </w:r>
      <w:r w:rsidRPr="00A7083C">
        <w:rPr>
          <w:spacing w:val="-3"/>
        </w:rPr>
        <w:t xml:space="preserve"> </w:t>
      </w:r>
      <w:r w:rsidRPr="00A7083C">
        <w:rPr>
          <w:spacing w:val="-1"/>
        </w:rPr>
        <w:t>slide</w:t>
      </w:r>
    </w:p>
    <w:p w14:paraId="1F7B75D1" w14:textId="77777777" w:rsidR="00A7083C" w:rsidRDefault="00A7083C" w:rsidP="00A7083C">
      <w:pPr>
        <w:pStyle w:val="BodyText"/>
        <w:numPr>
          <w:ilvl w:val="0"/>
          <w:numId w:val="12"/>
        </w:numPr>
        <w:spacing w:before="1"/>
      </w:pPr>
      <w:r>
        <w:t>Spectrum</w:t>
      </w:r>
      <w:r w:rsidRPr="00A7083C">
        <w:rPr>
          <w:spacing w:val="-4"/>
        </w:rPr>
        <w:t xml:space="preserve"> </w:t>
      </w:r>
      <w:r>
        <w:t>tube</w:t>
      </w:r>
      <w:r w:rsidRPr="00A7083C">
        <w:rPr>
          <w:spacing w:val="-4"/>
        </w:rPr>
        <w:t xml:space="preserve"> </w:t>
      </w:r>
      <w:r>
        <w:t>power</w:t>
      </w:r>
      <w:r w:rsidRPr="00A7083C">
        <w:rPr>
          <w:spacing w:val="-4"/>
        </w:rPr>
        <w:t xml:space="preserve"> </w:t>
      </w:r>
      <w:r>
        <w:t>supply</w:t>
      </w:r>
    </w:p>
    <w:p w14:paraId="0CB000F9" w14:textId="77777777" w:rsidR="00A7083C" w:rsidRDefault="00A7083C" w:rsidP="00A7083C">
      <w:pPr>
        <w:pStyle w:val="BodyText"/>
        <w:numPr>
          <w:ilvl w:val="0"/>
          <w:numId w:val="12"/>
        </w:numPr>
        <w:spacing w:before="1"/>
      </w:pPr>
      <w:r w:rsidRPr="00A7083C">
        <w:rPr>
          <w:w w:val="90"/>
        </w:rPr>
        <w:t>Spectrum</w:t>
      </w:r>
      <w:r w:rsidRPr="00A7083C">
        <w:rPr>
          <w:spacing w:val="-2"/>
          <w:w w:val="90"/>
        </w:rPr>
        <w:t xml:space="preserve"> </w:t>
      </w:r>
      <w:r w:rsidRPr="00A7083C">
        <w:rPr>
          <w:spacing w:val="-1"/>
          <w:w w:val="90"/>
        </w:rPr>
        <w:t>tube</w:t>
      </w:r>
      <w:r w:rsidRPr="00A7083C">
        <w:rPr>
          <w:spacing w:val="-5"/>
          <w:w w:val="90"/>
        </w:rPr>
        <w:t>-</w:t>
      </w:r>
      <w:r w:rsidRPr="00A7083C">
        <w:rPr>
          <w:spacing w:val="-1"/>
          <w:w w:val="90"/>
        </w:rPr>
        <w:t>hydrogen</w:t>
      </w:r>
      <w:r w:rsidRPr="00A7083C">
        <w:rPr>
          <w:spacing w:val="-2"/>
          <w:w w:val="90"/>
        </w:rPr>
        <w:t xml:space="preserve"> </w:t>
      </w:r>
      <w:r w:rsidRPr="00A7083C">
        <w:rPr>
          <w:w w:val="90"/>
        </w:rPr>
        <w:t>gas</w:t>
      </w:r>
    </w:p>
    <w:p w14:paraId="68C25378" w14:textId="57220595" w:rsidR="00A7083C" w:rsidRDefault="00A7083C" w:rsidP="00A7083C">
      <w:pPr>
        <w:pStyle w:val="BodyText"/>
        <w:numPr>
          <w:ilvl w:val="0"/>
          <w:numId w:val="12"/>
        </w:numPr>
        <w:spacing w:before="1"/>
      </w:pPr>
      <w:r>
        <w:t>Scientific</w:t>
      </w:r>
      <w:r w:rsidRPr="00A7083C">
        <w:rPr>
          <w:spacing w:val="-4"/>
        </w:rPr>
        <w:t xml:space="preserve"> </w:t>
      </w:r>
      <w:r>
        <w:t>or</w:t>
      </w:r>
      <w:r w:rsidRPr="00A7083C">
        <w:rPr>
          <w:spacing w:val="-4"/>
        </w:rPr>
        <w:t xml:space="preserve"> </w:t>
      </w:r>
      <w:r>
        <w:t>graphing</w:t>
      </w:r>
      <w:r w:rsidRPr="00A7083C">
        <w:rPr>
          <w:spacing w:val="-4"/>
        </w:rPr>
        <w:t xml:space="preserve"> </w:t>
      </w:r>
      <w:r>
        <w:t>calculator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7561E0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7561E0">
        <w:rPr>
          <w:rFonts w:asciiTheme="majorHAnsi" w:hAnsiTheme="majorHAnsi"/>
          <w:b/>
        </w:rPr>
        <w:t>Time r</w:t>
      </w:r>
      <w:r w:rsidR="00CA7A8D" w:rsidRPr="007561E0">
        <w:rPr>
          <w:rFonts w:asciiTheme="majorHAnsi" w:hAnsiTheme="majorHAnsi"/>
          <w:b/>
        </w:rPr>
        <w:t>equirements</w:t>
      </w:r>
      <w:r w:rsidRPr="007561E0">
        <w:rPr>
          <w:rFonts w:asciiTheme="majorHAnsi" w:hAnsiTheme="majorHAnsi"/>
          <w:b/>
        </w:rPr>
        <w:t>:</w:t>
      </w:r>
    </w:p>
    <w:p w14:paraId="342DE971" w14:textId="126030EC" w:rsidR="007561E0" w:rsidRPr="001C5402" w:rsidRDefault="007561E0" w:rsidP="007561E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7 hours to complete. Your teacher will provide additional details regarding deadlines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7E17322E" w:rsidR="0096409C" w:rsidRPr="003B3D28" w:rsidRDefault="003B3D28" w:rsidP="007561E0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</w:t>
      </w:r>
      <w:r w:rsidRPr="005709BC">
        <w:rPr>
          <w:rFonts w:asciiTheme="majorHAnsi" w:hAnsiTheme="majorHAnsi"/>
        </w:rPr>
        <w:t xml:space="preserve">the </w:t>
      </w:r>
      <w:r w:rsidR="007561E0" w:rsidRPr="005709BC">
        <w:rPr>
          <w:rFonts w:asciiTheme="majorHAnsi" w:hAnsiTheme="majorHAnsi"/>
        </w:rPr>
        <w:t xml:space="preserve">College and Career Ready (CCR) Task Bank Scoring Rubric. </w:t>
      </w:r>
      <w:r w:rsidR="001C5402" w:rsidRPr="005709BC">
        <w:rPr>
          <w:rFonts w:asciiTheme="majorHAnsi" w:hAnsiTheme="majorHAnsi"/>
        </w:rPr>
        <w:t>You should make sure you are</w:t>
      </w:r>
      <w:r w:rsidR="001C5402" w:rsidRPr="003B3D28">
        <w:rPr>
          <w:rFonts w:asciiTheme="majorHAnsi" w:hAnsiTheme="majorHAnsi"/>
        </w:rPr>
        <w:t xml:space="preserve"> familiar with the language that describes the expectations for proficient performance.</w:t>
      </w:r>
    </w:p>
    <w:sectPr w:rsidR="0096409C" w:rsidRPr="003B3D28" w:rsidSect="00EA2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F527" w14:textId="77777777" w:rsidR="005301E3" w:rsidRDefault="005301E3" w:rsidP="00437CA7">
      <w:r>
        <w:separator/>
      </w:r>
    </w:p>
  </w:endnote>
  <w:endnote w:type="continuationSeparator" w:id="0">
    <w:p w14:paraId="15992FBF" w14:textId="77777777" w:rsidR="005301E3" w:rsidRDefault="005301E3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2A2E20" w:rsidRDefault="002A2E20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2A2E20" w:rsidRDefault="002A2E20" w:rsidP="00B91B7C">
    <w:pPr>
      <w:pStyle w:val="Footer"/>
      <w:ind w:right="360"/>
    </w:pPr>
  </w:p>
  <w:p w14:paraId="27AE9069" w14:textId="77777777" w:rsidR="002A2E20" w:rsidRDefault="002A2E20"/>
  <w:p w14:paraId="4945A741" w14:textId="77777777" w:rsidR="002A2E20" w:rsidRDefault="002A2E20"/>
  <w:p w14:paraId="6CC47332" w14:textId="77777777" w:rsidR="002A2E20" w:rsidRDefault="002A2E20"/>
  <w:p w14:paraId="1EDACD67" w14:textId="77777777" w:rsidR="002A2E20" w:rsidRDefault="002A2E20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A783E" w14:textId="77777777" w:rsidR="00134089" w:rsidRPr="003837EA" w:rsidRDefault="00134089" w:rsidP="00134089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261C31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53E3D6E3" w14:textId="77777777" w:rsidR="00134089" w:rsidRDefault="00134089" w:rsidP="00134089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7F3CE315" wp14:editId="5DE0A273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66B79FC0" w14:textId="77777777" w:rsidR="00134089" w:rsidRPr="00687057" w:rsidRDefault="00134089" w:rsidP="00134089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© 2015 by Educational Policy Improvement Center (EPIC).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and should be attributed as follows: “</w:t>
    </w:r>
    <w:r>
      <w:rPr>
        <w:rFonts w:asciiTheme="majorHAnsi" w:eastAsia="Times New Roman" w:hAnsiTheme="majorHAnsi" w:cstheme="majorHAnsi"/>
        <w:i/>
        <w:color w:val="auto"/>
        <w:shd w:val="clear" w:color="auto" w:fill="FFFFFF"/>
      </w:rPr>
      <w:t>Why Are the Colors in Some Rainbows Broken?</w:t>
    </w:r>
    <w:r w:rsidRPr="00687057">
      <w:rPr>
        <w:rFonts w:asciiTheme="majorHAnsi" w:eastAsia="Times New Roman" w:hAnsiTheme="majorHAnsi" w:cstheme="majorHAnsi"/>
        <w:i/>
        <w:color w:val="auto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was authored by</w:t>
    </w:r>
    <w:r w:rsidRPr="00687057">
      <w:rPr>
        <w:rFonts w:asciiTheme="majorHAnsi" w:hAnsiTheme="majorHAnsi" w:cstheme="majorHAnsi"/>
        <w:color w:val="auto"/>
      </w:rPr>
      <w:t xml:space="preserve"> Educational Policy Improvement Center (EPIC).”</w:t>
    </w:r>
  </w:p>
  <w:p w14:paraId="000A4F40" w14:textId="0DC4FF81" w:rsidR="002A2E20" w:rsidRPr="00134089" w:rsidRDefault="00134089" w:rsidP="00134089">
    <w:pPr>
      <w:pStyle w:val="Footer"/>
      <w:tabs>
        <w:tab w:val="clear" w:pos="4320"/>
        <w:tab w:val="clear" w:pos="8640"/>
        <w:tab w:val="left" w:pos="2440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2A2E20" w:rsidRPr="005A034A" w:rsidRDefault="002A2E20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2A2E20" w:rsidRPr="00437CA7" w:rsidRDefault="002A2E20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  <w:p w14:paraId="2D7991D5" w14:textId="77777777" w:rsidR="002A2E20" w:rsidRDefault="002A2E20"/>
  <w:p w14:paraId="75FBCB5B" w14:textId="77777777" w:rsidR="002A2E20" w:rsidRDefault="002A2E20"/>
  <w:p w14:paraId="753F6F0A" w14:textId="77777777" w:rsidR="002A2E20" w:rsidRDefault="002A2E20"/>
  <w:p w14:paraId="6EEDA654" w14:textId="77777777" w:rsidR="002A2E20" w:rsidRDefault="002A2E2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062EF" w14:textId="77777777" w:rsidR="005301E3" w:rsidRDefault="005301E3" w:rsidP="00437CA7">
      <w:r>
        <w:separator/>
      </w:r>
    </w:p>
  </w:footnote>
  <w:footnote w:type="continuationSeparator" w:id="0">
    <w:p w14:paraId="21F92F33" w14:textId="77777777" w:rsidR="005301E3" w:rsidRDefault="005301E3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C2A5" w14:textId="77777777" w:rsidR="00261C31" w:rsidRDefault="00261C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B15B4" w14:textId="77777777" w:rsidR="00261C31" w:rsidRDefault="00261C31" w:rsidP="00261C31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E9DE9E1" wp14:editId="1B223442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C66BE" w14:textId="77777777" w:rsidR="00261C31" w:rsidRPr="0032073F" w:rsidRDefault="00261C31" w:rsidP="00261C31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0B0DD993" w14:textId="77777777" w:rsidR="002A2E20" w:rsidRPr="00261C31" w:rsidRDefault="002A2E20" w:rsidP="00261C3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95E6" w14:textId="77777777" w:rsidR="00261C31" w:rsidRDefault="00261C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C7B60"/>
    <w:multiLevelType w:val="hybridMultilevel"/>
    <w:tmpl w:val="D9B4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8144C"/>
    <w:multiLevelType w:val="hybridMultilevel"/>
    <w:tmpl w:val="7152B540"/>
    <w:lvl w:ilvl="0" w:tplc="9D1E39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55993"/>
    <w:multiLevelType w:val="hybridMultilevel"/>
    <w:tmpl w:val="7B2012B0"/>
    <w:lvl w:ilvl="0" w:tplc="0BC4C3A0">
      <w:numFmt w:val="bullet"/>
      <w:lvlText w:val="-"/>
      <w:lvlJc w:val="left"/>
      <w:pPr>
        <w:ind w:left="108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2E125F"/>
    <w:multiLevelType w:val="hybridMultilevel"/>
    <w:tmpl w:val="C7C6891A"/>
    <w:lvl w:ilvl="0" w:tplc="7B70DB64">
      <w:start w:val="1"/>
      <w:numFmt w:val="upperLetter"/>
      <w:lvlText w:val="%1."/>
      <w:lvlJc w:val="left"/>
      <w:pPr>
        <w:ind w:left="468" w:hanging="360"/>
        <w:jc w:val="left"/>
      </w:pPr>
      <w:rPr>
        <w:rFonts w:ascii="Calibri" w:eastAsia="Calibri" w:hAnsi="Calibri" w:hint="default"/>
        <w:b/>
        <w:bCs/>
        <w:color w:val="1F497D"/>
        <w:w w:val="99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w w:val="99"/>
        <w:sz w:val="24"/>
        <w:szCs w:val="24"/>
      </w:rPr>
    </w:lvl>
    <w:lvl w:ilvl="2" w:tplc="54280E16">
      <w:start w:val="1"/>
      <w:numFmt w:val="bullet"/>
      <w:lvlText w:val="•"/>
      <w:lvlJc w:val="left"/>
      <w:pPr>
        <w:ind w:left="2247" w:hanging="360"/>
      </w:pPr>
      <w:rPr>
        <w:rFonts w:hint="default"/>
      </w:rPr>
    </w:lvl>
    <w:lvl w:ilvl="3" w:tplc="AE80E154">
      <w:start w:val="1"/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E8E8B808">
      <w:start w:val="1"/>
      <w:numFmt w:val="bullet"/>
      <w:lvlText w:val="•"/>
      <w:lvlJc w:val="left"/>
      <w:pPr>
        <w:ind w:left="4365" w:hanging="360"/>
      </w:pPr>
      <w:rPr>
        <w:rFonts w:hint="default"/>
      </w:rPr>
    </w:lvl>
    <w:lvl w:ilvl="5" w:tplc="97760562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6" w:tplc="EB6ACABC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470051A4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76EA725E">
      <w:start w:val="1"/>
      <w:numFmt w:val="bullet"/>
      <w:lvlText w:val="•"/>
      <w:lvlJc w:val="left"/>
      <w:pPr>
        <w:ind w:left="8601" w:hanging="360"/>
      </w:pPr>
      <w:rPr>
        <w:rFonts w:hint="default"/>
      </w:rPr>
    </w:lvl>
  </w:abstractNum>
  <w:abstractNum w:abstractNumId="7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95703"/>
    <w:multiLevelType w:val="hybridMultilevel"/>
    <w:tmpl w:val="C0BA10E2"/>
    <w:lvl w:ilvl="0" w:tplc="94E8F5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40321"/>
    <w:multiLevelType w:val="hybridMultilevel"/>
    <w:tmpl w:val="7C0AF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8AB0F1B"/>
    <w:multiLevelType w:val="hybridMultilevel"/>
    <w:tmpl w:val="4F8C3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4"/>
  </w:num>
  <w:num w:numId="5">
    <w:abstractNumId w:val="7"/>
  </w:num>
  <w:num w:numId="6">
    <w:abstractNumId w:val="15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16"/>
  </w:num>
  <w:num w:numId="13">
    <w:abstractNumId w:val="2"/>
  </w:num>
  <w:num w:numId="14">
    <w:abstractNumId w:val="5"/>
  </w:num>
  <w:num w:numId="15">
    <w:abstractNumId w:val="1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021AB"/>
    <w:rsid w:val="00024CD0"/>
    <w:rsid w:val="000251C1"/>
    <w:rsid w:val="00064337"/>
    <w:rsid w:val="00072F0D"/>
    <w:rsid w:val="000A421A"/>
    <w:rsid w:val="000E7F84"/>
    <w:rsid w:val="000F2CC9"/>
    <w:rsid w:val="0010433F"/>
    <w:rsid w:val="00124938"/>
    <w:rsid w:val="00134089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61C31"/>
    <w:rsid w:val="00285D1D"/>
    <w:rsid w:val="002A2E20"/>
    <w:rsid w:val="002A4881"/>
    <w:rsid w:val="002C6502"/>
    <w:rsid w:val="002C750E"/>
    <w:rsid w:val="002D501E"/>
    <w:rsid w:val="002E0E70"/>
    <w:rsid w:val="002E6178"/>
    <w:rsid w:val="002E7021"/>
    <w:rsid w:val="003151A9"/>
    <w:rsid w:val="00317D15"/>
    <w:rsid w:val="00340C2E"/>
    <w:rsid w:val="00357018"/>
    <w:rsid w:val="003B3D28"/>
    <w:rsid w:val="003C2C8B"/>
    <w:rsid w:val="003F2888"/>
    <w:rsid w:val="00410831"/>
    <w:rsid w:val="00410A27"/>
    <w:rsid w:val="00423FC8"/>
    <w:rsid w:val="00437CA7"/>
    <w:rsid w:val="004414B2"/>
    <w:rsid w:val="004478C6"/>
    <w:rsid w:val="00462C9D"/>
    <w:rsid w:val="00494246"/>
    <w:rsid w:val="004D44D2"/>
    <w:rsid w:val="00522628"/>
    <w:rsid w:val="005301E3"/>
    <w:rsid w:val="005652CE"/>
    <w:rsid w:val="005709BC"/>
    <w:rsid w:val="0057546C"/>
    <w:rsid w:val="00575902"/>
    <w:rsid w:val="005C0950"/>
    <w:rsid w:val="005D26AD"/>
    <w:rsid w:val="00606617"/>
    <w:rsid w:val="00610449"/>
    <w:rsid w:val="0068620A"/>
    <w:rsid w:val="006A6636"/>
    <w:rsid w:val="007561E0"/>
    <w:rsid w:val="00787738"/>
    <w:rsid w:val="007B02A3"/>
    <w:rsid w:val="007D7F4D"/>
    <w:rsid w:val="008163F6"/>
    <w:rsid w:val="008C301C"/>
    <w:rsid w:val="008D28A5"/>
    <w:rsid w:val="008F25ED"/>
    <w:rsid w:val="008F5826"/>
    <w:rsid w:val="009415D9"/>
    <w:rsid w:val="009438A0"/>
    <w:rsid w:val="0096409C"/>
    <w:rsid w:val="00982389"/>
    <w:rsid w:val="00987FED"/>
    <w:rsid w:val="009B2D4B"/>
    <w:rsid w:val="009E718A"/>
    <w:rsid w:val="009E7D4B"/>
    <w:rsid w:val="00A31FFA"/>
    <w:rsid w:val="00A52262"/>
    <w:rsid w:val="00A65F13"/>
    <w:rsid w:val="00A666FC"/>
    <w:rsid w:val="00A7083C"/>
    <w:rsid w:val="00AB3212"/>
    <w:rsid w:val="00AE30D7"/>
    <w:rsid w:val="00B27A06"/>
    <w:rsid w:val="00B56CB4"/>
    <w:rsid w:val="00B618E4"/>
    <w:rsid w:val="00B6333E"/>
    <w:rsid w:val="00B70AFF"/>
    <w:rsid w:val="00B91B7C"/>
    <w:rsid w:val="00BB75C6"/>
    <w:rsid w:val="00BD0AC3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C3CEC"/>
    <w:rsid w:val="00DE19B3"/>
    <w:rsid w:val="00DE75A6"/>
    <w:rsid w:val="00DF213F"/>
    <w:rsid w:val="00E01EF4"/>
    <w:rsid w:val="00E3764F"/>
    <w:rsid w:val="00E51DB5"/>
    <w:rsid w:val="00E91FA8"/>
    <w:rsid w:val="00E975C5"/>
    <w:rsid w:val="00EA26D7"/>
    <w:rsid w:val="00F159F6"/>
    <w:rsid w:val="00F352BB"/>
    <w:rsid w:val="00F52BF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paragraph" w:styleId="Heading1">
    <w:name w:val="heading 1"/>
    <w:basedOn w:val="Normal"/>
    <w:link w:val="Heading1Char"/>
    <w:uiPriority w:val="1"/>
    <w:qFormat/>
    <w:rsid w:val="00423FC8"/>
    <w:pPr>
      <w:widowControl w:val="0"/>
      <w:spacing w:before="19"/>
      <w:ind w:left="2235"/>
      <w:outlineLvl w:val="0"/>
    </w:pPr>
    <w:rPr>
      <w:rFonts w:ascii="Calibri" w:eastAsia="Calibri" w:hAnsi="Calibri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23FC8"/>
    <w:rPr>
      <w:rFonts w:ascii="Calibri" w:eastAsia="Calibri" w:hAnsi="Calibri"/>
      <w:b/>
      <w:bCs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423FC8"/>
    <w:pPr>
      <w:widowControl w:val="0"/>
      <w:ind w:left="46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23FC8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561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1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1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1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1E0"/>
    <w:rPr>
      <w:b/>
      <w:bCs/>
      <w:sz w:val="20"/>
      <w:szCs w:val="20"/>
    </w:rPr>
  </w:style>
  <w:style w:type="paragraph" w:customStyle="1" w:styleId="p1">
    <w:name w:val="p1"/>
    <w:basedOn w:val="Normal"/>
    <w:rsid w:val="00BD0AC3"/>
    <w:rPr>
      <w:rFonts w:ascii="Helvetica Neue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DefaultParagraphFont"/>
    <w:rsid w:val="00BD0AC3"/>
    <w:rPr>
      <w:color w:val="454545"/>
    </w:rPr>
  </w:style>
  <w:style w:type="character" w:customStyle="1" w:styleId="s2">
    <w:name w:val="s2"/>
    <w:basedOn w:val="DefaultParagraphFont"/>
    <w:rsid w:val="00BD0AC3"/>
    <w:rPr>
      <w:color w:val="E4AF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6106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4</cp:revision>
  <cp:lastPrinted>2014-09-03T22:41:00Z</cp:lastPrinted>
  <dcterms:created xsi:type="dcterms:W3CDTF">2017-10-24T21:04:00Z</dcterms:created>
  <dcterms:modified xsi:type="dcterms:W3CDTF">2017-11-07T21:47:00Z</dcterms:modified>
</cp:coreProperties>
</file>