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AACB" w14:textId="77777777" w:rsidR="00E15F3D" w:rsidRPr="00B4067E" w:rsidRDefault="00E15F3D" w:rsidP="00E15F3D">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ELA</w:t>
      </w:r>
    </w:p>
    <w:p w14:paraId="08C0E50C" w14:textId="77777777" w:rsidR="00E15F3D" w:rsidRPr="00B4067E" w:rsidRDefault="00E15F3D" w:rsidP="00E15F3D">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9-12</w:t>
      </w:r>
    </w:p>
    <w:p w14:paraId="6B1FB2C8" w14:textId="77777777" w:rsidR="00E15F3D" w:rsidRPr="00B4067E" w:rsidRDefault="00E15F3D" w:rsidP="00E15F3D">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New Hampshire Task Bank; Authors: QPA Team - CCE, NCIEA, NHDOE, NH educators</w:t>
      </w:r>
    </w:p>
    <w:p w14:paraId="3A1A900D" w14:textId="77777777" w:rsidR="00E15F3D" w:rsidRPr="00A52385" w:rsidRDefault="00E15F3D" w:rsidP="00E15F3D">
      <w:pPr>
        <w:rPr>
          <w:rFonts w:asciiTheme="majorHAnsi" w:hAnsiTheme="majorHAnsi"/>
        </w:rPr>
      </w:pPr>
    </w:p>
    <w:p w14:paraId="2815240E" w14:textId="77777777" w:rsidR="00E15F3D" w:rsidRDefault="00E15F3D" w:rsidP="00E15F3D">
      <w:pPr>
        <w:jc w:val="center"/>
        <w:rPr>
          <w:rFonts w:asciiTheme="majorHAnsi" w:hAnsiTheme="majorHAnsi"/>
          <w:b/>
          <w:sz w:val="28"/>
          <w:szCs w:val="28"/>
        </w:rPr>
      </w:pPr>
      <w:r>
        <w:rPr>
          <w:rFonts w:asciiTheme="majorHAnsi" w:hAnsiTheme="majorHAnsi"/>
          <w:b/>
          <w:sz w:val="28"/>
          <w:szCs w:val="28"/>
        </w:rPr>
        <w:t>Common Analysis of Media</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B97C22" w:rsidRDefault="0096409C" w:rsidP="0096409C">
      <w:pPr>
        <w:pStyle w:val="ListParagraph"/>
        <w:numPr>
          <w:ilvl w:val="0"/>
          <w:numId w:val="2"/>
        </w:numPr>
        <w:tabs>
          <w:tab w:val="left" w:pos="180"/>
        </w:tabs>
        <w:ind w:left="360"/>
        <w:rPr>
          <w:rFonts w:asciiTheme="majorHAnsi" w:hAnsiTheme="majorHAnsi"/>
        </w:rPr>
      </w:pPr>
      <w:r w:rsidRPr="00B97C22">
        <w:rPr>
          <w:rFonts w:asciiTheme="majorHAnsi" w:hAnsiTheme="majorHAnsi"/>
          <w:b/>
        </w:rPr>
        <w:t>Task context</w:t>
      </w:r>
      <w:r w:rsidRPr="00B97C22">
        <w:rPr>
          <w:rFonts w:asciiTheme="majorHAnsi" w:hAnsiTheme="majorHAnsi"/>
        </w:rPr>
        <w:t>:</w:t>
      </w:r>
    </w:p>
    <w:p w14:paraId="5A96EF91" w14:textId="77777777" w:rsidR="0096409C" w:rsidRPr="00EB0CFC" w:rsidRDefault="0096409C" w:rsidP="00FE6560">
      <w:pPr>
        <w:ind w:left="360"/>
        <w:rPr>
          <w:rFonts w:asciiTheme="majorHAnsi" w:hAnsiTheme="majorHAnsi"/>
        </w:rPr>
      </w:pPr>
    </w:p>
    <w:p w14:paraId="22479994" w14:textId="611E30BE" w:rsidR="00B97C22" w:rsidRDefault="00B97C22" w:rsidP="00E15F3D">
      <w:pPr>
        <w:tabs>
          <w:tab w:val="left" w:pos="360"/>
        </w:tabs>
        <w:ind w:left="360"/>
        <w:rPr>
          <w:rFonts w:asciiTheme="majorHAnsi" w:hAnsiTheme="majorHAnsi"/>
        </w:rPr>
      </w:pPr>
      <w:r w:rsidRPr="00B97C22">
        <w:rPr>
          <w:rFonts w:asciiTheme="majorHAnsi" w:hAnsiTheme="majorHAnsi"/>
        </w:rPr>
        <w:t>The goal of this paper is to compare and contrast at least two pieces of media and provide analysis and textual evidence that demonstrate understanding of the media.</w:t>
      </w:r>
    </w:p>
    <w:p w14:paraId="169AFD6A" w14:textId="77777777" w:rsidR="00B97C22" w:rsidRDefault="00B97C22" w:rsidP="00E15F3D">
      <w:pPr>
        <w:tabs>
          <w:tab w:val="left" w:pos="360"/>
        </w:tabs>
        <w:ind w:left="360"/>
        <w:rPr>
          <w:rFonts w:asciiTheme="majorHAnsi" w:hAnsiTheme="majorHAnsi" w:cs="Times New Roman"/>
        </w:rPr>
      </w:pPr>
    </w:p>
    <w:p w14:paraId="6802E1C0" w14:textId="77777777" w:rsidR="00E15F3D" w:rsidRPr="00680D54" w:rsidRDefault="00E15F3D" w:rsidP="00E15F3D">
      <w:pPr>
        <w:tabs>
          <w:tab w:val="left" w:pos="360"/>
        </w:tabs>
        <w:ind w:left="360"/>
        <w:rPr>
          <w:rFonts w:asciiTheme="majorHAnsi" w:hAnsiTheme="majorHAnsi" w:cs="Times New Roman"/>
          <w:i/>
        </w:rPr>
      </w:pPr>
      <w:r w:rsidRPr="00680D54">
        <w:rPr>
          <w:rFonts w:asciiTheme="majorHAnsi" w:hAnsiTheme="majorHAnsi" w:cs="Times New Roman"/>
          <w:i/>
        </w:rPr>
        <w:t>Essential questions:</w:t>
      </w:r>
    </w:p>
    <w:p w14:paraId="519B8187" w14:textId="77777777" w:rsidR="00E15F3D" w:rsidRDefault="00E15F3D" w:rsidP="00E15F3D">
      <w:pPr>
        <w:tabs>
          <w:tab w:val="left" w:pos="360"/>
        </w:tabs>
        <w:ind w:left="360"/>
        <w:rPr>
          <w:rFonts w:asciiTheme="majorHAnsi" w:hAnsiTheme="majorHAnsi" w:cs="Times New Roman"/>
        </w:rPr>
      </w:pPr>
    </w:p>
    <w:p w14:paraId="55C4FEC5" w14:textId="77777777" w:rsidR="00E15F3D" w:rsidRPr="00D04022" w:rsidRDefault="00E15F3D" w:rsidP="00E15F3D">
      <w:pPr>
        <w:numPr>
          <w:ilvl w:val="0"/>
          <w:numId w:val="11"/>
        </w:numPr>
        <w:tabs>
          <w:tab w:val="left" w:pos="360"/>
        </w:tabs>
        <w:rPr>
          <w:rFonts w:asciiTheme="majorHAnsi" w:hAnsiTheme="majorHAnsi" w:cs="Times New Roman"/>
        </w:rPr>
      </w:pPr>
      <w:r w:rsidRPr="00D04022">
        <w:rPr>
          <w:rFonts w:asciiTheme="majorHAnsi" w:hAnsiTheme="majorHAnsi" w:cs="Times New Roman"/>
        </w:rPr>
        <w:t xml:space="preserve">Why is it important to seek information from multiple sources and types of media before forming an opinion? </w:t>
      </w:r>
    </w:p>
    <w:p w14:paraId="016EA689" w14:textId="77777777" w:rsidR="00E15F3D" w:rsidRDefault="00E15F3D" w:rsidP="00E15F3D">
      <w:pPr>
        <w:numPr>
          <w:ilvl w:val="0"/>
          <w:numId w:val="11"/>
        </w:numPr>
        <w:tabs>
          <w:tab w:val="left" w:pos="360"/>
        </w:tabs>
        <w:rPr>
          <w:rFonts w:asciiTheme="majorHAnsi" w:hAnsiTheme="majorHAnsi" w:cs="Times New Roman"/>
        </w:rPr>
      </w:pPr>
      <w:r w:rsidRPr="00D04022">
        <w:rPr>
          <w:rFonts w:asciiTheme="majorHAnsi" w:hAnsiTheme="majorHAnsi" w:cs="Times New Roman"/>
        </w:rPr>
        <w:t xml:space="preserve">How can we identify bias? </w:t>
      </w:r>
    </w:p>
    <w:p w14:paraId="0CF77684" w14:textId="77777777" w:rsidR="00E15F3D" w:rsidRPr="00D04022" w:rsidRDefault="00E15F3D" w:rsidP="00E15F3D">
      <w:pPr>
        <w:numPr>
          <w:ilvl w:val="0"/>
          <w:numId w:val="11"/>
        </w:numPr>
        <w:tabs>
          <w:tab w:val="left" w:pos="360"/>
        </w:tabs>
        <w:rPr>
          <w:rFonts w:asciiTheme="majorHAnsi" w:hAnsiTheme="majorHAnsi" w:cs="Times New Roman"/>
        </w:rPr>
      </w:pPr>
      <w:r w:rsidRPr="00D04022">
        <w:rPr>
          <w:rFonts w:asciiTheme="majorHAnsi" w:hAnsiTheme="majorHAnsi" w:cs="Times New Roman"/>
        </w:rPr>
        <w:t>How do we know a source is reliable?</w:t>
      </w:r>
    </w:p>
    <w:p w14:paraId="6B717AFE" w14:textId="77777777" w:rsidR="0096409C" w:rsidRPr="00EB0CFC" w:rsidRDefault="0096409C" w:rsidP="002313CD">
      <w:pPr>
        <w:ind w:left="360"/>
        <w:rPr>
          <w:rFonts w:asciiTheme="majorHAnsi" w:hAnsiTheme="majorHAnsi"/>
        </w:rPr>
      </w:pPr>
    </w:p>
    <w:p w14:paraId="7B8862FF" w14:textId="77777777" w:rsidR="0096409C" w:rsidRPr="00EB0CFC" w:rsidRDefault="0096409C" w:rsidP="0096409C">
      <w:pPr>
        <w:rPr>
          <w:rFonts w:asciiTheme="majorHAnsi" w:hAnsiTheme="majorHAnsi"/>
        </w:rPr>
      </w:pPr>
    </w:p>
    <w:p w14:paraId="3A4AD33D" w14:textId="77777777" w:rsidR="0096409C" w:rsidRPr="00B97C22" w:rsidRDefault="0096409C" w:rsidP="0096409C">
      <w:pPr>
        <w:pStyle w:val="ListParagraph"/>
        <w:numPr>
          <w:ilvl w:val="0"/>
          <w:numId w:val="2"/>
        </w:numPr>
        <w:tabs>
          <w:tab w:val="left" w:pos="180"/>
        </w:tabs>
        <w:ind w:left="360"/>
        <w:rPr>
          <w:rFonts w:asciiTheme="majorHAnsi" w:hAnsiTheme="majorHAnsi"/>
        </w:rPr>
      </w:pPr>
      <w:r w:rsidRPr="00B97C22">
        <w:rPr>
          <w:rFonts w:asciiTheme="majorHAnsi" w:hAnsiTheme="majorHAnsi"/>
          <w:b/>
        </w:rPr>
        <w:t>Final product</w:t>
      </w:r>
      <w:r w:rsidRPr="00B97C22">
        <w:rPr>
          <w:rFonts w:asciiTheme="majorHAnsi" w:hAnsiTheme="majorHAnsi"/>
        </w:rPr>
        <w:t xml:space="preserve">: </w:t>
      </w:r>
    </w:p>
    <w:p w14:paraId="7F6063FA" w14:textId="77777777" w:rsidR="00B97C22" w:rsidRPr="00B97C22" w:rsidRDefault="00B97C22" w:rsidP="00B97C22">
      <w:pPr>
        <w:ind w:left="360"/>
        <w:rPr>
          <w:rFonts w:asciiTheme="majorHAnsi" w:hAnsiTheme="majorHAnsi"/>
        </w:rPr>
      </w:pPr>
      <w:r w:rsidRPr="00B97C22">
        <w:rPr>
          <w:rFonts w:asciiTheme="majorHAnsi" w:hAnsiTheme="majorHAnsi"/>
        </w:rPr>
        <w:t>Compare and contrast how multiple types of media portrayed (1) event or story from literature, current events, or history, analyzing how words, or sounds, and still or moving images are used in each medium.</w:t>
      </w:r>
    </w:p>
    <w:p w14:paraId="2FE868DB" w14:textId="77777777" w:rsidR="00B97C22" w:rsidRPr="00B97C22" w:rsidRDefault="00B97C22" w:rsidP="00B97C22">
      <w:pPr>
        <w:ind w:left="360"/>
        <w:rPr>
          <w:rFonts w:asciiTheme="majorHAnsi" w:hAnsiTheme="majorHAnsi"/>
        </w:rPr>
      </w:pPr>
    </w:p>
    <w:p w14:paraId="020B56EE" w14:textId="77777777" w:rsidR="00B97C22" w:rsidRPr="00B97C22" w:rsidRDefault="00B97C22" w:rsidP="00B97C22">
      <w:pPr>
        <w:ind w:left="360"/>
        <w:rPr>
          <w:rFonts w:asciiTheme="majorHAnsi" w:hAnsiTheme="majorHAnsi"/>
        </w:rPr>
      </w:pPr>
      <w:r w:rsidRPr="00B97C22">
        <w:rPr>
          <w:rFonts w:asciiTheme="majorHAnsi" w:hAnsiTheme="majorHAnsi"/>
        </w:rPr>
        <w:t>Consider using the following types of media:</w:t>
      </w:r>
    </w:p>
    <w:p w14:paraId="081292E0" w14:textId="77777777" w:rsidR="00B97C22" w:rsidRPr="00B97C22" w:rsidRDefault="00B97C22" w:rsidP="00B97C22">
      <w:pPr>
        <w:numPr>
          <w:ilvl w:val="0"/>
          <w:numId w:val="14"/>
        </w:numPr>
        <w:rPr>
          <w:rFonts w:asciiTheme="majorHAnsi" w:hAnsiTheme="majorHAnsi"/>
        </w:rPr>
      </w:pPr>
      <w:r w:rsidRPr="00B97C22">
        <w:rPr>
          <w:rFonts w:asciiTheme="majorHAnsi" w:hAnsiTheme="majorHAnsi"/>
        </w:rPr>
        <w:t>Print media (newspapers, magazines, books, pamphlets, documents, etc.)</w:t>
      </w:r>
    </w:p>
    <w:p w14:paraId="4B994782" w14:textId="77777777" w:rsidR="00B97C22" w:rsidRPr="00B97C22" w:rsidRDefault="00B97C22" w:rsidP="00B97C22">
      <w:pPr>
        <w:numPr>
          <w:ilvl w:val="0"/>
          <w:numId w:val="14"/>
        </w:numPr>
        <w:rPr>
          <w:rFonts w:asciiTheme="majorHAnsi" w:hAnsiTheme="majorHAnsi"/>
        </w:rPr>
      </w:pPr>
      <w:r w:rsidRPr="00B97C22">
        <w:rPr>
          <w:rFonts w:asciiTheme="majorHAnsi" w:hAnsiTheme="majorHAnsi"/>
        </w:rPr>
        <w:t>Online media (online newspapers, online magazines, websites, blogs, Twitter etc.)</w:t>
      </w:r>
    </w:p>
    <w:p w14:paraId="52593689" w14:textId="77777777" w:rsidR="00B97C22" w:rsidRPr="00B97C22" w:rsidRDefault="00B97C22" w:rsidP="00B97C22">
      <w:pPr>
        <w:numPr>
          <w:ilvl w:val="0"/>
          <w:numId w:val="14"/>
        </w:numPr>
        <w:rPr>
          <w:rFonts w:asciiTheme="majorHAnsi" w:hAnsiTheme="majorHAnsi"/>
        </w:rPr>
      </w:pPr>
      <w:r w:rsidRPr="00B97C22">
        <w:rPr>
          <w:rFonts w:asciiTheme="majorHAnsi" w:hAnsiTheme="majorHAnsi"/>
        </w:rPr>
        <w:t>Audio and visual media (radio, podcasts, CDs, TV, webcasts, film)</w:t>
      </w:r>
    </w:p>
    <w:p w14:paraId="438DFB0A" w14:textId="77777777" w:rsidR="00B97C22" w:rsidRPr="00B97C22" w:rsidRDefault="00B97C22" w:rsidP="00B97C22">
      <w:pPr>
        <w:numPr>
          <w:ilvl w:val="0"/>
          <w:numId w:val="14"/>
        </w:numPr>
        <w:rPr>
          <w:rFonts w:asciiTheme="majorHAnsi" w:hAnsiTheme="majorHAnsi"/>
        </w:rPr>
      </w:pPr>
      <w:r w:rsidRPr="00B97C22">
        <w:rPr>
          <w:rFonts w:asciiTheme="majorHAnsi" w:hAnsiTheme="majorHAnsi"/>
        </w:rPr>
        <w:t>Emerging technologies (media not listed above)</w:t>
      </w:r>
    </w:p>
    <w:p w14:paraId="38E47D3C" w14:textId="77777777" w:rsidR="00B97C22" w:rsidRPr="00B97C22" w:rsidRDefault="00B97C22" w:rsidP="00B97C22">
      <w:pPr>
        <w:ind w:left="360"/>
        <w:rPr>
          <w:rFonts w:asciiTheme="majorHAnsi" w:hAnsiTheme="majorHAnsi"/>
        </w:rPr>
      </w:pPr>
    </w:p>
    <w:p w14:paraId="30A52F07" w14:textId="77777777" w:rsidR="00B97C22" w:rsidRPr="00B97C22" w:rsidRDefault="00B97C22" w:rsidP="00B97C22">
      <w:pPr>
        <w:ind w:left="360"/>
        <w:rPr>
          <w:rFonts w:asciiTheme="majorHAnsi" w:hAnsiTheme="majorHAnsi"/>
        </w:rPr>
      </w:pPr>
      <w:r w:rsidRPr="00B97C22">
        <w:rPr>
          <w:rFonts w:asciiTheme="majorHAnsi" w:hAnsiTheme="majorHAnsi"/>
        </w:rPr>
        <w:t>You are expected to write an essay that is 750–1000 words (approximately 3–5 pages, or 5–8 paragraphs). To support your thesis, you must evaluate at least two (2) different types of the media mentioned above.</w:t>
      </w:r>
    </w:p>
    <w:p w14:paraId="639695B6" w14:textId="77777777" w:rsidR="0096409C" w:rsidRPr="00B97C22" w:rsidRDefault="0096409C" w:rsidP="00FE6560">
      <w:pPr>
        <w:ind w:left="360"/>
        <w:rPr>
          <w:rFonts w:asciiTheme="majorHAnsi" w:hAnsiTheme="majorHAnsi"/>
          <w:b/>
        </w:rPr>
      </w:pPr>
    </w:p>
    <w:p w14:paraId="6C8E56F0" w14:textId="3A847DE0" w:rsidR="00B97C22" w:rsidRPr="00B97C22" w:rsidRDefault="00B97C22" w:rsidP="00B97C22">
      <w:pPr>
        <w:ind w:left="360"/>
        <w:rPr>
          <w:rFonts w:asciiTheme="majorHAnsi" w:hAnsiTheme="majorHAnsi"/>
          <w:b/>
        </w:rPr>
      </w:pPr>
      <w:r w:rsidRPr="00B97C22">
        <w:rPr>
          <w:rFonts w:asciiTheme="majorHAnsi" w:hAnsiTheme="majorHAnsi"/>
          <w:b/>
        </w:rPr>
        <w:t>Student Directions:</w:t>
      </w:r>
    </w:p>
    <w:p w14:paraId="07DDBAF8" w14:textId="77777777" w:rsidR="00B97C22" w:rsidRPr="00B97C22" w:rsidRDefault="00B97C22" w:rsidP="00B97C22">
      <w:pPr>
        <w:numPr>
          <w:ilvl w:val="0"/>
          <w:numId w:val="13"/>
        </w:numPr>
        <w:rPr>
          <w:rFonts w:asciiTheme="majorHAnsi" w:hAnsiTheme="majorHAnsi"/>
        </w:rPr>
      </w:pPr>
      <w:r w:rsidRPr="00B97C22">
        <w:rPr>
          <w:rFonts w:asciiTheme="majorHAnsi" w:hAnsiTheme="majorHAnsi"/>
        </w:rPr>
        <w:t>Carefully read the student directions and rubrics.</w:t>
      </w:r>
    </w:p>
    <w:p w14:paraId="605A5F3C" w14:textId="77777777" w:rsidR="00B97C22" w:rsidRPr="00B97C22" w:rsidRDefault="00B97C22" w:rsidP="00B97C22">
      <w:pPr>
        <w:numPr>
          <w:ilvl w:val="0"/>
          <w:numId w:val="13"/>
        </w:numPr>
        <w:rPr>
          <w:rFonts w:asciiTheme="majorHAnsi" w:hAnsiTheme="majorHAnsi"/>
        </w:rPr>
      </w:pPr>
      <w:r w:rsidRPr="00B97C22">
        <w:rPr>
          <w:rFonts w:asciiTheme="majorHAnsi" w:hAnsiTheme="majorHAnsi"/>
        </w:rPr>
        <w:lastRenderedPageBreak/>
        <w:t>If you have questions, ask your teacher.</w:t>
      </w:r>
    </w:p>
    <w:p w14:paraId="060461E8" w14:textId="77777777" w:rsidR="00B97C22" w:rsidRPr="00B97C22" w:rsidRDefault="00B97C22" w:rsidP="00B97C22">
      <w:pPr>
        <w:numPr>
          <w:ilvl w:val="0"/>
          <w:numId w:val="13"/>
        </w:numPr>
        <w:rPr>
          <w:rFonts w:asciiTheme="majorHAnsi" w:hAnsiTheme="majorHAnsi"/>
        </w:rPr>
      </w:pPr>
      <w:r w:rsidRPr="00B97C22">
        <w:rPr>
          <w:rFonts w:asciiTheme="majorHAnsi" w:hAnsiTheme="majorHAnsi"/>
        </w:rPr>
        <w:t>You must work on this task independently: All research, writing, and revising must be done by you. You must, however, consult with your teacher prior to turning in your final draft. Your teacher will build in checkpoints for peer and teacher feedback.</w:t>
      </w:r>
    </w:p>
    <w:p w14:paraId="2BAA2CC6" w14:textId="77777777" w:rsidR="00B97C22" w:rsidRDefault="00B97C22" w:rsidP="00B97C22">
      <w:pPr>
        <w:ind w:left="360"/>
        <w:rPr>
          <w:rFonts w:asciiTheme="majorHAnsi" w:hAnsiTheme="majorHAnsi"/>
          <w:b/>
        </w:rPr>
      </w:pPr>
    </w:p>
    <w:p w14:paraId="53F4E8D2" w14:textId="7594A5F7" w:rsidR="00B97C22" w:rsidRDefault="00B97C22" w:rsidP="00B97C22">
      <w:pPr>
        <w:ind w:left="360"/>
        <w:rPr>
          <w:rFonts w:asciiTheme="majorHAnsi" w:hAnsiTheme="majorHAnsi"/>
          <w:b/>
        </w:rPr>
      </w:pPr>
      <w:r>
        <w:rPr>
          <w:rFonts w:asciiTheme="majorHAnsi" w:hAnsiTheme="majorHAnsi"/>
          <w:b/>
        </w:rPr>
        <w:t>Summary:</w:t>
      </w:r>
    </w:p>
    <w:p w14:paraId="362B1007" w14:textId="77777777" w:rsidR="00B97C22" w:rsidRPr="00B97C22" w:rsidRDefault="00B97C22" w:rsidP="00B97C22">
      <w:pPr>
        <w:ind w:left="360"/>
        <w:rPr>
          <w:rFonts w:asciiTheme="majorHAnsi" w:hAnsiTheme="majorHAnsi"/>
        </w:rPr>
      </w:pPr>
      <w:r w:rsidRPr="00B97C22">
        <w:rPr>
          <w:rFonts w:asciiTheme="majorHAnsi" w:hAnsiTheme="majorHAnsi"/>
          <w:b/>
        </w:rPr>
        <w:t xml:space="preserve">Topic: </w:t>
      </w:r>
      <w:r w:rsidRPr="00B97C22">
        <w:rPr>
          <w:rFonts w:asciiTheme="majorHAnsi" w:hAnsiTheme="majorHAnsi"/>
        </w:rPr>
        <w:t>Content will be specified by teacher.</w:t>
      </w:r>
    </w:p>
    <w:p w14:paraId="2D129BB6" w14:textId="77777777" w:rsidR="00B97C22" w:rsidRPr="00B97C22" w:rsidRDefault="00B97C22" w:rsidP="00B97C22">
      <w:pPr>
        <w:ind w:left="360"/>
        <w:rPr>
          <w:rFonts w:asciiTheme="majorHAnsi" w:hAnsiTheme="majorHAnsi"/>
        </w:rPr>
      </w:pPr>
      <w:r w:rsidRPr="00B97C22">
        <w:rPr>
          <w:rFonts w:asciiTheme="majorHAnsi" w:hAnsiTheme="majorHAnsi"/>
          <w:b/>
        </w:rPr>
        <w:t xml:space="preserve">Genre: </w:t>
      </w:r>
      <w:r w:rsidRPr="00B97C22">
        <w:rPr>
          <w:rFonts w:asciiTheme="majorHAnsi" w:hAnsiTheme="majorHAnsi"/>
        </w:rPr>
        <w:t xml:space="preserve">Informational writing: The goal of this paper is to compare and contrast at least two pieces of media and provide analysis and textual evidence that demonstrate understanding of the media. </w:t>
      </w:r>
    </w:p>
    <w:p w14:paraId="3DEC4D50" w14:textId="77777777" w:rsidR="00B97C22" w:rsidRPr="00B97C22" w:rsidRDefault="00B97C22" w:rsidP="00B97C22">
      <w:pPr>
        <w:ind w:left="360"/>
        <w:rPr>
          <w:rFonts w:asciiTheme="majorHAnsi" w:hAnsiTheme="majorHAnsi"/>
        </w:rPr>
      </w:pPr>
      <w:r w:rsidRPr="00B97C22">
        <w:rPr>
          <w:rFonts w:asciiTheme="majorHAnsi" w:hAnsiTheme="majorHAnsi"/>
          <w:b/>
        </w:rPr>
        <w:t xml:space="preserve">Evidence sources: </w:t>
      </w:r>
      <w:r w:rsidRPr="00B97C22">
        <w:rPr>
          <w:rFonts w:asciiTheme="majorHAnsi" w:hAnsiTheme="majorHAnsi"/>
        </w:rPr>
        <w:t>At least two pieces of media portraying same event specified by teacher.</w:t>
      </w:r>
    </w:p>
    <w:p w14:paraId="2D5ED8BF" w14:textId="77777777" w:rsidR="00B97C22" w:rsidRPr="00B97C22" w:rsidRDefault="00B97C22" w:rsidP="00B97C22">
      <w:pPr>
        <w:ind w:left="360"/>
        <w:rPr>
          <w:rFonts w:asciiTheme="majorHAnsi" w:hAnsiTheme="majorHAnsi"/>
        </w:rPr>
      </w:pPr>
      <w:r w:rsidRPr="00B97C22">
        <w:rPr>
          <w:rFonts w:asciiTheme="majorHAnsi" w:hAnsiTheme="majorHAnsi"/>
          <w:b/>
        </w:rPr>
        <w:t xml:space="preserve">Audience: </w:t>
      </w:r>
      <w:r w:rsidRPr="00B97C22">
        <w:rPr>
          <w:rFonts w:asciiTheme="majorHAnsi" w:hAnsiTheme="majorHAnsi"/>
        </w:rPr>
        <w:t xml:space="preserve">Audience may not be familiar with the topic or type of media you decide to use. Formal, academic language and tone is required. </w:t>
      </w:r>
    </w:p>
    <w:p w14:paraId="754184BB" w14:textId="77777777" w:rsidR="009E7D4B" w:rsidRPr="008F1A2F" w:rsidRDefault="009E7D4B" w:rsidP="002313CD">
      <w:pPr>
        <w:ind w:left="360"/>
        <w:rPr>
          <w:rFonts w:asciiTheme="majorHAnsi" w:hAnsiTheme="majorHAns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B97C22" w:rsidRDefault="00A65F13" w:rsidP="0096409C">
      <w:pPr>
        <w:pStyle w:val="ListParagraph"/>
        <w:numPr>
          <w:ilvl w:val="0"/>
          <w:numId w:val="2"/>
        </w:numPr>
        <w:tabs>
          <w:tab w:val="left" w:pos="180"/>
        </w:tabs>
        <w:ind w:left="360"/>
        <w:rPr>
          <w:rFonts w:asciiTheme="majorHAnsi" w:hAnsiTheme="majorHAnsi"/>
        </w:rPr>
      </w:pPr>
      <w:r w:rsidRPr="00B97C22">
        <w:rPr>
          <w:rFonts w:asciiTheme="majorHAnsi" w:hAnsiTheme="majorHAnsi"/>
          <w:b/>
        </w:rPr>
        <w:t xml:space="preserve">Knowledge and skills </w:t>
      </w:r>
      <w:r w:rsidR="002C750E" w:rsidRPr="00B97C22">
        <w:rPr>
          <w:rFonts w:asciiTheme="majorHAnsi" w:hAnsiTheme="majorHAnsi"/>
          <w:b/>
        </w:rPr>
        <w:t>you will need to demonstrate</w:t>
      </w:r>
      <w:r w:rsidR="002A4881" w:rsidRPr="00B97C22">
        <w:rPr>
          <w:rFonts w:asciiTheme="majorHAnsi" w:hAnsiTheme="majorHAnsi"/>
          <w:b/>
        </w:rPr>
        <w:t xml:space="preserve"> on</w:t>
      </w:r>
      <w:r w:rsidR="00024CD0" w:rsidRPr="00B97C22">
        <w:rPr>
          <w:rFonts w:asciiTheme="majorHAnsi" w:hAnsiTheme="majorHAnsi"/>
          <w:b/>
        </w:rPr>
        <w:t xml:space="preserve"> this task:</w:t>
      </w:r>
    </w:p>
    <w:p w14:paraId="18BE8BCD" w14:textId="77777777" w:rsidR="00A65F13" w:rsidRPr="00AB3212" w:rsidRDefault="00A65F13" w:rsidP="00AB3212">
      <w:pPr>
        <w:pStyle w:val="ListParagraph"/>
        <w:tabs>
          <w:tab w:val="left" w:pos="2395"/>
        </w:tabs>
        <w:ind w:left="360"/>
        <w:rPr>
          <w:rFonts w:asciiTheme="majorHAnsi" w:hAnsiTheme="majorHAnsi"/>
        </w:rPr>
      </w:pPr>
    </w:p>
    <w:p w14:paraId="1F4F7E61" w14:textId="77777777" w:rsidR="00B97C22" w:rsidRPr="00B97C22" w:rsidRDefault="00B97C22" w:rsidP="00B97C22">
      <w:pPr>
        <w:pStyle w:val="ListParagraph"/>
        <w:tabs>
          <w:tab w:val="left" w:pos="2395"/>
        </w:tabs>
        <w:ind w:left="360"/>
        <w:rPr>
          <w:rFonts w:asciiTheme="majorHAnsi" w:hAnsiTheme="majorHAnsi"/>
        </w:rPr>
      </w:pPr>
      <w:r w:rsidRPr="00B97C22">
        <w:rPr>
          <w:rFonts w:asciiTheme="majorHAnsi" w:hAnsiTheme="majorHAnsi"/>
        </w:rPr>
        <w:t>In this task you will be working on:</w:t>
      </w:r>
    </w:p>
    <w:p w14:paraId="47B01539" w14:textId="77777777" w:rsidR="00B97C22" w:rsidRPr="00B97C22" w:rsidRDefault="00B97C22" w:rsidP="00B97C22">
      <w:pPr>
        <w:pStyle w:val="ListParagraph"/>
        <w:numPr>
          <w:ilvl w:val="0"/>
          <w:numId w:val="16"/>
        </w:numPr>
        <w:tabs>
          <w:tab w:val="left" w:pos="2395"/>
        </w:tabs>
        <w:rPr>
          <w:rFonts w:asciiTheme="majorHAnsi" w:hAnsiTheme="majorHAnsi"/>
        </w:rPr>
      </w:pPr>
      <w:r w:rsidRPr="00B97C22">
        <w:rPr>
          <w:rFonts w:asciiTheme="majorHAnsi" w:hAnsiTheme="majorHAnsi"/>
          <w:b/>
        </w:rPr>
        <w:t>ELA Competency Writing:</w:t>
      </w:r>
      <w:r w:rsidRPr="00B97C22">
        <w:rPr>
          <w:rFonts w:asciiTheme="majorHAnsi" w:hAnsiTheme="majorHAnsi"/>
        </w:rPr>
        <w:t xml:space="preserve"> Students will demonstrate the ability to effectively write informative texts to examine and convey complex ideas for a variety of purposes and audiences.</w:t>
      </w:r>
    </w:p>
    <w:p w14:paraId="492AF835" w14:textId="77777777" w:rsidR="00B97C22" w:rsidRPr="00B97C22" w:rsidRDefault="00B97C22" w:rsidP="00B97C22">
      <w:pPr>
        <w:pStyle w:val="ListParagraph"/>
        <w:numPr>
          <w:ilvl w:val="0"/>
          <w:numId w:val="16"/>
        </w:numPr>
        <w:tabs>
          <w:tab w:val="left" w:pos="2395"/>
        </w:tabs>
        <w:rPr>
          <w:rFonts w:asciiTheme="majorHAnsi" w:hAnsiTheme="majorHAnsi"/>
          <w:bCs/>
          <w:iCs/>
        </w:rPr>
      </w:pPr>
      <w:r w:rsidRPr="00B97C22">
        <w:rPr>
          <w:rFonts w:asciiTheme="majorHAnsi" w:hAnsiTheme="majorHAnsi"/>
          <w:b/>
        </w:rPr>
        <w:t>ELA Competency Reading:</w:t>
      </w:r>
      <w:r w:rsidRPr="00B97C22">
        <w:rPr>
          <w:rFonts w:asciiTheme="majorHAnsi" w:hAnsiTheme="majorHAnsi"/>
        </w:rPr>
        <w:t xml:space="preserve"> Students will demonstrate the ability to comprehend, analyze, and critique a variety of increasingly complex print and non-print informational texts- including texts for science, social studies, and technical subjects.</w:t>
      </w:r>
    </w:p>
    <w:p w14:paraId="1080F48E" w14:textId="77777777" w:rsidR="00B97C22" w:rsidRPr="00B97C22" w:rsidRDefault="00B97C22" w:rsidP="00B97C22">
      <w:pPr>
        <w:pStyle w:val="ListParagraph"/>
        <w:numPr>
          <w:ilvl w:val="0"/>
          <w:numId w:val="15"/>
        </w:numPr>
        <w:tabs>
          <w:tab w:val="left" w:pos="2395"/>
        </w:tabs>
        <w:rPr>
          <w:rFonts w:asciiTheme="majorHAnsi" w:hAnsiTheme="majorHAnsi"/>
        </w:rPr>
      </w:pPr>
      <w:r w:rsidRPr="00B97C22">
        <w:rPr>
          <w:rFonts w:asciiTheme="majorHAnsi" w:hAnsiTheme="majorHAnsi"/>
          <w:b/>
        </w:rPr>
        <w:t>Additional Modes of Communication</w:t>
      </w:r>
      <w:r w:rsidRPr="00B97C22">
        <w:rPr>
          <w:rFonts w:asciiTheme="majorHAnsi" w:hAnsiTheme="majorHAnsi"/>
        </w:rPr>
        <w:t xml:space="preserve">: Visual Communication </w:t>
      </w:r>
    </w:p>
    <w:p w14:paraId="6105FF2D" w14:textId="77777777" w:rsidR="00A65F13" w:rsidRDefault="00A65F13" w:rsidP="00AB3212">
      <w:pPr>
        <w:pStyle w:val="ListParagraph"/>
        <w:tabs>
          <w:tab w:val="left" w:pos="2395"/>
        </w:tabs>
        <w:ind w:left="360"/>
        <w:rPr>
          <w:rFonts w:asciiTheme="majorHAnsi" w:hAnsiTheme="majorHAnsi"/>
        </w:rPr>
      </w:pPr>
    </w:p>
    <w:p w14:paraId="2A85E0F0" w14:textId="0F534482" w:rsidR="00F7250B" w:rsidRPr="00F7250B" w:rsidRDefault="00F7250B" w:rsidP="00AB3212">
      <w:pPr>
        <w:pStyle w:val="ListParagraph"/>
        <w:tabs>
          <w:tab w:val="left" w:pos="2395"/>
        </w:tabs>
        <w:ind w:left="360"/>
        <w:rPr>
          <w:rFonts w:asciiTheme="majorHAnsi" w:hAnsiTheme="majorHAnsi"/>
          <w:b/>
        </w:rPr>
      </w:pPr>
      <w:r w:rsidRPr="00F7250B">
        <w:rPr>
          <w:rFonts w:asciiTheme="majorHAnsi" w:hAnsiTheme="majorHAnsi"/>
          <w:b/>
        </w:rPr>
        <w:t xml:space="preserve">Students will know: </w:t>
      </w:r>
    </w:p>
    <w:p w14:paraId="0877F8E3" w14:textId="77777777" w:rsidR="00F7250B" w:rsidRPr="00F7250B" w:rsidRDefault="00F7250B" w:rsidP="00F7250B">
      <w:pPr>
        <w:pStyle w:val="ListParagraph"/>
        <w:numPr>
          <w:ilvl w:val="0"/>
          <w:numId w:val="17"/>
        </w:numPr>
        <w:tabs>
          <w:tab w:val="left" w:pos="2395"/>
        </w:tabs>
        <w:rPr>
          <w:rFonts w:asciiTheme="majorHAnsi" w:hAnsiTheme="majorHAnsi"/>
        </w:rPr>
      </w:pPr>
      <w:r w:rsidRPr="00F7250B">
        <w:rPr>
          <w:rFonts w:asciiTheme="majorHAnsi" w:hAnsiTheme="majorHAnsi"/>
        </w:rPr>
        <w:t>How to compare and contrast</w:t>
      </w:r>
    </w:p>
    <w:p w14:paraId="7D93BEC7" w14:textId="77777777" w:rsidR="00F7250B" w:rsidRPr="00F7250B" w:rsidRDefault="00F7250B" w:rsidP="00F7250B">
      <w:pPr>
        <w:pStyle w:val="ListParagraph"/>
        <w:numPr>
          <w:ilvl w:val="0"/>
          <w:numId w:val="17"/>
        </w:numPr>
        <w:tabs>
          <w:tab w:val="left" w:pos="2395"/>
        </w:tabs>
        <w:rPr>
          <w:rFonts w:asciiTheme="majorHAnsi" w:hAnsiTheme="majorHAnsi"/>
        </w:rPr>
      </w:pPr>
      <w:r w:rsidRPr="00F7250B">
        <w:rPr>
          <w:rFonts w:asciiTheme="majorHAnsi" w:hAnsiTheme="majorHAnsi"/>
        </w:rPr>
        <w:t>How to use conventions of language to convey meaning</w:t>
      </w:r>
    </w:p>
    <w:p w14:paraId="66143CC4" w14:textId="77777777" w:rsidR="00F7250B" w:rsidRDefault="00F7250B" w:rsidP="00F7250B">
      <w:pPr>
        <w:pStyle w:val="ListParagraph"/>
        <w:numPr>
          <w:ilvl w:val="0"/>
          <w:numId w:val="17"/>
        </w:numPr>
        <w:tabs>
          <w:tab w:val="left" w:pos="2395"/>
        </w:tabs>
        <w:rPr>
          <w:rFonts w:asciiTheme="majorHAnsi" w:hAnsiTheme="majorHAnsi"/>
        </w:rPr>
      </w:pPr>
      <w:r w:rsidRPr="00F7250B">
        <w:rPr>
          <w:rFonts w:asciiTheme="majorHAnsi" w:hAnsiTheme="majorHAnsi"/>
        </w:rPr>
        <w:t>How to take evidence from text to support analysis</w:t>
      </w:r>
    </w:p>
    <w:p w14:paraId="6D130FD5" w14:textId="316C1155" w:rsidR="00F7250B" w:rsidRDefault="00F7250B" w:rsidP="00F7250B">
      <w:pPr>
        <w:pStyle w:val="ListParagraph"/>
        <w:numPr>
          <w:ilvl w:val="0"/>
          <w:numId w:val="17"/>
        </w:numPr>
        <w:tabs>
          <w:tab w:val="left" w:pos="2395"/>
        </w:tabs>
        <w:rPr>
          <w:rFonts w:asciiTheme="majorHAnsi" w:hAnsiTheme="majorHAnsi"/>
        </w:rPr>
      </w:pPr>
      <w:r w:rsidRPr="00F7250B">
        <w:rPr>
          <w:rFonts w:asciiTheme="majorHAnsi" w:hAnsiTheme="majorHAnsi"/>
        </w:rPr>
        <w:t>How to make conclusions based on supporting detail</w:t>
      </w:r>
    </w:p>
    <w:p w14:paraId="19E1B376" w14:textId="77777777" w:rsidR="00F7250B" w:rsidRDefault="00F7250B" w:rsidP="00F7250B">
      <w:pPr>
        <w:tabs>
          <w:tab w:val="left" w:pos="2395"/>
        </w:tabs>
        <w:rPr>
          <w:rFonts w:asciiTheme="majorHAnsi" w:hAnsiTheme="majorHAnsi"/>
        </w:rPr>
      </w:pPr>
    </w:p>
    <w:p w14:paraId="5A56C021" w14:textId="5145AE4C" w:rsidR="00F7250B" w:rsidRPr="00F7250B" w:rsidRDefault="00F7250B" w:rsidP="00F7250B">
      <w:pPr>
        <w:tabs>
          <w:tab w:val="left" w:pos="2395"/>
        </w:tabs>
        <w:ind w:left="360"/>
        <w:rPr>
          <w:rFonts w:asciiTheme="majorHAnsi" w:hAnsiTheme="majorHAnsi"/>
          <w:b/>
        </w:rPr>
      </w:pPr>
      <w:r w:rsidRPr="00F7250B">
        <w:rPr>
          <w:rFonts w:asciiTheme="majorHAnsi" w:hAnsiTheme="majorHAnsi"/>
          <w:b/>
        </w:rPr>
        <w:t>Students will be able to:</w:t>
      </w:r>
    </w:p>
    <w:p w14:paraId="74E9644D" w14:textId="77777777" w:rsidR="00F7250B" w:rsidRPr="00F7250B" w:rsidRDefault="00F7250B" w:rsidP="00F7250B">
      <w:pPr>
        <w:numPr>
          <w:ilvl w:val="0"/>
          <w:numId w:val="18"/>
        </w:numPr>
        <w:tabs>
          <w:tab w:val="left" w:pos="2395"/>
        </w:tabs>
        <w:ind w:left="720"/>
        <w:rPr>
          <w:rFonts w:asciiTheme="majorHAnsi" w:hAnsiTheme="majorHAnsi"/>
        </w:rPr>
      </w:pPr>
      <w:r w:rsidRPr="00F7250B">
        <w:rPr>
          <w:rFonts w:asciiTheme="majorHAnsi" w:hAnsiTheme="majorHAnsi"/>
        </w:rPr>
        <w:t>Analyze Complex Text from a variety of sources in a variety of formats</w:t>
      </w:r>
    </w:p>
    <w:p w14:paraId="584E2C10" w14:textId="77777777" w:rsidR="00F7250B" w:rsidRDefault="00F7250B" w:rsidP="00F7250B">
      <w:pPr>
        <w:numPr>
          <w:ilvl w:val="0"/>
          <w:numId w:val="18"/>
        </w:numPr>
        <w:tabs>
          <w:tab w:val="left" w:pos="2395"/>
        </w:tabs>
        <w:ind w:left="720"/>
        <w:rPr>
          <w:rFonts w:asciiTheme="majorHAnsi" w:hAnsiTheme="majorHAnsi"/>
        </w:rPr>
      </w:pPr>
      <w:r w:rsidRPr="00F7250B">
        <w:rPr>
          <w:rFonts w:asciiTheme="majorHAnsi" w:hAnsiTheme="majorHAnsi"/>
        </w:rPr>
        <w:t>Cite evidence from text correctly</w:t>
      </w:r>
    </w:p>
    <w:p w14:paraId="4D159D70" w14:textId="49FD3462" w:rsidR="00F7250B" w:rsidRPr="00F7250B" w:rsidRDefault="00F7250B" w:rsidP="00F7250B">
      <w:pPr>
        <w:numPr>
          <w:ilvl w:val="0"/>
          <w:numId w:val="18"/>
        </w:numPr>
        <w:tabs>
          <w:tab w:val="left" w:pos="2395"/>
        </w:tabs>
        <w:ind w:left="720"/>
        <w:rPr>
          <w:rFonts w:asciiTheme="majorHAnsi" w:hAnsiTheme="majorHAnsi"/>
        </w:rPr>
      </w:pPr>
      <w:r w:rsidRPr="00F7250B">
        <w:rPr>
          <w:rFonts w:asciiTheme="majorHAnsi" w:hAnsiTheme="majorHAnsi"/>
        </w:rPr>
        <w:t>Support claims with sufficient evidence</w:t>
      </w:r>
    </w:p>
    <w:p w14:paraId="78F48B05" w14:textId="77777777" w:rsidR="009E7D4B" w:rsidRDefault="009E7D4B" w:rsidP="00AB3212">
      <w:pPr>
        <w:pStyle w:val="ListParagraph"/>
        <w:tabs>
          <w:tab w:val="left" w:pos="2395"/>
        </w:tabs>
        <w:ind w:left="360"/>
        <w:rPr>
          <w:rFonts w:asciiTheme="majorHAnsi" w:hAnsiTheme="majorHAnsi"/>
        </w:rPr>
      </w:pPr>
    </w:p>
    <w:p w14:paraId="11CF73E3" w14:textId="77777777" w:rsidR="00F7250B" w:rsidRPr="009E7D4B" w:rsidRDefault="00F7250B" w:rsidP="00AB3212">
      <w:pPr>
        <w:pStyle w:val="ListParagraph"/>
        <w:tabs>
          <w:tab w:val="left" w:pos="2395"/>
        </w:tabs>
        <w:ind w:left="360"/>
        <w:rPr>
          <w:rFonts w:asciiTheme="majorHAnsi" w:hAnsiTheme="majorHAnsi"/>
        </w:rPr>
      </w:pPr>
    </w:p>
    <w:p w14:paraId="3E1B5B08" w14:textId="37DEFC29" w:rsidR="00A65F13" w:rsidRPr="00E15F3D" w:rsidRDefault="00A65F13" w:rsidP="00E15F3D">
      <w:pPr>
        <w:pStyle w:val="ListParagraph"/>
        <w:numPr>
          <w:ilvl w:val="0"/>
          <w:numId w:val="2"/>
        </w:numPr>
        <w:ind w:left="360"/>
        <w:rPr>
          <w:rFonts w:asciiTheme="majorHAnsi" w:hAnsiTheme="majorHAnsi"/>
          <w:b/>
        </w:rPr>
      </w:pPr>
      <w:r w:rsidRPr="00E15F3D">
        <w:rPr>
          <w:rFonts w:asciiTheme="majorHAnsi" w:hAnsiTheme="majorHAnsi"/>
          <w:b/>
        </w:rPr>
        <w:t>Materials n</w:t>
      </w:r>
      <w:r w:rsidR="00CA7A8D" w:rsidRPr="00E15F3D">
        <w:rPr>
          <w:rFonts w:asciiTheme="majorHAnsi" w:hAnsiTheme="majorHAnsi"/>
          <w:b/>
        </w:rPr>
        <w:t>eeded</w:t>
      </w:r>
      <w:r w:rsidRPr="00E15F3D">
        <w:rPr>
          <w:rFonts w:asciiTheme="majorHAnsi" w:hAnsiTheme="majorHAnsi"/>
          <w:b/>
        </w:rPr>
        <w:t>:</w:t>
      </w:r>
    </w:p>
    <w:p w14:paraId="2429E01A" w14:textId="77777777" w:rsidR="00E15F3D" w:rsidRPr="006B316F" w:rsidRDefault="00E15F3D" w:rsidP="00E15F3D">
      <w:pPr>
        <w:numPr>
          <w:ilvl w:val="0"/>
          <w:numId w:val="12"/>
        </w:numPr>
        <w:tabs>
          <w:tab w:val="left" w:pos="360"/>
        </w:tabs>
        <w:rPr>
          <w:rFonts w:asciiTheme="majorHAnsi" w:hAnsiTheme="majorHAnsi"/>
        </w:rPr>
      </w:pPr>
      <w:r w:rsidRPr="006B316F">
        <w:rPr>
          <w:rFonts w:asciiTheme="majorHAnsi" w:hAnsiTheme="majorHAnsi"/>
        </w:rPr>
        <w:t>Students will be provided with examples from previous classes.</w:t>
      </w:r>
    </w:p>
    <w:p w14:paraId="758708E1" w14:textId="77777777" w:rsidR="00E15F3D" w:rsidRPr="006B316F" w:rsidRDefault="00E15F3D" w:rsidP="00E15F3D">
      <w:pPr>
        <w:numPr>
          <w:ilvl w:val="0"/>
          <w:numId w:val="12"/>
        </w:numPr>
        <w:tabs>
          <w:tab w:val="left" w:pos="360"/>
        </w:tabs>
        <w:rPr>
          <w:rFonts w:asciiTheme="majorHAnsi" w:hAnsiTheme="majorHAnsi"/>
        </w:rPr>
      </w:pPr>
      <w:r w:rsidRPr="006B316F">
        <w:rPr>
          <w:rFonts w:asciiTheme="majorHAnsi" w:hAnsiTheme="majorHAnsi"/>
        </w:rPr>
        <w:t>Students will be provided with a graphic organizer to organize the evidence they have pulled from different media.</w:t>
      </w:r>
    </w:p>
    <w:p w14:paraId="586C8BDC" w14:textId="77777777" w:rsidR="00E15F3D" w:rsidRPr="006B316F" w:rsidRDefault="00E15F3D" w:rsidP="00E15F3D">
      <w:pPr>
        <w:numPr>
          <w:ilvl w:val="0"/>
          <w:numId w:val="12"/>
        </w:numPr>
        <w:tabs>
          <w:tab w:val="left" w:pos="360"/>
        </w:tabs>
        <w:rPr>
          <w:rFonts w:asciiTheme="majorHAnsi" w:hAnsiTheme="majorHAnsi"/>
        </w:rPr>
      </w:pPr>
      <w:r w:rsidRPr="006B316F">
        <w:rPr>
          <w:rFonts w:asciiTheme="majorHAnsi" w:hAnsiTheme="majorHAnsi"/>
        </w:rPr>
        <w:t>Students will be provided with a list of possible topics with the option of choosing their own appropriate and relevant topic.</w:t>
      </w:r>
    </w:p>
    <w:p w14:paraId="753E6D5C" w14:textId="2086851D" w:rsidR="002313CD" w:rsidRPr="006A6636" w:rsidRDefault="002313CD" w:rsidP="00FE6560">
      <w:pPr>
        <w:pStyle w:val="ListParagraph"/>
        <w:tabs>
          <w:tab w:val="left" w:pos="2395"/>
        </w:tabs>
        <w:ind w:left="360"/>
        <w:rPr>
          <w:rFonts w:asciiTheme="majorHAnsi" w:hAnsiTheme="majorHAnsi"/>
        </w:rPr>
      </w:pPr>
    </w:p>
    <w:p w14:paraId="5E264A11" w14:textId="77777777" w:rsidR="002313CD" w:rsidRPr="006A6636" w:rsidRDefault="002313CD" w:rsidP="002313CD">
      <w:pPr>
        <w:pStyle w:val="ListParagraph"/>
        <w:ind w:left="360"/>
        <w:rPr>
          <w:rFonts w:asciiTheme="majorHAnsi" w:hAnsiTheme="majorHAnsi"/>
        </w:rPr>
      </w:pPr>
    </w:p>
    <w:p w14:paraId="503A3182" w14:textId="77520F39" w:rsidR="002313CD" w:rsidRPr="00680D54" w:rsidRDefault="00A65F13" w:rsidP="00680D54">
      <w:pPr>
        <w:pStyle w:val="ListParagraph"/>
        <w:numPr>
          <w:ilvl w:val="0"/>
          <w:numId w:val="2"/>
        </w:numPr>
        <w:ind w:left="360"/>
        <w:rPr>
          <w:rFonts w:asciiTheme="majorHAnsi" w:hAnsiTheme="majorHAnsi"/>
          <w:b/>
        </w:rPr>
      </w:pPr>
      <w:r w:rsidRPr="00E15F3D">
        <w:rPr>
          <w:rFonts w:asciiTheme="majorHAnsi" w:hAnsiTheme="majorHAnsi"/>
          <w:b/>
        </w:rPr>
        <w:t>Time r</w:t>
      </w:r>
      <w:r w:rsidR="00CA7A8D" w:rsidRPr="00E15F3D">
        <w:rPr>
          <w:rFonts w:asciiTheme="majorHAnsi" w:hAnsiTheme="majorHAnsi"/>
          <w:b/>
        </w:rPr>
        <w:t>equirements</w:t>
      </w:r>
      <w:r w:rsidRPr="00E15F3D">
        <w:rPr>
          <w:rFonts w:asciiTheme="majorHAnsi" w:hAnsiTheme="majorHAnsi"/>
          <w:b/>
        </w:rPr>
        <w:t>:</w:t>
      </w:r>
    </w:p>
    <w:p w14:paraId="3A801B26" w14:textId="5EA91CCD" w:rsidR="00A65F13" w:rsidRPr="001C5402" w:rsidRDefault="00E15F3D" w:rsidP="00FE6560">
      <w:pPr>
        <w:ind w:left="360"/>
        <w:rPr>
          <w:rFonts w:asciiTheme="majorHAnsi" w:hAnsiTheme="majorHAnsi"/>
        </w:rPr>
      </w:pPr>
      <w:r>
        <w:rPr>
          <w:rFonts w:asciiTheme="majorHAnsi" w:hAnsiTheme="majorHAnsi"/>
        </w:rPr>
        <w:t>This task will take about four weeks to complete.  Your teacher will provide you with more information about the time needed to complete each step in the task.</w:t>
      </w:r>
    </w:p>
    <w:p w14:paraId="76F65908" w14:textId="77777777" w:rsidR="002313CD" w:rsidRDefault="002313CD" w:rsidP="002313CD">
      <w:pPr>
        <w:pStyle w:val="ListParagraph"/>
        <w:ind w:left="360"/>
        <w:rPr>
          <w:rFonts w:asciiTheme="majorHAnsi" w:hAnsiTheme="majorHAnsi"/>
        </w:rPr>
      </w:pPr>
    </w:p>
    <w:p w14:paraId="5E9D8E99" w14:textId="77777777" w:rsidR="00F7250B" w:rsidRPr="001C5402" w:rsidRDefault="00F7250B" w:rsidP="002313CD">
      <w:pPr>
        <w:pStyle w:val="ListParagraph"/>
        <w:ind w:left="360"/>
        <w:rPr>
          <w:rFonts w:asciiTheme="majorHAnsi" w:hAnsiTheme="majorHAnsi"/>
        </w:rPr>
      </w:pPr>
    </w:p>
    <w:p w14:paraId="44C9B44A" w14:textId="0D48492B" w:rsidR="0096409C" w:rsidRPr="00E15F3D" w:rsidRDefault="00CA7A8D" w:rsidP="0096409C">
      <w:pPr>
        <w:pStyle w:val="ListParagraph"/>
        <w:numPr>
          <w:ilvl w:val="0"/>
          <w:numId w:val="2"/>
        </w:numPr>
        <w:ind w:left="360"/>
        <w:rPr>
          <w:rFonts w:asciiTheme="majorHAnsi" w:hAnsiTheme="majorHAnsi"/>
          <w:b/>
        </w:rPr>
      </w:pPr>
      <w:r w:rsidRPr="00E15F3D">
        <w:rPr>
          <w:rFonts w:asciiTheme="majorHAnsi" w:hAnsiTheme="majorHAnsi"/>
          <w:b/>
        </w:rPr>
        <w:t>Scoring</w:t>
      </w:r>
      <w:r w:rsidR="00A65F13" w:rsidRPr="00E15F3D">
        <w:rPr>
          <w:rFonts w:asciiTheme="majorHAnsi" w:hAnsiTheme="majorHAnsi"/>
          <w:b/>
        </w:rPr>
        <w:t>:</w:t>
      </w:r>
    </w:p>
    <w:p w14:paraId="6776EE1C" w14:textId="1B0E8138"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E15F3D">
        <w:rPr>
          <w:rFonts w:asciiTheme="majorHAnsi" w:hAnsiTheme="majorHAnsi"/>
        </w:rPr>
        <w:t>Common Analysis of Media</w:t>
      </w:r>
      <w:r>
        <w:rPr>
          <w:rFonts w:asciiTheme="majorHAnsi" w:hAnsiTheme="majorHAnsi"/>
        </w:rPr>
        <w:t xml:space="preserve"> 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4D00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E9C8B" w14:textId="77777777" w:rsidR="004808B3" w:rsidRDefault="004808B3" w:rsidP="00437CA7">
      <w:r>
        <w:separator/>
      </w:r>
    </w:p>
  </w:endnote>
  <w:endnote w:type="continuationSeparator" w:id="0">
    <w:p w14:paraId="5943FB25" w14:textId="77777777" w:rsidR="004808B3" w:rsidRDefault="004808B3"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7C22" w:rsidRDefault="00B97C22"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7C22" w:rsidRDefault="00B97C22"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B6A0D" w14:textId="77777777" w:rsidR="006A3C97" w:rsidRPr="003837EA" w:rsidRDefault="006A3C97" w:rsidP="006A3C97">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4808B3">
      <w:rPr>
        <w:rStyle w:val="PageNumber"/>
        <w:noProof/>
        <w:sz w:val="16"/>
        <w:szCs w:val="16"/>
      </w:rPr>
      <w:t>1</w:t>
    </w:r>
    <w:r w:rsidRPr="003837EA">
      <w:rPr>
        <w:rStyle w:val="PageNumber"/>
        <w:sz w:val="16"/>
        <w:szCs w:val="16"/>
      </w:rPr>
      <w:fldChar w:fldCharType="end"/>
    </w:r>
  </w:p>
  <w:p w14:paraId="7AB04B90" w14:textId="77777777" w:rsidR="006A3C97" w:rsidRDefault="006A3C97" w:rsidP="006A3C97">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75C87C0A" wp14:editId="274B8F49">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584FC128" w14:textId="7C8033EC" w:rsidR="006A3C97" w:rsidRPr="00687057" w:rsidRDefault="006A3C97" w:rsidP="006A3C97">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Common Analysis of </w:t>
    </w:r>
    <w:r w:rsidRPr="006A3C97">
      <w:rPr>
        <w:rFonts w:asciiTheme="majorHAnsi" w:eastAsia="Times New Roman" w:hAnsiTheme="majorHAnsi" w:cstheme="majorHAnsi"/>
        <w:i/>
        <w:color w:val="000000" w:themeColor="text1"/>
        <w:szCs w:val="22"/>
        <w:shd w:val="clear" w:color="auto" w:fill="FFFFFF"/>
      </w:rPr>
      <w:t xml:space="preserve">Media </w:t>
    </w:r>
    <w:r w:rsidRPr="006A3C97">
      <w:rPr>
        <w:rFonts w:asciiTheme="majorHAnsi" w:eastAsia="Times New Roman" w:hAnsiTheme="majorHAnsi" w:cstheme="majorHAnsi"/>
        <w:color w:val="000000" w:themeColor="text1"/>
        <w:szCs w:val="22"/>
        <w:shd w:val="clear" w:color="auto" w:fill="FFFFFF"/>
      </w:rPr>
      <w:t>was authored by</w:t>
    </w:r>
    <w:r w:rsidRPr="006A3C97">
      <w:rPr>
        <w:rFonts w:asciiTheme="majorHAnsi" w:hAnsiTheme="majorHAnsi" w:cstheme="majorHAnsi"/>
        <w:color w:val="000000" w:themeColor="text1"/>
        <w:szCs w:val="22"/>
      </w:rPr>
      <w:t xml:space="preserve"> </w:t>
    </w:r>
    <w:r w:rsidRPr="006A3C97">
      <w:rPr>
        <w:rFonts w:asciiTheme="majorHAnsi" w:hAnsiTheme="majorHAnsi"/>
        <w:color w:val="000000" w:themeColor="text1"/>
        <w:szCs w:val="22"/>
      </w:rPr>
      <w:t xml:space="preserve">the QPA team, including </w:t>
    </w:r>
    <w:r w:rsidRPr="006A3C97">
      <w:rPr>
        <w:rFonts w:asciiTheme="majorHAnsi" w:hAnsiTheme="majorHAnsi"/>
        <w:color w:val="000000" w:themeColor="text1"/>
        <w:szCs w:val="22"/>
      </w:rPr>
      <w:t xml:space="preserve">CCE, NCIEA, NHDOE, </w:t>
    </w:r>
    <w:r w:rsidRPr="006A3C97">
      <w:rPr>
        <w:rFonts w:asciiTheme="majorHAnsi" w:hAnsiTheme="majorHAnsi"/>
        <w:color w:val="000000" w:themeColor="text1"/>
        <w:szCs w:val="22"/>
      </w:rPr>
      <w:t xml:space="preserve">and </w:t>
    </w:r>
    <w:r w:rsidRPr="006A3C97">
      <w:rPr>
        <w:rFonts w:asciiTheme="majorHAnsi" w:hAnsiTheme="majorHAnsi"/>
        <w:color w:val="000000" w:themeColor="text1"/>
        <w:szCs w:val="22"/>
      </w:rPr>
      <w:t>NH</w:t>
    </w:r>
    <w:r w:rsidRPr="006A3C97">
      <w:rPr>
        <w:rFonts w:asciiTheme="majorHAnsi" w:hAnsiTheme="majorHAnsi"/>
        <w:color w:val="000000" w:themeColor="text1"/>
        <w:szCs w:val="22"/>
      </w:rPr>
      <w:t xml:space="preserve"> educators, </w:t>
    </w:r>
    <w:r w:rsidRPr="006A3C97">
      <w:rPr>
        <w:rFonts w:asciiTheme="majorHAnsi" w:hAnsiTheme="majorHAnsi" w:cstheme="majorHAnsi"/>
        <w:color w:val="000000" w:themeColor="text1"/>
        <w:szCs w:val="22"/>
      </w:rPr>
      <w:t>and</w:t>
    </w:r>
    <w:r w:rsidRPr="006A3C97">
      <w:rPr>
        <w:rFonts w:asciiTheme="majorHAnsi" w:hAnsiTheme="majorHAnsi" w:cstheme="majorHAnsi"/>
        <w:color w:val="000000" w:themeColor="text1"/>
        <w:szCs w:val="22"/>
      </w:rPr>
      <w:t xml:space="preserve"> New Hampshire Task Bank</w:t>
    </w:r>
    <w:r w:rsidRPr="001A4C8A">
      <w:rPr>
        <w:rFonts w:asciiTheme="majorHAnsi" w:hAnsiTheme="majorHAnsi" w:cstheme="majorHAnsi"/>
        <w:color w:val="000000" w:themeColor="text1"/>
      </w:rPr>
      <w:t>.”</w:t>
    </w:r>
  </w:p>
  <w:p w14:paraId="03E35B88" w14:textId="18C49C8B" w:rsidR="00B97C22" w:rsidRPr="006A3C97" w:rsidRDefault="006A3C97" w:rsidP="006A3C97">
    <w:pPr>
      <w:pStyle w:val="Footer"/>
      <w:tabs>
        <w:tab w:val="clear" w:pos="4320"/>
        <w:tab w:val="clear" w:pos="8640"/>
        <w:tab w:val="left" w:pos="2204"/>
      </w:tabs>
    </w:pPr>
    <w:r>
      <w:tab/>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B97C22" w:rsidRPr="005A034A" w:rsidRDefault="00B97C22"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B97C22" w:rsidRPr="00437CA7" w:rsidRDefault="00B97C22"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E081C" w14:textId="77777777" w:rsidR="004808B3" w:rsidRDefault="004808B3" w:rsidP="00437CA7">
      <w:r>
        <w:separator/>
      </w:r>
    </w:p>
  </w:footnote>
  <w:footnote w:type="continuationSeparator" w:id="0">
    <w:p w14:paraId="4E5AFB71" w14:textId="77777777" w:rsidR="004808B3" w:rsidRDefault="004808B3"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48212" w14:textId="77777777" w:rsidR="006A3C97" w:rsidRDefault="006A3C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7B8AA" w14:textId="77777777" w:rsidR="006A3C97" w:rsidRDefault="006A3C97" w:rsidP="006A3C97">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F54CFAE" wp14:editId="53B02C1D">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1041951" w14:textId="77777777" w:rsidR="006A3C97" w:rsidRPr="0032073F" w:rsidRDefault="006A3C97" w:rsidP="006A3C9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B97C22" w:rsidRPr="006A3C97" w:rsidRDefault="00B97C22" w:rsidP="006A3C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3D5E6" w14:textId="77777777" w:rsidR="006A3C97" w:rsidRDefault="006A3C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5284"/>
    <w:multiLevelType w:val="hybridMultilevel"/>
    <w:tmpl w:val="C9E4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706B5"/>
    <w:multiLevelType w:val="hybridMultilevel"/>
    <w:tmpl w:val="DFEE5B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21864C0C"/>
    <w:multiLevelType w:val="hybridMultilevel"/>
    <w:tmpl w:val="A9CEB62C"/>
    <w:lvl w:ilvl="0" w:tplc="D5AE1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8729E"/>
    <w:multiLevelType w:val="hybridMultilevel"/>
    <w:tmpl w:val="DF20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E542D"/>
    <w:multiLevelType w:val="hybridMultilevel"/>
    <w:tmpl w:val="04D8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E6697A"/>
    <w:multiLevelType w:val="hybridMultilevel"/>
    <w:tmpl w:val="97F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8A4BF6"/>
    <w:multiLevelType w:val="hybridMultilevel"/>
    <w:tmpl w:val="82FC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A486E5D"/>
    <w:multiLevelType w:val="hybridMultilevel"/>
    <w:tmpl w:val="A00E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13"/>
  </w:num>
  <w:num w:numId="5">
    <w:abstractNumId w:val="7"/>
  </w:num>
  <w:num w:numId="6">
    <w:abstractNumId w:val="16"/>
  </w:num>
  <w:num w:numId="7">
    <w:abstractNumId w:val="4"/>
  </w:num>
  <w:num w:numId="8">
    <w:abstractNumId w:val="10"/>
  </w:num>
  <w:num w:numId="9">
    <w:abstractNumId w:val="11"/>
  </w:num>
  <w:num w:numId="10">
    <w:abstractNumId w:val="9"/>
  </w:num>
  <w:num w:numId="11">
    <w:abstractNumId w:val="3"/>
  </w:num>
  <w:num w:numId="12">
    <w:abstractNumId w:val="15"/>
  </w:num>
  <w:num w:numId="13">
    <w:abstractNumId w:val="0"/>
  </w:num>
  <w:num w:numId="14">
    <w:abstractNumId w:val="14"/>
  </w:num>
  <w:num w:numId="15">
    <w:abstractNumId w:val="8"/>
  </w:num>
  <w:num w:numId="16">
    <w:abstractNumId w:val="17"/>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B3D28"/>
    <w:rsid w:val="00410A27"/>
    <w:rsid w:val="00437CA7"/>
    <w:rsid w:val="004414B2"/>
    <w:rsid w:val="004478C6"/>
    <w:rsid w:val="00462C9D"/>
    <w:rsid w:val="004808B3"/>
    <w:rsid w:val="00494246"/>
    <w:rsid w:val="004D005E"/>
    <w:rsid w:val="004D44D2"/>
    <w:rsid w:val="00522628"/>
    <w:rsid w:val="0057546C"/>
    <w:rsid w:val="005C0950"/>
    <w:rsid w:val="005D26AD"/>
    <w:rsid w:val="00606617"/>
    <w:rsid w:val="00610449"/>
    <w:rsid w:val="0062718E"/>
    <w:rsid w:val="00680D54"/>
    <w:rsid w:val="0068620A"/>
    <w:rsid w:val="006A3C97"/>
    <w:rsid w:val="006A6636"/>
    <w:rsid w:val="00787738"/>
    <w:rsid w:val="007B02A3"/>
    <w:rsid w:val="007D7F4D"/>
    <w:rsid w:val="008163F6"/>
    <w:rsid w:val="008C301C"/>
    <w:rsid w:val="008F5826"/>
    <w:rsid w:val="009415D9"/>
    <w:rsid w:val="009438A0"/>
    <w:rsid w:val="0096409C"/>
    <w:rsid w:val="00982389"/>
    <w:rsid w:val="0098676A"/>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91B7C"/>
    <w:rsid w:val="00B97C22"/>
    <w:rsid w:val="00BB75C6"/>
    <w:rsid w:val="00C6419D"/>
    <w:rsid w:val="00CA7A8D"/>
    <w:rsid w:val="00CB34DD"/>
    <w:rsid w:val="00CC5468"/>
    <w:rsid w:val="00CD4DD3"/>
    <w:rsid w:val="00CE6392"/>
    <w:rsid w:val="00D11771"/>
    <w:rsid w:val="00D37CC8"/>
    <w:rsid w:val="00D67EB7"/>
    <w:rsid w:val="00D979EA"/>
    <w:rsid w:val="00DC3CEC"/>
    <w:rsid w:val="00DE19B3"/>
    <w:rsid w:val="00DF213F"/>
    <w:rsid w:val="00E01EF4"/>
    <w:rsid w:val="00E15F3D"/>
    <w:rsid w:val="00E51DB5"/>
    <w:rsid w:val="00E91FA8"/>
    <w:rsid w:val="00E975C5"/>
    <w:rsid w:val="00EA26D7"/>
    <w:rsid w:val="00F159F6"/>
    <w:rsid w:val="00F352BB"/>
    <w:rsid w:val="00F7250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p1">
    <w:name w:val="p1"/>
    <w:basedOn w:val="Normal"/>
    <w:rsid w:val="006A3C97"/>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573</Words>
  <Characters>3270</Characters>
  <Application>Microsoft Macintosh Word</Application>
  <DocSecurity>0</DocSecurity>
  <Lines>27</Lines>
  <Paragraphs>7</Paragraphs>
  <ScaleCrop>false</ScaleCrop>
  <Company>Educational Policy Improvement Center</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2017-11-14T21:59:00Z</dcterms:created>
  <dcterms:modified xsi:type="dcterms:W3CDTF">2017-11-14T21:59:00Z</dcterms:modified>
</cp:coreProperties>
</file>