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A3DDC" w14:textId="77777777" w:rsidR="00F63576" w:rsidRPr="00B4067E" w:rsidRDefault="00F63576" w:rsidP="00F63576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English/ELA</w:t>
      </w:r>
      <w:bookmarkStart w:id="0" w:name="_GoBack"/>
      <w:bookmarkEnd w:id="0"/>
    </w:p>
    <w:p w14:paraId="51D404A7" w14:textId="77777777" w:rsidR="00F63576" w:rsidRPr="00B4067E" w:rsidRDefault="00F63576" w:rsidP="00F63576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11</w:t>
      </w:r>
    </w:p>
    <w:p w14:paraId="4DC34B71" w14:textId="77777777" w:rsidR="00F63576" w:rsidRPr="00B4067E" w:rsidRDefault="00F63576" w:rsidP="00F63576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New Hampshire Task Bank; Author: Michael Martinelli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64794A4C" w:rsidR="00437CA7" w:rsidRPr="002313CD" w:rsidRDefault="00F63576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The Body Final Essay Summative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F63576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63576">
        <w:rPr>
          <w:rFonts w:asciiTheme="majorHAnsi" w:hAnsiTheme="majorHAnsi"/>
          <w:b/>
        </w:rPr>
        <w:t>Task context</w:t>
      </w:r>
      <w:r w:rsidRPr="00F63576">
        <w:rPr>
          <w:rFonts w:asciiTheme="majorHAnsi" w:hAnsiTheme="majorHAnsi"/>
        </w:rPr>
        <w:t>:</w:t>
      </w:r>
    </w:p>
    <w:p w14:paraId="5A96EF91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45E37C2D" w14:textId="359B8165" w:rsidR="00F63576" w:rsidRPr="00EB0CFC" w:rsidRDefault="00F63576" w:rsidP="007922DD">
      <w:pPr>
        <w:ind w:left="360"/>
        <w:rPr>
          <w:rFonts w:asciiTheme="majorHAnsi" w:hAnsiTheme="majorHAnsi"/>
        </w:rPr>
      </w:pPr>
      <w:r w:rsidRPr="00F63576">
        <w:rPr>
          <w:rFonts w:asciiTheme="majorHAnsi" w:hAnsiTheme="majorHAnsi"/>
        </w:rPr>
        <w:t>How does Stephen King help us understand the four boys through their dreams, dialogue, symbols, or conflicts?</w:t>
      </w:r>
      <w:r w:rsidR="007922DD">
        <w:rPr>
          <w:rFonts w:asciiTheme="majorHAnsi" w:hAnsiTheme="majorHAnsi"/>
        </w:rPr>
        <w:t xml:space="preserve">  </w:t>
      </w:r>
      <w:r w:rsidRPr="00F63576">
        <w:rPr>
          <w:rFonts w:asciiTheme="majorHAnsi" w:hAnsiTheme="majorHAnsi"/>
        </w:rPr>
        <w:t xml:space="preserve">How do we analyze the different interpretations between the movie and novella?  </w:t>
      </w:r>
    </w:p>
    <w:p w14:paraId="6B717AFE" w14:textId="77777777" w:rsidR="0096409C" w:rsidRPr="00EB0CFC" w:rsidRDefault="0096409C" w:rsidP="00F63576">
      <w:pPr>
        <w:rPr>
          <w:rFonts w:asciiTheme="majorHAnsi" w:hAnsiTheme="majorHAnsi"/>
        </w:rPr>
      </w:pP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F63576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F63576">
        <w:rPr>
          <w:rFonts w:asciiTheme="majorHAnsi" w:hAnsiTheme="majorHAnsi"/>
          <w:b/>
        </w:rPr>
        <w:t>Final product</w:t>
      </w:r>
      <w:r w:rsidRPr="00F63576">
        <w:rPr>
          <w:rFonts w:asciiTheme="majorHAnsi" w:hAnsiTheme="majorHAnsi"/>
        </w:rPr>
        <w:t xml:space="preserve">: </w:t>
      </w:r>
    </w:p>
    <w:p w14:paraId="639695B6" w14:textId="77777777" w:rsidR="0096409C" w:rsidRDefault="0096409C" w:rsidP="00FE6560">
      <w:pPr>
        <w:ind w:left="360"/>
        <w:rPr>
          <w:rFonts w:asciiTheme="majorHAnsi" w:hAnsiTheme="majorHAnsi"/>
        </w:rPr>
      </w:pPr>
    </w:p>
    <w:p w14:paraId="2DD7F0F2" w14:textId="77777777" w:rsidR="00465C51" w:rsidRPr="00465C51" w:rsidRDefault="00465C51" w:rsidP="00465C51">
      <w:pPr>
        <w:pStyle w:val="Body"/>
        <w:rPr>
          <w:rFonts w:asciiTheme="majorHAnsi" w:hAnsiTheme="majorHAnsi"/>
          <w:sz w:val="22"/>
          <w:szCs w:val="22"/>
          <w:u w:val="single"/>
        </w:rPr>
      </w:pPr>
      <w:r w:rsidRPr="00465C51">
        <w:rPr>
          <w:rFonts w:asciiTheme="majorHAnsi" w:hAnsiTheme="majorHAnsi"/>
          <w:b/>
          <w:sz w:val="22"/>
          <w:szCs w:val="22"/>
          <w:u w:val="single"/>
        </w:rPr>
        <w:t>Your Options</w:t>
      </w:r>
      <w:r w:rsidRPr="00465C51">
        <w:rPr>
          <w:rFonts w:asciiTheme="majorHAnsi" w:hAnsiTheme="majorHAnsi"/>
          <w:b/>
          <w:i/>
          <w:sz w:val="22"/>
          <w:szCs w:val="22"/>
          <w:u w:val="single"/>
        </w:rPr>
        <w:t>:</w:t>
      </w:r>
    </w:p>
    <w:p w14:paraId="6B9AD485" w14:textId="77777777" w:rsidR="00465C51" w:rsidRDefault="00465C51" w:rsidP="00FE6560">
      <w:pPr>
        <w:ind w:left="360"/>
        <w:rPr>
          <w:rFonts w:asciiTheme="majorHAnsi" w:hAnsiTheme="majorHAnsi"/>
        </w:rPr>
      </w:pPr>
    </w:p>
    <w:p w14:paraId="191C647B" w14:textId="50434CDA" w:rsidR="00F63576" w:rsidRPr="00F63576" w:rsidRDefault="00465C51" w:rsidP="00F63576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Option </w:t>
      </w:r>
      <w:r w:rsidR="00F63576" w:rsidRPr="00F63576">
        <w:rPr>
          <w:rFonts w:asciiTheme="majorHAnsi" w:hAnsiTheme="majorHAnsi"/>
        </w:rPr>
        <w:t xml:space="preserve">1. </w:t>
      </w:r>
      <w:r w:rsidR="00F63576" w:rsidRPr="00F63576">
        <w:rPr>
          <w:rFonts w:asciiTheme="majorHAnsi" w:hAnsiTheme="majorHAnsi"/>
          <w:i/>
        </w:rPr>
        <w:t xml:space="preserve">The Body </w:t>
      </w:r>
      <w:r w:rsidR="00F63576" w:rsidRPr="00F63576">
        <w:rPr>
          <w:rFonts w:asciiTheme="majorHAnsi" w:hAnsiTheme="majorHAnsi"/>
        </w:rPr>
        <w:t>Analysis Essay</w:t>
      </w:r>
    </w:p>
    <w:p w14:paraId="714779AE" w14:textId="77777777" w:rsidR="00F63576" w:rsidRPr="00F63576" w:rsidRDefault="00F63576" w:rsidP="00F63576">
      <w:pPr>
        <w:ind w:left="360"/>
        <w:rPr>
          <w:rFonts w:asciiTheme="majorHAnsi" w:hAnsiTheme="majorHAnsi"/>
          <w:i/>
        </w:rPr>
      </w:pPr>
    </w:p>
    <w:p w14:paraId="5E13EE7D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  <w:r w:rsidRPr="00F63576">
        <w:rPr>
          <w:rFonts w:asciiTheme="majorHAnsi" w:hAnsiTheme="majorHAnsi"/>
        </w:rPr>
        <w:t>Write an essay that analyzes one of the characters. Use what you know about their dreams, symbols, or dialogue/narration to show your interpretation of that character.</w:t>
      </w:r>
    </w:p>
    <w:p w14:paraId="3DB10900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</w:p>
    <w:p w14:paraId="4BB32BCD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  <w:r w:rsidRPr="00F63576">
        <w:rPr>
          <w:rFonts w:asciiTheme="majorHAnsi" w:hAnsiTheme="majorHAnsi"/>
        </w:rPr>
        <w:t>Your essay must include:</w:t>
      </w:r>
    </w:p>
    <w:p w14:paraId="33A43968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</w:p>
    <w:p w14:paraId="3E3B0DC5" w14:textId="77777777" w:rsidR="00F63576" w:rsidRPr="00F63576" w:rsidRDefault="00F63576" w:rsidP="00F63576">
      <w:pPr>
        <w:numPr>
          <w:ilvl w:val="0"/>
          <w:numId w:val="11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Thesis statement </w:t>
      </w:r>
      <w:r w:rsidRPr="00F63576">
        <w:rPr>
          <w:rFonts w:asciiTheme="majorHAnsi" w:hAnsiTheme="majorHAnsi"/>
          <w:i/>
        </w:rPr>
        <w:t>(i.e – Chris Chambers’ dream of (???) is evidence through his leadership, his home life, and his conversation with Gordon.) (i.e. – Gordan LaChance’s dream of (???) is evidence in the symbolism of the treehouse, his dialogue with Chris, and his conflict with Milo.)</w:t>
      </w:r>
    </w:p>
    <w:p w14:paraId="7A8C00E0" w14:textId="77777777" w:rsidR="00F63576" w:rsidRPr="00F63576" w:rsidRDefault="00F63576" w:rsidP="00F63576">
      <w:pPr>
        <w:numPr>
          <w:ilvl w:val="0"/>
          <w:numId w:val="11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Three pieces of evidence from the novella/during reading summatives. </w:t>
      </w:r>
    </w:p>
    <w:p w14:paraId="680A880F" w14:textId="77777777" w:rsidR="00F63576" w:rsidRPr="00F63576" w:rsidRDefault="00F63576" w:rsidP="00F63576">
      <w:pPr>
        <w:numPr>
          <w:ilvl w:val="0"/>
          <w:numId w:val="11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An explanation for each piece of evidence. </w:t>
      </w:r>
    </w:p>
    <w:p w14:paraId="77129CDC" w14:textId="77777777" w:rsidR="00F63576" w:rsidRPr="00F63576" w:rsidRDefault="00F63576" w:rsidP="00F63576">
      <w:pPr>
        <w:numPr>
          <w:ilvl w:val="0"/>
          <w:numId w:val="11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>Completed planning pages.</w:t>
      </w:r>
    </w:p>
    <w:p w14:paraId="201895F7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</w:p>
    <w:p w14:paraId="6A3DE9E3" w14:textId="40E83856" w:rsidR="00F63576" w:rsidRPr="00F63576" w:rsidRDefault="00465C51" w:rsidP="00F63576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Option </w:t>
      </w:r>
      <w:r w:rsidR="00F63576" w:rsidRPr="00F63576">
        <w:rPr>
          <w:rFonts w:asciiTheme="majorHAnsi" w:hAnsiTheme="majorHAnsi"/>
        </w:rPr>
        <w:t>2. Compare &amp; Contrast Analysis Essay</w:t>
      </w:r>
    </w:p>
    <w:p w14:paraId="64429C67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</w:p>
    <w:p w14:paraId="6A770DAE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Choose three events between the movie and the book. How are they different? Describe each event in the movie and the book and how they’re different. </w:t>
      </w:r>
    </w:p>
    <w:p w14:paraId="7454CC7C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</w:p>
    <w:p w14:paraId="7435B00C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  <w:r w:rsidRPr="00F63576">
        <w:rPr>
          <w:rFonts w:asciiTheme="majorHAnsi" w:hAnsiTheme="majorHAnsi"/>
        </w:rPr>
        <w:t>Your essay must include:</w:t>
      </w:r>
    </w:p>
    <w:p w14:paraId="4AAFB811" w14:textId="77777777" w:rsidR="00F63576" w:rsidRPr="00F63576" w:rsidRDefault="00F63576" w:rsidP="00F63576">
      <w:pPr>
        <w:ind w:left="360"/>
        <w:rPr>
          <w:rFonts w:asciiTheme="majorHAnsi" w:hAnsiTheme="majorHAnsi"/>
        </w:rPr>
      </w:pPr>
    </w:p>
    <w:p w14:paraId="523539D1" w14:textId="77777777" w:rsidR="00F63576" w:rsidRPr="00F63576" w:rsidRDefault="00F63576" w:rsidP="00F63576">
      <w:pPr>
        <w:numPr>
          <w:ilvl w:val="0"/>
          <w:numId w:val="12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Thesis statement (i.e. – </w:t>
      </w:r>
      <w:r w:rsidRPr="00F63576">
        <w:rPr>
          <w:rFonts w:asciiTheme="majorHAnsi" w:hAnsiTheme="majorHAnsi"/>
          <w:i/>
        </w:rPr>
        <w:t>Events such as where the gun is found, the nightmare, and Vern’s death show the contrast between the movie and the book.</w:t>
      </w:r>
      <w:r w:rsidRPr="00F63576">
        <w:rPr>
          <w:rFonts w:asciiTheme="majorHAnsi" w:hAnsiTheme="majorHAnsi"/>
        </w:rPr>
        <w:t>)</w:t>
      </w:r>
    </w:p>
    <w:p w14:paraId="5EF7F85E" w14:textId="77777777" w:rsidR="00F63576" w:rsidRPr="00F63576" w:rsidRDefault="00F63576" w:rsidP="00F63576">
      <w:pPr>
        <w:numPr>
          <w:ilvl w:val="0"/>
          <w:numId w:val="12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>Three major events.</w:t>
      </w:r>
    </w:p>
    <w:p w14:paraId="6A000823" w14:textId="77777777" w:rsidR="00F63576" w:rsidRPr="00F63576" w:rsidRDefault="00F63576" w:rsidP="00F63576">
      <w:pPr>
        <w:numPr>
          <w:ilvl w:val="0"/>
          <w:numId w:val="12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Evidence from the movie and the book to demonstrate the contrast. </w:t>
      </w:r>
    </w:p>
    <w:p w14:paraId="1E450653" w14:textId="77777777" w:rsidR="00F63576" w:rsidRPr="00F63576" w:rsidRDefault="00F63576" w:rsidP="00F63576">
      <w:pPr>
        <w:numPr>
          <w:ilvl w:val="0"/>
          <w:numId w:val="12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An explanation for each piece of evidence. </w:t>
      </w:r>
    </w:p>
    <w:p w14:paraId="59106F4C" w14:textId="77777777" w:rsidR="00F63576" w:rsidRPr="00F63576" w:rsidRDefault="00F63576" w:rsidP="00F63576">
      <w:pPr>
        <w:numPr>
          <w:ilvl w:val="0"/>
          <w:numId w:val="12"/>
        </w:numPr>
        <w:rPr>
          <w:rFonts w:asciiTheme="majorHAnsi" w:hAnsiTheme="majorHAnsi"/>
        </w:rPr>
      </w:pPr>
      <w:r w:rsidRPr="00F63576">
        <w:rPr>
          <w:rFonts w:asciiTheme="majorHAnsi" w:hAnsiTheme="majorHAnsi"/>
        </w:rPr>
        <w:t xml:space="preserve">Completed planning pages. </w:t>
      </w:r>
    </w:p>
    <w:p w14:paraId="754184BB" w14:textId="77777777" w:rsidR="009E7D4B" w:rsidRPr="008F1A2F" w:rsidRDefault="009E7D4B" w:rsidP="00465C51">
      <w:pPr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B6748B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B6748B">
        <w:rPr>
          <w:rFonts w:asciiTheme="majorHAnsi" w:hAnsiTheme="majorHAnsi"/>
          <w:b/>
        </w:rPr>
        <w:t xml:space="preserve">Knowledge and skills </w:t>
      </w:r>
      <w:r w:rsidR="002C750E" w:rsidRPr="00B6748B">
        <w:rPr>
          <w:rFonts w:asciiTheme="majorHAnsi" w:hAnsiTheme="majorHAnsi"/>
          <w:b/>
        </w:rPr>
        <w:t>you will need to demonstrate</w:t>
      </w:r>
      <w:r w:rsidR="002A4881" w:rsidRPr="00B6748B">
        <w:rPr>
          <w:rFonts w:asciiTheme="majorHAnsi" w:hAnsiTheme="majorHAnsi"/>
          <w:b/>
        </w:rPr>
        <w:t xml:space="preserve"> on</w:t>
      </w:r>
      <w:r w:rsidR="00024CD0" w:rsidRPr="00B6748B">
        <w:rPr>
          <w:rFonts w:asciiTheme="majorHAnsi" w:hAnsiTheme="majorHAnsi"/>
          <w:b/>
        </w:rPr>
        <w:t xml:space="preserve"> this task:</w:t>
      </w:r>
    </w:p>
    <w:p w14:paraId="18BE8BCD" w14:textId="77777777" w:rsidR="00A65F13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47A11E8E" w14:textId="77777777" w:rsidR="007922DD" w:rsidRPr="007922DD" w:rsidRDefault="007922DD" w:rsidP="007922DD">
      <w:p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 xml:space="preserve">Students will know:  </w:t>
      </w:r>
    </w:p>
    <w:p w14:paraId="64E8F4C5" w14:textId="0B1E094D" w:rsidR="007922DD" w:rsidRPr="007922DD" w:rsidRDefault="007922DD" w:rsidP="007922DD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 xml:space="preserve">How to identify and understand theme, symbols, conflict, and characterization. </w:t>
      </w:r>
    </w:p>
    <w:p w14:paraId="1339053F" w14:textId="77777777" w:rsidR="007922DD" w:rsidRDefault="007922DD" w:rsidP="007922DD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 xml:space="preserve">How to locate evidence in a text. </w:t>
      </w:r>
    </w:p>
    <w:p w14:paraId="52E5FCE5" w14:textId="0D8AF9B6" w:rsidR="007922DD" w:rsidRPr="007922DD" w:rsidRDefault="007922DD" w:rsidP="007922DD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>How to discern between two different interpretations of a story</w:t>
      </w:r>
    </w:p>
    <w:p w14:paraId="73523913" w14:textId="77777777" w:rsidR="007922DD" w:rsidRDefault="007922DD" w:rsidP="007922DD">
      <w:pPr>
        <w:tabs>
          <w:tab w:val="left" w:pos="2395"/>
        </w:tabs>
        <w:rPr>
          <w:rFonts w:asciiTheme="majorHAnsi" w:hAnsiTheme="majorHAnsi"/>
        </w:rPr>
      </w:pPr>
    </w:p>
    <w:p w14:paraId="279A7AF5" w14:textId="756D0B2A" w:rsidR="007922DD" w:rsidRPr="007922DD" w:rsidRDefault="007922DD" w:rsidP="007922DD">
      <w:p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Students will be able to:</w:t>
      </w:r>
    </w:p>
    <w:p w14:paraId="46E32436" w14:textId="77777777" w:rsidR="007922DD" w:rsidRPr="007922DD" w:rsidRDefault="007922DD" w:rsidP="007922DD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 xml:space="preserve">Write a structured essay. </w:t>
      </w:r>
    </w:p>
    <w:p w14:paraId="12F0FFFD" w14:textId="77777777" w:rsidR="007922DD" w:rsidRPr="007922DD" w:rsidRDefault="007922DD" w:rsidP="007922DD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 xml:space="preserve">Write an objective thesis statement. </w:t>
      </w:r>
    </w:p>
    <w:p w14:paraId="522B504E" w14:textId="77777777" w:rsidR="007922DD" w:rsidRDefault="007922DD" w:rsidP="007922DD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 xml:space="preserve">Provide evidence behind each reason. </w:t>
      </w:r>
    </w:p>
    <w:p w14:paraId="78F48B05" w14:textId="62B49AE3" w:rsidR="009E7D4B" w:rsidRDefault="007922DD" w:rsidP="007922DD">
      <w:pPr>
        <w:pStyle w:val="ListParagraph"/>
        <w:numPr>
          <w:ilvl w:val="0"/>
          <w:numId w:val="13"/>
        </w:numPr>
        <w:tabs>
          <w:tab w:val="left" w:pos="2395"/>
        </w:tabs>
        <w:rPr>
          <w:rFonts w:asciiTheme="majorHAnsi" w:hAnsiTheme="majorHAnsi"/>
        </w:rPr>
      </w:pPr>
      <w:r w:rsidRPr="007922DD">
        <w:rPr>
          <w:rFonts w:asciiTheme="majorHAnsi" w:hAnsiTheme="majorHAnsi"/>
        </w:rPr>
        <w:t>Explain their choice of evidence.</w:t>
      </w:r>
    </w:p>
    <w:p w14:paraId="704C3007" w14:textId="77777777" w:rsidR="007919E1" w:rsidRDefault="007919E1" w:rsidP="007919E1">
      <w:pPr>
        <w:tabs>
          <w:tab w:val="left" w:pos="2395"/>
        </w:tabs>
        <w:rPr>
          <w:rFonts w:asciiTheme="majorHAnsi" w:hAnsiTheme="majorHAnsi"/>
        </w:rPr>
      </w:pPr>
    </w:p>
    <w:p w14:paraId="04C31206" w14:textId="2EC9942F" w:rsidR="007919E1" w:rsidRPr="007919E1" w:rsidRDefault="007919E1" w:rsidP="007919E1">
      <w:pPr>
        <w:tabs>
          <w:tab w:val="left" w:pos="2395"/>
        </w:tabs>
        <w:rPr>
          <w:rFonts w:asciiTheme="majorHAnsi" w:hAnsiTheme="majorHAnsi"/>
        </w:rPr>
      </w:pPr>
      <w:r w:rsidRPr="007919E1">
        <w:rPr>
          <w:rFonts w:asciiTheme="majorHAnsi" w:hAnsiTheme="majorHAnsi"/>
        </w:rPr>
        <w:t>There must be proof of the following criteria</w:t>
      </w:r>
      <w:r>
        <w:rPr>
          <w:rFonts w:asciiTheme="majorHAnsi" w:hAnsiTheme="majorHAnsi"/>
        </w:rPr>
        <w:t xml:space="preserve"> (see rubric for more information)</w:t>
      </w:r>
      <w:r w:rsidRPr="007919E1">
        <w:rPr>
          <w:rFonts w:asciiTheme="majorHAnsi" w:hAnsiTheme="majorHAnsi"/>
        </w:rPr>
        <w:t>:</w:t>
      </w:r>
    </w:p>
    <w:p w14:paraId="4A971412" w14:textId="77777777" w:rsidR="007919E1" w:rsidRPr="007919E1" w:rsidRDefault="007919E1" w:rsidP="007919E1">
      <w:pPr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 w:rsidRPr="007919E1">
        <w:rPr>
          <w:rFonts w:asciiTheme="majorHAnsi" w:hAnsiTheme="majorHAnsi"/>
        </w:rPr>
        <w:t>Planning Page</w:t>
      </w:r>
    </w:p>
    <w:p w14:paraId="20E9D09B" w14:textId="77777777" w:rsidR="007919E1" w:rsidRPr="007919E1" w:rsidRDefault="007919E1" w:rsidP="007919E1">
      <w:pPr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 w:rsidRPr="007919E1">
        <w:rPr>
          <w:rFonts w:asciiTheme="majorHAnsi" w:hAnsiTheme="majorHAnsi"/>
        </w:rPr>
        <w:t>Thesis</w:t>
      </w:r>
    </w:p>
    <w:p w14:paraId="44F48A86" w14:textId="77777777" w:rsidR="007919E1" w:rsidRPr="007919E1" w:rsidRDefault="007919E1" w:rsidP="007919E1">
      <w:pPr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 w:rsidRPr="007919E1">
        <w:rPr>
          <w:rFonts w:asciiTheme="majorHAnsi" w:hAnsiTheme="majorHAnsi"/>
        </w:rPr>
        <w:t>Evidence</w:t>
      </w:r>
    </w:p>
    <w:p w14:paraId="2B194D9C" w14:textId="27101385" w:rsidR="007919E1" w:rsidRPr="007919E1" w:rsidRDefault="007919E1" w:rsidP="007919E1">
      <w:pPr>
        <w:numPr>
          <w:ilvl w:val="0"/>
          <w:numId w:val="14"/>
        </w:numPr>
        <w:tabs>
          <w:tab w:val="left" w:pos="2395"/>
        </w:tabs>
        <w:rPr>
          <w:rFonts w:asciiTheme="majorHAnsi" w:hAnsiTheme="majorHAnsi"/>
        </w:rPr>
      </w:pPr>
      <w:r w:rsidRPr="007919E1">
        <w:rPr>
          <w:rFonts w:asciiTheme="majorHAnsi" w:hAnsiTheme="majorHAnsi"/>
        </w:rPr>
        <w:t>Explanation</w:t>
      </w:r>
    </w:p>
    <w:p w14:paraId="586C6B9E" w14:textId="77777777" w:rsidR="007922DD" w:rsidRDefault="007922DD" w:rsidP="007922DD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19A74138" w14:textId="77777777" w:rsidR="00356CBC" w:rsidRPr="009E7D4B" w:rsidRDefault="00356CBC" w:rsidP="007922DD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7922D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922DD">
        <w:rPr>
          <w:rFonts w:asciiTheme="majorHAnsi" w:hAnsiTheme="majorHAnsi"/>
          <w:b/>
        </w:rPr>
        <w:t>Materials n</w:t>
      </w:r>
      <w:r w:rsidR="00CA7A8D" w:rsidRPr="007922DD">
        <w:rPr>
          <w:rFonts w:asciiTheme="majorHAnsi" w:hAnsiTheme="majorHAnsi"/>
          <w:b/>
        </w:rPr>
        <w:t>eeded</w:t>
      </w:r>
      <w:r w:rsidRPr="007922DD">
        <w:rPr>
          <w:rFonts w:asciiTheme="majorHAnsi" w:hAnsiTheme="majorHAnsi"/>
          <w:b/>
        </w:rPr>
        <w:t>:</w:t>
      </w:r>
    </w:p>
    <w:p w14:paraId="3E1B5B08" w14:textId="77777777" w:rsidR="00A65F13" w:rsidRDefault="00A65F13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53E6D5C" w14:textId="0082B2F8" w:rsidR="002313CD" w:rsidRPr="006A6636" w:rsidRDefault="007922DD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Your teacher will provide you with a copy of the text as well as a planning page to help structure your essay.</w:t>
      </w:r>
    </w:p>
    <w:p w14:paraId="5E264A11" w14:textId="77777777" w:rsidR="002313CD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07DD27E" w14:textId="77777777" w:rsidR="00356CBC" w:rsidRPr="006A6636" w:rsidRDefault="00356CBC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7922D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922DD">
        <w:rPr>
          <w:rFonts w:asciiTheme="majorHAnsi" w:hAnsiTheme="majorHAnsi"/>
          <w:b/>
        </w:rPr>
        <w:t>Time r</w:t>
      </w:r>
      <w:r w:rsidR="00CA7A8D" w:rsidRPr="007922DD">
        <w:rPr>
          <w:rFonts w:asciiTheme="majorHAnsi" w:hAnsiTheme="majorHAnsi"/>
          <w:b/>
        </w:rPr>
        <w:t>equirements</w:t>
      </w:r>
      <w:r w:rsidRPr="007922DD">
        <w:rPr>
          <w:rFonts w:asciiTheme="majorHAnsi" w:hAnsiTheme="majorHAnsi"/>
          <w:b/>
        </w:rPr>
        <w:t>:</w:t>
      </w:r>
    </w:p>
    <w:p w14:paraId="503A3182" w14:textId="77777777" w:rsidR="002313CD" w:rsidRDefault="002313CD" w:rsidP="00FE6560">
      <w:pPr>
        <w:ind w:left="360"/>
        <w:rPr>
          <w:rFonts w:asciiTheme="majorHAnsi" w:hAnsiTheme="majorHAnsi"/>
        </w:rPr>
      </w:pPr>
    </w:p>
    <w:p w14:paraId="3A801B26" w14:textId="3DEEA7FB" w:rsidR="00A65F13" w:rsidRPr="001C5402" w:rsidRDefault="00F63576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will </w:t>
      </w:r>
      <w:r w:rsidR="007922DD">
        <w:rPr>
          <w:rFonts w:asciiTheme="majorHAnsi" w:hAnsiTheme="majorHAnsi"/>
        </w:rPr>
        <w:t>have 2-3 class periods to complete this task.  Your teacher will provide further directions about each portion of the task and how long it should take.</w:t>
      </w:r>
    </w:p>
    <w:p w14:paraId="76F65908" w14:textId="77777777" w:rsidR="002313CD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3600FAC0" w14:textId="77777777" w:rsidR="00356CBC" w:rsidRPr="001C5402" w:rsidRDefault="00356CBC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7922D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922DD">
        <w:rPr>
          <w:rFonts w:asciiTheme="majorHAnsi" w:hAnsiTheme="majorHAnsi"/>
          <w:b/>
        </w:rPr>
        <w:t>Scoring</w:t>
      </w:r>
      <w:r w:rsidR="00A65F13" w:rsidRPr="007922DD">
        <w:rPr>
          <w:rFonts w:asciiTheme="majorHAnsi" w:hAnsiTheme="majorHAnsi"/>
          <w:b/>
        </w:rPr>
        <w:t>:</w:t>
      </w:r>
    </w:p>
    <w:p w14:paraId="6776EE1C" w14:textId="4E1F164C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F63576">
        <w:rPr>
          <w:rFonts w:asciiTheme="majorHAnsi" w:hAnsiTheme="majorHAnsi"/>
        </w:rPr>
        <w:t>Body Final Analysis Essay</w:t>
      </w:r>
      <w:r w:rsidR="00356CBC">
        <w:rPr>
          <w:rFonts w:asciiTheme="majorHAnsi" w:hAnsiTheme="majorHAnsi"/>
        </w:rPr>
        <w:t xml:space="preserve"> (QPA Common Position)</w:t>
      </w:r>
      <w:r>
        <w:rPr>
          <w:rFonts w:asciiTheme="majorHAnsi" w:hAnsiTheme="majorHAnsi"/>
        </w:rPr>
        <w:t xml:space="preserve"> 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4D005E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18E8F" w14:textId="77777777" w:rsidR="0057221F" w:rsidRDefault="0057221F" w:rsidP="00437CA7">
      <w:r>
        <w:separator/>
      </w:r>
    </w:p>
  </w:endnote>
  <w:endnote w:type="continuationSeparator" w:id="0">
    <w:p w14:paraId="3A6279DD" w14:textId="77777777" w:rsidR="0057221F" w:rsidRDefault="0057221F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7919E1" w:rsidRDefault="007919E1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7919E1" w:rsidRDefault="007919E1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7EAE" w14:textId="77777777" w:rsidR="009345FC" w:rsidRPr="003837EA" w:rsidRDefault="009345FC" w:rsidP="009345FC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57221F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6FB996A6" w14:textId="77777777" w:rsidR="009345FC" w:rsidRDefault="009345FC" w:rsidP="009345FC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3D46F698" wp14:editId="666F05E0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03E35B88" w14:textId="4C41485A" w:rsidR="007919E1" w:rsidRPr="009345FC" w:rsidRDefault="009345FC" w:rsidP="009345FC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The Body Final Essay Summative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Michael Martinelli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7919E1" w:rsidRPr="005A034A" w:rsidRDefault="007919E1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7919E1" w:rsidRPr="00437CA7" w:rsidRDefault="007919E1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B5BD5" w14:textId="77777777" w:rsidR="0057221F" w:rsidRDefault="0057221F" w:rsidP="00437CA7">
      <w:r>
        <w:separator/>
      </w:r>
    </w:p>
  </w:footnote>
  <w:footnote w:type="continuationSeparator" w:id="0">
    <w:p w14:paraId="523BC4DA" w14:textId="77777777" w:rsidR="0057221F" w:rsidRDefault="0057221F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A7A7B" w14:textId="77777777" w:rsidR="009345FC" w:rsidRDefault="009345FC" w:rsidP="009345FC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1BFF481" wp14:editId="2C13D09B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994C1" w14:textId="77777777" w:rsidR="009345FC" w:rsidRPr="0032073F" w:rsidRDefault="009345FC" w:rsidP="009345F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7919E1" w:rsidRPr="009345FC" w:rsidRDefault="007919E1" w:rsidP="009345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C1540"/>
    <w:multiLevelType w:val="hybridMultilevel"/>
    <w:tmpl w:val="C76E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8729E"/>
    <w:multiLevelType w:val="hybridMultilevel"/>
    <w:tmpl w:val="B3DA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02EB9"/>
    <w:multiLevelType w:val="hybridMultilevel"/>
    <w:tmpl w:val="9EB4015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875D6"/>
    <w:multiLevelType w:val="hybridMultilevel"/>
    <w:tmpl w:val="C8A61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536FF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6CBC"/>
    <w:rsid w:val="00357018"/>
    <w:rsid w:val="003B3D28"/>
    <w:rsid w:val="00410A27"/>
    <w:rsid w:val="00437CA7"/>
    <w:rsid w:val="004414B2"/>
    <w:rsid w:val="004478C6"/>
    <w:rsid w:val="00462C9D"/>
    <w:rsid w:val="00465C51"/>
    <w:rsid w:val="00494246"/>
    <w:rsid w:val="004D005E"/>
    <w:rsid w:val="004D44D2"/>
    <w:rsid w:val="00522628"/>
    <w:rsid w:val="0057221F"/>
    <w:rsid w:val="0057546C"/>
    <w:rsid w:val="005C0950"/>
    <w:rsid w:val="005D26AD"/>
    <w:rsid w:val="00606617"/>
    <w:rsid w:val="00610449"/>
    <w:rsid w:val="0068620A"/>
    <w:rsid w:val="006A6636"/>
    <w:rsid w:val="00787738"/>
    <w:rsid w:val="007919E1"/>
    <w:rsid w:val="007922DD"/>
    <w:rsid w:val="007B02A3"/>
    <w:rsid w:val="007D7F4D"/>
    <w:rsid w:val="008163F6"/>
    <w:rsid w:val="008C301C"/>
    <w:rsid w:val="008F5826"/>
    <w:rsid w:val="009345FC"/>
    <w:rsid w:val="009415D9"/>
    <w:rsid w:val="009438A0"/>
    <w:rsid w:val="0096409C"/>
    <w:rsid w:val="00982389"/>
    <w:rsid w:val="0098676A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6748B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979EA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63576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customStyle="1" w:styleId="Body">
    <w:name w:val="Body"/>
    <w:rsid w:val="00465C51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p1">
    <w:name w:val="p1"/>
    <w:basedOn w:val="Normal"/>
    <w:rsid w:val="009345F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2306</Characters>
  <Application>Microsoft Macintosh Word</Application>
  <DocSecurity>0</DocSecurity>
  <Lines>19</Lines>
  <Paragraphs>5</Paragraphs>
  <ScaleCrop>false</ScaleCrop>
  <Company>Educational Policy Improvement Center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2017-11-30T22:15:00Z</dcterms:created>
  <dcterms:modified xsi:type="dcterms:W3CDTF">2017-11-30T22:15:00Z</dcterms:modified>
</cp:coreProperties>
</file>