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39CD" w14:textId="40904BD8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Subject area/course</w:t>
      </w:r>
      <w:r w:rsidRPr="002313CD">
        <w:rPr>
          <w:rFonts w:asciiTheme="majorHAnsi" w:hAnsiTheme="majorHAnsi"/>
          <w:sz w:val="22"/>
          <w:szCs w:val="22"/>
        </w:rPr>
        <w:t>:</w:t>
      </w:r>
      <w:r w:rsidR="002D501E">
        <w:rPr>
          <w:rFonts w:asciiTheme="majorHAnsi" w:hAnsiTheme="majorHAnsi"/>
          <w:sz w:val="22"/>
          <w:szCs w:val="22"/>
        </w:rPr>
        <w:t xml:space="preserve"> </w:t>
      </w:r>
      <w:r w:rsidR="00DB7A75">
        <w:rPr>
          <w:rFonts w:asciiTheme="majorHAnsi" w:hAnsiTheme="majorHAnsi"/>
          <w:sz w:val="22"/>
          <w:szCs w:val="22"/>
        </w:rPr>
        <w:t>Mathematics/Statistics</w:t>
      </w:r>
    </w:p>
    <w:p w14:paraId="1A571BDB" w14:textId="33F5E436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Grade level/band</w:t>
      </w:r>
      <w:r w:rsidRPr="002313CD">
        <w:rPr>
          <w:rFonts w:asciiTheme="majorHAnsi" w:hAnsiTheme="majorHAnsi"/>
          <w:sz w:val="22"/>
          <w:szCs w:val="22"/>
        </w:rPr>
        <w:t>:</w:t>
      </w:r>
      <w:r w:rsidR="00DB7A75">
        <w:rPr>
          <w:rFonts w:asciiTheme="majorHAnsi" w:hAnsiTheme="majorHAnsi"/>
          <w:sz w:val="22"/>
          <w:szCs w:val="22"/>
        </w:rPr>
        <w:t xml:space="preserve"> 11-12</w:t>
      </w:r>
    </w:p>
    <w:p w14:paraId="1AD464BF" w14:textId="5ED88868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Task source</w:t>
      </w:r>
      <w:r w:rsidRPr="002313CD">
        <w:rPr>
          <w:rFonts w:asciiTheme="majorHAnsi" w:hAnsiTheme="majorHAnsi"/>
          <w:sz w:val="22"/>
          <w:szCs w:val="22"/>
        </w:rPr>
        <w:t>:</w:t>
      </w:r>
      <w:r w:rsidR="00DB7A75" w:rsidRPr="00DB7A75">
        <w:rPr>
          <w:rFonts w:asciiTheme="majorHAnsi" w:hAnsiTheme="majorHAnsi"/>
          <w:sz w:val="22"/>
          <w:szCs w:val="22"/>
        </w:rPr>
        <w:t xml:space="preserve"> </w:t>
      </w:r>
      <w:r w:rsidR="00DB7A75">
        <w:rPr>
          <w:rFonts w:asciiTheme="majorHAnsi" w:hAnsiTheme="majorHAnsi"/>
          <w:sz w:val="22"/>
          <w:szCs w:val="22"/>
        </w:rPr>
        <w:t>Summit Public Schools</w:t>
      </w:r>
    </w:p>
    <w:p w14:paraId="1E74CEEB" w14:textId="77777777" w:rsidR="00437CA7" w:rsidRPr="00A52385" w:rsidRDefault="00437CA7" w:rsidP="0096409C">
      <w:pPr>
        <w:rPr>
          <w:rFonts w:asciiTheme="majorHAnsi" w:hAnsiTheme="majorHAnsi"/>
        </w:rPr>
      </w:pPr>
    </w:p>
    <w:p w14:paraId="02EB785A" w14:textId="431AFBE1" w:rsidR="00437CA7" w:rsidRPr="002313CD" w:rsidRDefault="00DB7A75" w:rsidP="00437CA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Data Collection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D10D5B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D10D5B">
        <w:rPr>
          <w:rFonts w:asciiTheme="majorHAnsi" w:hAnsiTheme="majorHAnsi"/>
          <w:b/>
        </w:rPr>
        <w:t>Task context</w:t>
      </w:r>
      <w:r w:rsidRPr="00D10D5B">
        <w:rPr>
          <w:rFonts w:asciiTheme="majorHAnsi" w:hAnsiTheme="majorHAnsi"/>
        </w:rPr>
        <w:t>:</w:t>
      </w:r>
    </w:p>
    <w:p w14:paraId="0478BAAC" w14:textId="77777777" w:rsidR="00D10D5B" w:rsidRDefault="00DB7A75" w:rsidP="00D10D5B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D10D5B">
        <w:rPr>
          <w:rFonts w:ascii="Calibri" w:hAnsi="Calibri" w:cs="Times New Roman"/>
        </w:rPr>
        <w:t>Compelling arguments rely on compelling data. Data coll</w:t>
      </w:r>
      <w:r w:rsidR="00D10D5B">
        <w:rPr>
          <w:rFonts w:ascii="Calibri" w:hAnsi="Calibri" w:cs="Times New Roman"/>
        </w:rPr>
        <w:t xml:space="preserve">ection lies at the heart of the </w:t>
      </w:r>
      <w:r w:rsidRPr="00D10D5B">
        <w:rPr>
          <w:rFonts w:ascii="Calibri" w:hAnsi="Calibri" w:cs="Times New Roman"/>
        </w:rPr>
        <w:t>scientific</w:t>
      </w:r>
      <w:r w:rsidR="00D10D5B">
        <w:rPr>
          <w:rFonts w:ascii="Calibri" w:hAnsi="Calibri" w:cs="Times New Roman"/>
        </w:rPr>
        <w:t xml:space="preserve"> </w:t>
      </w:r>
      <w:r w:rsidRPr="00D10D5B">
        <w:rPr>
          <w:rFonts w:ascii="Calibri" w:hAnsi="Calibri" w:cs="Times New Roman"/>
        </w:rPr>
        <w:t>method, and learning the skills involved in valid an</w:t>
      </w:r>
      <w:r w:rsidR="00D10D5B">
        <w:rPr>
          <w:rFonts w:ascii="Calibri" w:hAnsi="Calibri" w:cs="Times New Roman"/>
        </w:rPr>
        <w:t xml:space="preserve">d reliable data collection will </w:t>
      </w:r>
      <w:r w:rsidRPr="00D10D5B">
        <w:rPr>
          <w:rFonts w:ascii="Calibri" w:hAnsi="Calibri" w:cs="Times New Roman"/>
        </w:rPr>
        <w:t>strengthen</w:t>
      </w:r>
      <w:r w:rsidR="00D10D5B">
        <w:rPr>
          <w:rFonts w:ascii="Calibri" w:hAnsi="Calibri" w:cs="Times New Roman"/>
        </w:rPr>
        <w:t xml:space="preserve"> </w:t>
      </w:r>
      <w:r w:rsidRPr="00D10D5B">
        <w:rPr>
          <w:rFonts w:ascii="Calibri" w:hAnsi="Calibri" w:cs="Times New Roman"/>
        </w:rPr>
        <w:t xml:space="preserve">experiments in any area of expertise. </w:t>
      </w:r>
    </w:p>
    <w:p w14:paraId="19AABD9E" w14:textId="77777777" w:rsidR="00D10D5B" w:rsidRDefault="00D10D5B" w:rsidP="00D10D5B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Times New Roman"/>
        </w:rPr>
      </w:pPr>
    </w:p>
    <w:p w14:paraId="46530170" w14:textId="269E157A" w:rsidR="00DB7A75" w:rsidRPr="00D10D5B" w:rsidRDefault="00DB7A75" w:rsidP="00D10D5B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D10D5B">
        <w:rPr>
          <w:rFonts w:ascii="Calibri" w:hAnsi="Calibri" w:cs="Times New Roman"/>
        </w:rPr>
        <w:t>How do we design a study so that our data collection is</w:t>
      </w:r>
      <w:r w:rsidR="00D10D5B">
        <w:rPr>
          <w:rFonts w:ascii="Calibri" w:hAnsi="Calibri" w:cs="Times New Roman"/>
        </w:rPr>
        <w:t xml:space="preserve"> </w:t>
      </w:r>
      <w:r w:rsidRPr="00D10D5B">
        <w:rPr>
          <w:rFonts w:ascii="Calibri" w:hAnsi="Calibri" w:cs="Times New Roman"/>
        </w:rPr>
        <w:t>valid, and how do we confidently analyze the data afterwards to draw unbiased conclusions?</w:t>
      </w:r>
      <w:r w:rsidR="00D10D5B">
        <w:rPr>
          <w:rFonts w:ascii="Calibri" w:hAnsi="Calibri" w:cs="Times New Roman"/>
        </w:rPr>
        <w:t xml:space="preserve"> </w:t>
      </w:r>
      <w:r w:rsidRPr="00D10D5B">
        <w:rPr>
          <w:rFonts w:ascii="Calibri" w:hAnsi="Calibri" w:cs="Times New Roman"/>
        </w:rPr>
        <w:t>Further, what are the types of biases that we should avoid through each step of this process?</w:t>
      </w:r>
    </w:p>
    <w:p w14:paraId="573011F9" w14:textId="77777777" w:rsidR="00D10D5B" w:rsidRDefault="00D10D5B" w:rsidP="00D10D5B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Times New Roman"/>
        </w:rPr>
      </w:pPr>
    </w:p>
    <w:p w14:paraId="38A425E0" w14:textId="0A4B1DEA" w:rsidR="00DB7A75" w:rsidRPr="00D10D5B" w:rsidRDefault="00DB7A75" w:rsidP="00D10D5B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D10D5B">
        <w:rPr>
          <w:rFonts w:ascii="Calibri" w:hAnsi="Calibri" w:cs="Times New Roman"/>
        </w:rPr>
        <w:t>In this project we will explore the question: How are valid studies conducted at each stage of</w:t>
      </w:r>
      <w:r w:rsidR="00D10D5B">
        <w:rPr>
          <w:rFonts w:ascii="Calibri" w:hAnsi="Calibri" w:cs="Times New Roman"/>
        </w:rPr>
        <w:t xml:space="preserve"> </w:t>
      </w:r>
      <w:r w:rsidRPr="00D10D5B">
        <w:rPr>
          <w:rFonts w:ascii="Calibri" w:hAnsi="Calibri" w:cs="Times New Roman"/>
        </w:rPr>
        <w:t>the process, from (1) designing the study to (2) executing the experiment to (3) analyzing the</w:t>
      </w:r>
      <w:r w:rsidR="00D10D5B">
        <w:rPr>
          <w:rFonts w:ascii="Calibri" w:hAnsi="Calibri" w:cs="Times New Roman"/>
        </w:rPr>
        <w:t xml:space="preserve"> </w:t>
      </w:r>
      <w:r w:rsidRPr="00D10D5B">
        <w:rPr>
          <w:rFonts w:ascii="Calibri" w:hAnsi="Calibri" w:cs="Times New Roman"/>
        </w:rPr>
        <w:t>results of the study?</w:t>
      </w:r>
    </w:p>
    <w:p w14:paraId="7B8862FF" w14:textId="77777777" w:rsidR="0096409C" w:rsidRPr="00EB0CFC" w:rsidRDefault="0096409C" w:rsidP="0096409C">
      <w:pPr>
        <w:rPr>
          <w:rFonts w:asciiTheme="majorHAnsi" w:hAnsiTheme="majorHAnsi"/>
        </w:rPr>
      </w:pPr>
    </w:p>
    <w:p w14:paraId="3A4AD33D" w14:textId="77777777" w:rsidR="0096409C" w:rsidRPr="00D10D5B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D10D5B">
        <w:rPr>
          <w:rFonts w:asciiTheme="majorHAnsi" w:hAnsiTheme="majorHAnsi"/>
          <w:b/>
        </w:rPr>
        <w:t>Final product</w:t>
      </w:r>
      <w:r w:rsidRPr="00D10D5B">
        <w:rPr>
          <w:rFonts w:asciiTheme="majorHAnsi" w:hAnsiTheme="majorHAnsi"/>
        </w:rPr>
        <w:t xml:space="preserve">: </w:t>
      </w:r>
    </w:p>
    <w:p w14:paraId="639695B6" w14:textId="76D5F4B1" w:rsidR="0096409C" w:rsidRDefault="00DB7A75" w:rsidP="00D10D5B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D10D5B">
        <w:rPr>
          <w:rFonts w:ascii="Calibri" w:hAnsi="Calibri" w:cs="Times New Roman"/>
        </w:rPr>
        <w:t>A statistical analysis paper for the general public that analyzes data collected through a</w:t>
      </w:r>
      <w:r w:rsidR="00D10D5B">
        <w:rPr>
          <w:rFonts w:ascii="Calibri" w:hAnsi="Calibri" w:cs="Times New Roman"/>
        </w:rPr>
        <w:t xml:space="preserve"> </w:t>
      </w:r>
      <w:r w:rsidRPr="00D10D5B">
        <w:rPr>
          <w:rFonts w:ascii="Calibri" w:hAnsi="Calibri" w:cs="Times New Roman"/>
        </w:rPr>
        <w:t>sample of your community</w:t>
      </w:r>
      <w:r w:rsidR="00D10D5B">
        <w:rPr>
          <w:rFonts w:ascii="Calibri" w:hAnsi="Calibri" w:cs="Times New Roman"/>
        </w:rPr>
        <w:t>.</w:t>
      </w:r>
    </w:p>
    <w:p w14:paraId="0A980619" w14:textId="77777777" w:rsidR="003A2E7D" w:rsidRDefault="003A2E7D" w:rsidP="00D10D5B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</w:p>
    <w:p w14:paraId="08482120" w14:textId="411D9369" w:rsidR="003A2E7D" w:rsidRDefault="00D819BD" w:rsidP="00D10D5B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>
        <w:rPr>
          <w:rFonts w:ascii="Calibri" w:hAnsi="Calibri" w:cs="Times New Roman"/>
        </w:rPr>
        <w:t>Your final paper must</w:t>
      </w:r>
      <w:r w:rsidR="003A2E7D">
        <w:rPr>
          <w:rFonts w:ascii="Calibri" w:hAnsi="Calibri" w:cs="Times New Roman"/>
        </w:rPr>
        <w:t xml:space="preserve"> include the following sections:</w:t>
      </w:r>
    </w:p>
    <w:p w14:paraId="130EEF25" w14:textId="77777777" w:rsidR="003A2E7D" w:rsidRDefault="003A2E7D" w:rsidP="003A2E7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Times New Roman"/>
        </w:rPr>
      </w:pPr>
      <w:r w:rsidRPr="003A2E7D">
        <w:rPr>
          <w:rFonts w:ascii="Calibri" w:hAnsi="Calibri" w:cs="Times New Roman"/>
        </w:rPr>
        <w:t>Abstract</w:t>
      </w:r>
    </w:p>
    <w:p w14:paraId="40D1FEBB" w14:textId="77777777" w:rsidR="003A2E7D" w:rsidRDefault="003A2E7D" w:rsidP="003A2E7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Times New Roman"/>
        </w:rPr>
      </w:pPr>
      <w:r w:rsidRPr="003A2E7D">
        <w:rPr>
          <w:rFonts w:ascii="Calibri" w:hAnsi="Calibri" w:cs="Times New Roman"/>
        </w:rPr>
        <w:t>Introduction</w:t>
      </w:r>
    </w:p>
    <w:p w14:paraId="793EA89C" w14:textId="77777777" w:rsidR="003A2E7D" w:rsidRDefault="003A2E7D" w:rsidP="003A2E7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Times New Roman"/>
        </w:rPr>
      </w:pPr>
      <w:r w:rsidRPr="003A2E7D">
        <w:rPr>
          <w:rFonts w:ascii="Calibri" w:hAnsi="Calibri" w:cs="Times New Roman"/>
        </w:rPr>
        <w:t>Methods</w:t>
      </w:r>
    </w:p>
    <w:p w14:paraId="0C2022EA" w14:textId="77777777" w:rsidR="003A2E7D" w:rsidRDefault="003A2E7D" w:rsidP="003A2E7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Times New Roman"/>
        </w:rPr>
      </w:pPr>
      <w:r w:rsidRPr="003A2E7D">
        <w:rPr>
          <w:rFonts w:ascii="Calibri" w:hAnsi="Calibri" w:cs="Times New Roman"/>
        </w:rPr>
        <w:t>Results</w:t>
      </w:r>
    </w:p>
    <w:p w14:paraId="65582A30" w14:textId="77777777" w:rsidR="003A2E7D" w:rsidRDefault="003A2E7D" w:rsidP="003A2E7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Times New Roman"/>
        </w:rPr>
      </w:pPr>
      <w:r w:rsidRPr="003A2E7D">
        <w:rPr>
          <w:rFonts w:ascii="Calibri" w:hAnsi="Calibri" w:cs="Times New Roman"/>
        </w:rPr>
        <w:t>Discussion</w:t>
      </w:r>
    </w:p>
    <w:p w14:paraId="075F7AE8" w14:textId="77777777" w:rsidR="003A2E7D" w:rsidRDefault="003A2E7D" w:rsidP="003A2E7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Times New Roman"/>
        </w:rPr>
      </w:pPr>
      <w:r w:rsidRPr="003A2E7D">
        <w:rPr>
          <w:rFonts w:ascii="Calibri" w:hAnsi="Calibri" w:cs="Times New Roman"/>
        </w:rPr>
        <w:t>Acknowledgements</w:t>
      </w:r>
    </w:p>
    <w:p w14:paraId="754184BB" w14:textId="74FAB932" w:rsidR="009E7D4B" w:rsidRPr="003A2E7D" w:rsidRDefault="003A2E7D" w:rsidP="003A2E7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Times New Roman"/>
        </w:rPr>
      </w:pPr>
      <w:r w:rsidRPr="003A2E7D">
        <w:rPr>
          <w:rFonts w:ascii="Calibri" w:hAnsi="Calibri" w:cs="Times New Roman"/>
        </w:rPr>
        <w:t>Appendices</w:t>
      </w:r>
    </w:p>
    <w:p w14:paraId="22FA5D0E" w14:textId="77777777" w:rsidR="0096409C" w:rsidRDefault="0096409C" w:rsidP="0096409C">
      <w:pPr>
        <w:rPr>
          <w:rFonts w:asciiTheme="majorHAnsi" w:hAnsiTheme="majorHAnsi"/>
        </w:rPr>
      </w:pPr>
    </w:p>
    <w:p w14:paraId="6AADB4D2" w14:textId="77777777" w:rsidR="003B0729" w:rsidRPr="008F1A2F" w:rsidRDefault="003B0729" w:rsidP="0096409C">
      <w:pPr>
        <w:rPr>
          <w:rFonts w:asciiTheme="majorHAnsi" w:hAnsiTheme="majorHAnsi"/>
        </w:rPr>
      </w:pPr>
    </w:p>
    <w:p w14:paraId="3F45AAAC" w14:textId="56DE4EBF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5CCB516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6288646C" w14:textId="0EB40DE2" w:rsidR="0096409C" w:rsidRPr="00E073FC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E073FC">
        <w:rPr>
          <w:rFonts w:asciiTheme="majorHAnsi" w:hAnsiTheme="majorHAnsi"/>
          <w:b/>
        </w:rPr>
        <w:t xml:space="preserve">Knowledge and skills </w:t>
      </w:r>
      <w:r w:rsidR="002C750E" w:rsidRPr="00E073FC">
        <w:rPr>
          <w:rFonts w:asciiTheme="majorHAnsi" w:hAnsiTheme="majorHAnsi"/>
          <w:b/>
        </w:rPr>
        <w:t>you will need to demonstrate</w:t>
      </w:r>
      <w:r w:rsidR="002A4881" w:rsidRPr="00E073FC">
        <w:rPr>
          <w:rFonts w:asciiTheme="majorHAnsi" w:hAnsiTheme="majorHAnsi"/>
          <w:b/>
        </w:rPr>
        <w:t xml:space="preserve"> on</w:t>
      </w:r>
      <w:r w:rsidR="00024CD0" w:rsidRPr="00E073FC">
        <w:rPr>
          <w:rFonts w:asciiTheme="majorHAnsi" w:hAnsiTheme="majorHAnsi"/>
          <w:b/>
        </w:rPr>
        <w:t xml:space="preserve"> this task:</w:t>
      </w:r>
    </w:p>
    <w:p w14:paraId="015679B8" w14:textId="206B68FF" w:rsidR="001E1165" w:rsidRDefault="001E1165" w:rsidP="00E073FC">
      <w:pPr>
        <w:pStyle w:val="ListParagraph"/>
        <w:numPr>
          <w:ilvl w:val="0"/>
          <w:numId w:val="19"/>
        </w:numPr>
        <w:tabs>
          <w:tab w:val="left" w:pos="180"/>
        </w:tabs>
        <w:rPr>
          <w:rFonts w:asciiTheme="majorHAnsi" w:hAnsiTheme="majorHAnsi"/>
        </w:rPr>
      </w:pPr>
      <w:r>
        <w:rPr>
          <w:rFonts w:asciiTheme="majorHAnsi" w:hAnsiTheme="majorHAnsi"/>
        </w:rPr>
        <w:t>Ability to collect and record data accurately.</w:t>
      </w:r>
    </w:p>
    <w:p w14:paraId="5196C75F" w14:textId="65379F62" w:rsidR="001E1165" w:rsidRDefault="001E1165" w:rsidP="00E073FC">
      <w:pPr>
        <w:pStyle w:val="ListParagraph"/>
        <w:numPr>
          <w:ilvl w:val="0"/>
          <w:numId w:val="19"/>
        </w:numPr>
        <w:tabs>
          <w:tab w:val="left" w:pos="180"/>
        </w:tabs>
        <w:rPr>
          <w:rFonts w:asciiTheme="majorHAnsi" w:hAnsiTheme="majorHAnsi"/>
        </w:rPr>
      </w:pPr>
      <w:r>
        <w:rPr>
          <w:rFonts w:asciiTheme="majorHAnsi" w:hAnsiTheme="majorHAnsi"/>
        </w:rPr>
        <w:t>Ability to consider and adjust for bias.</w:t>
      </w:r>
    </w:p>
    <w:p w14:paraId="53A7BE2D" w14:textId="387FCED0" w:rsidR="001E1165" w:rsidRDefault="001E1165" w:rsidP="00E073FC">
      <w:pPr>
        <w:pStyle w:val="ListParagraph"/>
        <w:numPr>
          <w:ilvl w:val="0"/>
          <w:numId w:val="19"/>
        </w:numPr>
        <w:tabs>
          <w:tab w:val="left" w:pos="180"/>
        </w:tabs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Ability to analyze data using statistics.</w:t>
      </w:r>
    </w:p>
    <w:p w14:paraId="21EA670B" w14:textId="1A2DD5C9" w:rsidR="001E1165" w:rsidRPr="002313CD" w:rsidRDefault="001E1165" w:rsidP="00E073FC">
      <w:pPr>
        <w:pStyle w:val="ListParagraph"/>
        <w:numPr>
          <w:ilvl w:val="0"/>
          <w:numId w:val="19"/>
        </w:numPr>
        <w:tabs>
          <w:tab w:val="left" w:pos="180"/>
        </w:tabs>
        <w:rPr>
          <w:rFonts w:asciiTheme="majorHAnsi" w:hAnsiTheme="majorHAnsi"/>
        </w:rPr>
      </w:pPr>
      <w:r>
        <w:rPr>
          <w:rFonts w:asciiTheme="majorHAnsi" w:hAnsiTheme="majorHAnsi"/>
        </w:rPr>
        <w:t>Ability to reason from data.</w:t>
      </w:r>
    </w:p>
    <w:p w14:paraId="78F48B05" w14:textId="77777777" w:rsidR="009E7D4B" w:rsidRPr="009E7D4B" w:rsidRDefault="009E7D4B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279515DE" w14:textId="2BE86BED" w:rsidR="002313CD" w:rsidRPr="00D819BD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D819BD">
        <w:rPr>
          <w:rFonts w:asciiTheme="majorHAnsi" w:hAnsiTheme="majorHAnsi"/>
          <w:b/>
        </w:rPr>
        <w:t>Materials n</w:t>
      </w:r>
      <w:r w:rsidR="00CA7A8D" w:rsidRPr="00D819BD">
        <w:rPr>
          <w:rFonts w:asciiTheme="majorHAnsi" w:hAnsiTheme="majorHAnsi"/>
          <w:b/>
        </w:rPr>
        <w:t>eeded</w:t>
      </w:r>
      <w:r w:rsidRPr="00D819BD">
        <w:rPr>
          <w:rFonts w:asciiTheme="majorHAnsi" w:hAnsiTheme="majorHAnsi"/>
          <w:b/>
        </w:rPr>
        <w:t>:</w:t>
      </w:r>
    </w:p>
    <w:p w14:paraId="6155DD0D" w14:textId="77777777" w:rsidR="00BA06EC" w:rsidRDefault="00BA06EC" w:rsidP="00BA06EC">
      <w:pPr>
        <w:pStyle w:val="ListParagraph"/>
        <w:numPr>
          <w:ilvl w:val="0"/>
          <w:numId w:val="18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A. River Farm Sampling Document [Step 1]</w:t>
      </w:r>
    </w:p>
    <w:p w14:paraId="360E15A3" w14:textId="77777777" w:rsidR="00BA06EC" w:rsidRPr="00847811" w:rsidRDefault="00BA06EC" w:rsidP="00BA06EC">
      <w:pPr>
        <w:pStyle w:val="ListParagraph"/>
        <w:numPr>
          <w:ilvl w:val="0"/>
          <w:numId w:val="18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B. Introduction and Methods Overview [Step 2]</w:t>
      </w:r>
    </w:p>
    <w:p w14:paraId="5560E6DB" w14:textId="77777777" w:rsidR="00BA06EC" w:rsidRDefault="00BA06EC" w:rsidP="00BA06EC">
      <w:pPr>
        <w:pStyle w:val="ListParagraph"/>
        <w:numPr>
          <w:ilvl w:val="0"/>
          <w:numId w:val="18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C. Support Document 1 – Introduction [Step 2]</w:t>
      </w:r>
    </w:p>
    <w:p w14:paraId="018534D5" w14:textId="77777777" w:rsidR="00BA06EC" w:rsidRDefault="00BA06EC" w:rsidP="00BA06EC">
      <w:pPr>
        <w:pStyle w:val="ListParagraph"/>
        <w:numPr>
          <w:ilvl w:val="0"/>
          <w:numId w:val="18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D. Support Document 2 – Population Sample [Step 2]</w:t>
      </w:r>
    </w:p>
    <w:p w14:paraId="6E48779D" w14:textId="77777777" w:rsidR="00BA06EC" w:rsidRDefault="00BA06EC" w:rsidP="00BA06EC">
      <w:pPr>
        <w:pStyle w:val="ListParagraph"/>
        <w:numPr>
          <w:ilvl w:val="0"/>
          <w:numId w:val="18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E. Support Document 3 – Methods Section [Step 2]</w:t>
      </w:r>
    </w:p>
    <w:p w14:paraId="6D21B0A1" w14:textId="77777777" w:rsidR="00BA06EC" w:rsidRDefault="00BA06EC" w:rsidP="00BA06EC">
      <w:pPr>
        <w:pStyle w:val="ListParagraph"/>
        <w:numPr>
          <w:ilvl w:val="0"/>
          <w:numId w:val="18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F. Making Revisions to Limit Bias [Step 3]</w:t>
      </w:r>
    </w:p>
    <w:p w14:paraId="4081F9C3" w14:textId="77777777" w:rsidR="00BA06EC" w:rsidRDefault="00BA06EC" w:rsidP="00BA06EC">
      <w:pPr>
        <w:pStyle w:val="ListParagraph"/>
        <w:numPr>
          <w:ilvl w:val="0"/>
          <w:numId w:val="18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G. Support Document 4 – Analyzing Data [Step 5]</w:t>
      </w:r>
    </w:p>
    <w:p w14:paraId="55578F9F" w14:textId="77777777" w:rsidR="00BA06EC" w:rsidRDefault="00BA06EC" w:rsidP="00BA06EC">
      <w:pPr>
        <w:pStyle w:val="ListParagraph"/>
        <w:numPr>
          <w:ilvl w:val="0"/>
          <w:numId w:val="18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H. Support Document 5 – Discussion Section [Step 5]</w:t>
      </w:r>
    </w:p>
    <w:p w14:paraId="1B2DA22D" w14:textId="77777777" w:rsidR="00BA06EC" w:rsidRDefault="00BA06EC" w:rsidP="00BA06EC">
      <w:pPr>
        <w:pStyle w:val="ListParagraph"/>
        <w:numPr>
          <w:ilvl w:val="0"/>
          <w:numId w:val="18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I. Support Document 6 – Acknowledgements, Abstract, Appendix [Step 5]</w:t>
      </w:r>
    </w:p>
    <w:p w14:paraId="753E6D5C" w14:textId="314BE6FD" w:rsidR="002313CD" w:rsidRPr="00A33B99" w:rsidRDefault="00BA06EC" w:rsidP="00A33B99">
      <w:pPr>
        <w:pStyle w:val="ListParagraph"/>
        <w:numPr>
          <w:ilvl w:val="0"/>
          <w:numId w:val="18"/>
        </w:numPr>
        <w:tabs>
          <w:tab w:val="left" w:pos="360"/>
        </w:tabs>
        <w:rPr>
          <w:rFonts w:asciiTheme="majorHAnsi" w:hAnsiTheme="majorHAnsi"/>
        </w:rPr>
      </w:pPr>
      <w:r w:rsidRPr="00C55781">
        <w:rPr>
          <w:rFonts w:asciiTheme="majorHAnsi" w:hAnsiTheme="majorHAnsi"/>
        </w:rPr>
        <w:t>Item J. Data</w:t>
      </w:r>
      <w:r>
        <w:rPr>
          <w:rFonts w:asciiTheme="majorHAnsi" w:hAnsiTheme="majorHAnsi"/>
        </w:rPr>
        <w:t xml:space="preserve"> Collection Peer Review Checklist [Step 5]</w:t>
      </w:r>
    </w:p>
    <w:p w14:paraId="5E264A11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77BE4622" w14:textId="0E81312D" w:rsidR="002313CD" w:rsidRPr="00A33B99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A33B99">
        <w:rPr>
          <w:rFonts w:asciiTheme="majorHAnsi" w:hAnsiTheme="majorHAnsi"/>
          <w:b/>
        </w:rPr>
        <w:t>Time r</w:t>
      </w:r>
      <w:r w:rsidR="00CA7A8D" w:rsidRPr="00A33B99">
        <w:rPr>
          <w:rFonts w:asciiTheme="majorHAnsi" w:hAnsiTheme="majorHAnsi"/>
          <w:b/>
        </w:rPr>
        <w:t>equirements</w:t>
      </w:r>
      <w:r w:rsidRPr="00A33B99">
        <w:rPr>
          <w:rFonts w:asciiTheme="majorHAnsi" w:hAnsiTheme="majorHAnsi"/>
          <w:b/>
        </w:rPr>
        <w:t>:</w:t>
      </w:r>
    </w:p>
    <w:p w14:paraId="3A801B26" w14:textId="19F404A3" w:rsidR="00A65F13" w:rsidRPr="001C5402" w:rsidRDefault="00A33B99" w:rsidP="00FE6560">
      <w:pPr>
        <w:ind w:left="360"/>
        <w:rPr>
          <w:rFonts w:asciiTheme="majorHAnsi" w:hAnsiTheme="majorHAnsi"/>
        </w:rPr>
      </w:pPr>
      <w:r w:rsidRPr="00F55DB7">
        <w:rPr>
          <w:rFonts w:asciiTheme="majorHAnsi" w:hAnsiTheme="majorHAnsi"/>
        </w:rPr>
        <w:t xml:space="preserve">This task </w:t>
      </w:r>
      <w:r>
        <w:rPr>
          <w:rFonts w:asciiTheme="majorHAnsi" w:hAnsiTheme="majorHAnsi"/>
        </w:rPr>
        <w:t>will</w:t>
      </w:r>
      <w:r w:rsidRPr="00F55DB7">
        <w:rPr>
          <w:rFonts w:asciiTheme="majorHAnsi" w:hAnsiTheme="majorHAnsi"/>
        </w:rPr>
        <w:t xml:space="preserve"> take approximately </w:t>
      </w:r>
      <w:r>
        <w:rPr>
          <w:rFonts w:asciiTheme="majorHAnsi" w:hAnsiTheme="majorHAnsi"/>
        </w:rPr>
        <w:t xml:space="preserve">2-3 weeks. </w:t>
      </w:r>
      <w:r w:rsidRPr="00F55DB7">
        <w:rPr>
          <w:rFonts w:asciiTheme="majorHAnsi" w:hAnsiTheme="majorHAnsi"/>
        </w:rPr>
        <w:t>Your teacher may choose to make changes to the task or adjustments to the time</w:t>
      </w:r>
      <w:r>
        <w:rPr>
          <w:rFonts w:asciiTheme="majorHAnsi" w:hAnsiTheme="majorHAnsi"/>
        </w:rPr>
        <w:t>line</w:t>
      </w:r>
      <w:r w:rsidRPr="00F55DB7">
        <w:rPr>
          <w:rFonts w:asciiTheme="majorHAnsi" w:hAnsiTheme="majorHAnsi"/>
        </w:rPr>
        <w:t>.</w:t>
      </w:r>
    </w:p>
    <w:p w14:paraId="76F65908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4C9B44A" w14:textId="0D48492B" w:rsidR="0096409C" w:rsidRPr="002313CD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Scoring</w:t>
      </w:r>
      <w:r w:rsidR="00A65F13">
        <w:rPr>
          <w:rFonts w:asciiTheme="majorHAnsi" w:hAnsiTheme="majorHAnsi"/>
          <w:b/>
        </w:rPr>
        <w:t>:</w:t>
      </w:r>
    </w:p>
    <w:p w14:paraId="6776EE1C" w14:textId="145F89FE" w:rsidR="0096409C" w:rsidRPr="003B3D28" w:rsidRDefault="003B3D28" w:rsidP="003B3D28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work will be scored using the </w:t>
      </w:r>
      <w:r w:rsidR="003B0729">
        <w:rPr>
          <w:rFonts w:asciiTheme="majorHAnsi" w:hAnsiTheme="majorHAnsi"/>
        </w:rPr>
        <w:t xml:space="preserve">Summit Public Schools </w:t>
      </w:r>
      <w:r w:rsidR="00DB7A75">
        <w:rPr>
          <w:rFonts w:asciiTheme="majorHAnsi" w:hAnsiTheme="majorHAnsi"/>
        </w:rPr>
        <w:t>Data Collection</w:t>
      </w:r>
      <w:r w:rsidR="003B0729">
        <w:rPr>
          <w:rFonts w:asciiTheme="majorHAnsi" w:hAnsiTheme="majorHAnsi"/>
        </w:rPr>
        <w:t xml:space="preserve"> R</w:t>
      </w:r>
      <w:r>
        <w:rPr>
          <w:rFonts w:asciiTheme="majorHAnsi" w:hAnsiTheme="majorHAnsi"/>
        </w:rPr>
        <w:t xml:space="preserve">ubric. </w:t>
      </w:r>
      <w:r w:rsidR="001C5402" w:rsidRPr="003B3D28">
        <w:rPr>
          <w:rFonts w:asciiTheme="majorHAnsi" w:hAnsiTheme="majorHAnsi"/>
        </w:rPr>
        <w:t>You should make sure you are familiar with the language that describes the expectations for proficient performance.</w:t>
      </w:r>
      <w:bookmarkStart w:id="0" w:name="_GoBack"/>
      <w:bookmarkEnd w:id="0"/>
    </w:p>
    <w:sectPr w:rsidR="0096409C" w:rsidRPr="003B3D28" w:rsidSect="00EA26D7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4B115" w14:textId="77777777" w:rsidR="00134D49" w:rsidRDefault="00134D49" w:rsidP="00437CA7">
      <w:r>
        <w:separator/>
      </w:r>
    </w:p>
  </w:endnote>
  <w:endnote w:type="continuationSeparator" w:id="0">
    <w:p w14:paraId="0D1D8102" w14:textId="77777777" w:rsidR="00134D49" w:rsidRDefault="00134D49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ADA2" w14:textId="77777777" w:rsidR="00B91B7C" w:rsidRDefault="00B91B7C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B91B7C" w:rsidRDefault="00B91B7C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A25F" w14:textId="77777777" w:rsidR="00750209" w:rsidRPr="00516176" w:rsidRDefault="00750209" w:rsidP="00750209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3038C5CB" w14:textId="77777777" w:rsidR="00750209" w:rsidRPr="00516176" w:rsidRDefault="00750209" w:rsidP="00750209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24E6C3A5" wp14:editId="43EC4A30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0D08C7D4" w14:textId="6CFFFE77" w:rsidR="00750209" w:rsidRPr="00182576" w:rsidRDefault="00750209" w:rsidP="00750209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Data Collection</w:t>
    </w:r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  <w:p w14:paraId="03E35B88" w14:textId="3D275C1F" w:rsidR="00B91B7C" w:rsidRPr="00750209" w:rsidRDefault="00B91B7C" w:rsidP="0075020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02045" w14:textId="77777777" w:rsidR="00437CA7" w:rsidRPr="005A034A" w:rsidRDefault="00437CA7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 w:rsidR="00B91B7C"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437CA7" w:rsidRPr="00437CA7" w:rsidRDefault="00437CA7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F1DDD" w14:textId="77777777" w:rsidR="00134D49" w:rsidRDefault="00134D49" w:rsidP="00437CA7">
      <w:r>
        <w:separator/>
      </w:r>
    </w:p>
  </w:footnote>
  <w:footnote w:type="continuationSeparator" w:id="0">
    <w:p w14:paraId="73D584A4" w14:textId="77777777" w:rsidR="00134D49" w:rsidRDefault="00134D49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5A6AC" w14:textId="77777777" w:rsidR="00750209" w:rsidRDefault="00750209" w:rsidP="00750209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2967ED5A" wp14:editId="130962CD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27C7BD" w14:textId="77777777" w:rsidR="00750209" w:rsidRPr="0032073F" w:rsidRDefault="00750209" w:rsidP="00750209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5C86E8E" w14:textId="77777777" w:rsidR="00CA7A8D" w:rsidRPr="00750209" w:rsidRDefault="00CA7A8D" w:rsidP="0075020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66DFB"/>
    <w:multiLevelType w:val="multilevel"/>
    <w:tmpl w:val="0FAA289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E2F4B"/>
    <w:multiLevelType w:val="hybridMultilevel"/>
    <w:tmpl w:val="F8F0A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36096"/>
    <w:multiLevelType w:val="multilevel"/>
    <w:tmpl w:val="6428F35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5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20C9C"/>
    <w:multiLevelType w:val="multilevel"/>
    <w:tmpl w:val="DABC15D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7">
    <w:nsid w:val="4D992746"/>
    <w:multiLevelType w:val="multilevel"/>
    <w:tmpl w:val="C79EB240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8">
    <w:nsid w:val="51F44978"/>
    <w:multiLevelType w:val="multilevel"/>
    <w:tmpl w:val="64B8406A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9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27323"/>
    <w:multiLevelType w:val="multilevel"/>
    <w:tmpl w:val="CE2C109A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3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603FC3"/>
    <w:multiLevelType w:val="hybridMultilevel"/>
    <w:tmpl w:val="B748D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6E7023"/>
    <w:multiLevelType w:val="hybridMultilevel"/>
    <w:tmpl w:val="65223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15"/>
  </w:num>
  <w:num w:numId="5">
    <w:abstractNumId w:val="9"/>
  </w:num>
  <w:num w:numId="6">
    <w:abstractNumId w:val="18"/>
  </w:num>
  <w:num w:numId="7">
    <w:abstractNumId w:val="3"/>
  </w:num>
  <w:num w:numId="8">
    <w:abstractNumId w:val="11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7"/>
  </w:num>
  <w:num w:numId="14">
    <w:abstractNumId w:val="12"/>
  </w:num>
  <w:num w:numId="15">
    <w:abstractNumId w:val="8"/>
  </w:num>
  <w:num w:numId="16">
    <w:abstractNumId w:val="6"/>
  </w:num>
  <w:num w:numId="17">
    <w:abstractNumId w:val="16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24CD0"/>
    <w:rsid w:val="000251C1"/>
    <w:rsid w:val="00072F0D"/>
    <w:rsid w:val="000A421A"/>
    <w:rsid w:val="00124938"/>
    <w:rsid w:val="00134D49"/>
    <w:rsid w:val="00170787"/>
    <w:rsid w:val="00170BA9"/>
    <w:rsid w:val="001849DF"/>
    <w:rsid w:val="00186F88"/>
    <w:rsid w:val="00187039"/>
    <w:rsid w:val="001A10A5"/>
    <w:rsid w:val="001C077F"/>
    <w:rsid w:val="001C5402"/>
    <w:rsid w:val="001D308B"/>
    <w:rsid w:val="001E1165"/>
    <w:rsid w:val="002313CD"/>
    <w:rsid w:val="00285D1D"/>
    <w:rsid w:val="002A4881"/>
    <w:rsid w:val="002C6502"/>
    <w:rsid w:val="002C750E"/>
    <w:rsid w:val="002D501E"/>
    <w:rsid w:val="002E0E70"/>
    <w:rsid w:val="002E7021"/>
    <w:rsid w:val="003151A9"/>
    <w:rsid w:val="00317D15"/>
    <w:rsid w:val="00340C2E"/>
    <w:rsid w:val="00357018"/>
    <w:rsid w:val="003A2E7D"/>
    <w:rsid w:val="003B0729"/>
    <w:rsid w:val="003B3D28"/>
    <w:rsid w:val="00410A27"/>
    <w:rsid w:val="00437CA7"/>
    <w:rsid w:val="004414B2"/>
    <w:rsid w:val="004478C6"/>
    <w:rsid w:val="00462C9D"/>
    <w:rsid w:val="00494246"/>
    <w:rsid w:val="004D44D2"/>
    <w:rsid w:val="00522628"/>
    <w:rsid w:val="0057546C"/>
    <w:rsid w:val="005C0950"/>
    <w:rsid w:val="005D26AD"/>
    <w:rsid w:val="00606617"/>
    <w:rsid w:val="00610449"/>
    <w:rsid w:val="0068620A"/>
    <w:rsid w:val="006A6636"/>
    <w:rsid w:val="00750209"/>
    <w:rsid w:val="00787738"/>
    <w:rsid w:val="007A580A"/>
    <w:rsid w:val="007B02A3"/>
    <w:rsid w:val="007D7F4D"/>
    <w:rsid w:val="008163F6"/>
    <w:rsid w:val="008C301C"/>
    <w:rsid w:val="008F5826"/>
    <w:rsid w:val="009415D9"/>
    <w:rsid w:val="009438A0"/>
    <w:rsid w:val="0096409C"/>
    <w:rsid w:val="00982389"/>
    <w:rsid w:val="009B2D4B"/>
    <w:rsid w:val="009E718A"/>
    <w:rsid w:val="009E7D4B"/>
    <w:rsid w:val="00A31FFA"/>
    <w:rsid w:val="00A33B99"/>
    <w:rsid w:val="00A52262"/>
    <w:rsid w:val="00A65F13"/>
    <w:rsid w:val="00A666FC"/>
    <w:rsid w:val="00AB3212"/>
    <w:rsid w:val="00AE30D7"/>
    <w:rsid w:val="00B27A06"/>
    <w:rsid w:val="00B56CB4"/>
    <w:rsid w:val="00B618E4"/>
    <w:rsid w:val="00B6333E"/>
    <w:rsid w:val="00B70AFF"/>
    <w:rsid w:val="00B91B7C"/>
    <w:rsid w:val="00BA06EC"/>
    <w:rsid w:val="00BB75C6"/>
    <w:rsid w:val="00C6419D"/>
    <w:rsid w:val="00C9344C"/>
    <w:rsid w:val="00CA7A8D"/>
    <w:rsid w:val="00CB34DD"/>
    <w:rsid w:val="00CC5468"/>
    <w:rsid w:val="00CD4DD3"/>
    <w:rsid w:val="00CE47FF"/>
    <w:rsid w:val="00CE6392"/>
    <w:rsid w:val="00D10D5B"/>
    <w:rsid w:val="00D11771"/>
    <w:rsid w:val="00D37CC8"/>
    <w:rsid w:val="00D67EB7"/>
    <w:rsid w:val="00D819BD"/>
    <w:rsid w:val="00DB7A75"/>
    <w:rsid w:val="00DC3CEC"/>
    <w:rsid w:val="00DE19B3"/>
    <w:rsid w:val="00DF213F"/>
    <w:rsid w:val="00E01EF4"/>
    <w:rsid w:val="00E073FC"/>
    <w:rsid w:val="00E51DB5"/>
    <w:rsid w:val="00E91FA8"/>
    <w:rsid w:val="00E975C5"/>
    <w:rsid w:val="00EA26D7"/>
    <w:rsid w:val="00F159F6"/>
    <w:rsid w:val="00F352BB"/>
    <w:rsid w:val="00FB340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5E6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19B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9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9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9B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9BD"/>
    <w:rPr>
      <w:b/>
      <w:bCs/>
      <w:sz w:val="20"/>
      <w:szCs w:val="20"/>
    </w:rPr>
  </w:style>
  <w:style w:type="paragraph" w:customStyle="1" w:styleId="p1">
    <w:name w:val="p1"/>
    <w:basedOn w:val="Normal"/>
    <w:rsid w:val="00750209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Hopper-Moore</dc:creator>
  <cp:lastModifiedBy>juljul6@gmail.com</cp:lastModifiedBy>
  <cp:revision>2</cp:revision>
  <cp:lastPrinted>2014-09-03T22:41:00Z</cp:lastPrinted>
  <dcterms:created xsi:type="dcterms:W3CDTF">2018-03-09T19:57:00Z</dcterms:created>
  <dcterms:modified xsi:type="dcterms:W3CDTF">2018-03-09T19:57:00Z</dcterms:modified>
</cp:coreProperties>
</file>