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5AF838AA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674D70">
        <w:rPr>
          <w:rFonts w:asciiTheme="majorHAnsi" w:hAnsiTheme="majorHAnsi"/>
          <w:sz w:val="22"/>
          <w:szCs w:val="22"/>
        </w:rPr>
        <w:t>Mathematics/Integrated Math 3</w:t>
      </w:r>
    </w:p>
    <w:p w14:paraId="1A571BDB" w14:textId="0F7F724A" w:rsidR="0096409C" w:rsidRPr="002313CD" w:rsidRDefault="0096409C" w:rsidP="00D45684">
      <w:pPr>
        <w:tabs>
          <w:tab w:val="left" w:pos="2492"/>
        </w:tabs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D45684">
        <w:rPr>
          <w:rFonts w:asciiTheme="majorHAnsi" w:hAnsiTheme="majorHAnsi"/>
          <w:sz w:val="22"/>
          <w:szCs w:val="22"/>
        </w:rPr>
        <w:t xml:space="preserve"> </w:t>
      </w:r>
      <w:r w:rsidR="004F09DA">
        <w:rPr>
          <w:rFonts w:asciiTheme="majorHAnsi" w:hAnsiTheme="majorHAnsi"/>
          <w:sz w:val="22"/>
          <w:szCs w:val="22"/>
        </w:rPr>
        <w:t>9-12</w:t>
      </w:r>
    </w:p>
    <w:p w14:paraId="1AD464BF" w14:textId="5E0E32D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674D70">
        <w:rPr>
          <w:rFonts w:asciiTheme="majorHAnsi" w:hAnsiTheme="majorHAnsi"/>
          <w:sz w:val="22"/>
          <w:szCs w:val="22"/>
        </w:rPr>
        <w:t xml:space="preserve"> New Hampshire Task Bank</w:t>
      </w:r>
      <w:r w:rsidR="00BE437D">
        <w:rPr>
          <w:rFonts w:asciiTheme="majorHAnsi" w:hAnsiTheme="majorHAnsi"/>
          <w:sz w:val="22"/>
          <w:szCs w:val="22"/>
        </w:rPr>
        <w:t xml:space="preserve">; </w:t>
      </w:r>
      <w:r w:rsidR="00D45684">
        <w:rPr>
          <w:rFonts w:asciiTheme="majorHAnsi" w:hAnsiTheme="majorHAnsi"/>
          <w:sz w:val="22"/>
          <w:szCs w:val="22"/>
        </w:rPr>
        <w:t xml:space="preserve">Author: </w:t>
      </w:r>
      <w:r w:rsidR="00D45684" w:rsidRPr="00D45684">
        <w:rPr>
          <w:rFonts w:asciiTheme="majorHAnsi" w:hAnsiTheme="majorHAnsi"/>
          <w:sz w:val="22"/>
          <w:szCs w:val="22"/>
        </w:rPr>
        <w:t xml:space="preserve">Kim </w:t>
      </w:r>
      <w:proofErr w:type="spellStart"/>
      <w:r w:rsidR="00D45684" w:rsidRPr="00D45684">
        <w:rPr>
          <w:rFonts w:asciiTheme="majorHAnsi" w:hAnsiTheme="majorHAnsi"/>
          <w:sz w:val="22"/>
          <w:szCs w:val="22"/>
        </w:rPr>
        <w:t>Theriault</w:t>
      </w:r>
      <w:proofErr w:type="spellEnd"/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195375A4" w:rsidR="00437CA7" w:rsidRPr="002313CD" w:rsidRDefault="005E5B7D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Car Loan</w:t>
      </w:r>
      <w:r w:rsidR="00D116B2">
        <w:rPr>
          <w:rFonts w:asciiTheme="majorHAnsi" w:hAnsiTheme="majorHAnsi"/>
          <w:b/>
          <w:sz w:val="28"/>
          <w:szCs w:val="28"/>
        </w:rPr>
        <w:t>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5A96EF91" w14:textId="28199E13" w:rsidR="0096409C" w:rsidRPr="000B45AB" w:rsidRDefault="0096409C" w:rsidP="00207701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0B45AB">
        <w:rPr>
          <w:rFonts w:asciiTheme="majorHAnsi" w:hAnsiTheme="majorHAnsi"/>
          <w:b/>
        </w:rPr>
        <w:t>Task context</w:t>
      </w:r>
      <w:r w:rsidRPr="000B45AB">
        <w:rPr>
          <w:rFonts w:asciiTheme="majorHAnsi" w:hAnsiTheme="majorHAnsi"/>
        </w:rPr>
        <w:t>:</w:t>
      </w:r>
    </w:p>
    <w:p w14:paraId="6B717AFE" w14:textId="6EDAB498" w:rsidR="0096409C" w:rsidRPr="00207701" w:rsidRDefault="005E5B7D" w:rsidP="002313CD">
      <w:pPr>
        <w:ind w:left="360"/>
        <w:rPr>
          <w:rFonts w:asciiTheme="majorHAnsi" w:hAnsiTheme="majorHAnsi"/>
        </w:rPr>
      </w:pPr>
      <w:r w:rsidRPr="00207701">
        <w:rPr>
          <w:rFonts w:asciiTheme="majorHAnsi" w:hAnsiTheme="majorHAnsi"/>
        </w:rPr>
        <w:t>Congratulations!</w:t>
      </w:r>
      <w:r w:rsidR="00D10B8A">
        <w:rPr>
          <w:rFonts w:asciiTheme="majorHAnsi" w:hAnsiTheme="majorHAnsi"/>
        </w:rPr>
        <w:t xml:space="preserve"> </w:t>
      </w:r>
      <w:r w:rsidRPr="00207701">
        <w:rPr>
          <w:rFonts w:asciiTheme="majorHAnsi" w:hAnsiTheme="majorHAnsi"/>
        </w:rPr>
        <w:t>You have been approved for a car loan under the assumption that you have a cosigner.</w:t>
      </w:r>
      <w:r w:rsidR="00D10B8A">
        <w:rPr>
          <w:rFonts w:asciiTheme="majorHAnsi" w:hAnsiTheme="majorHAnsi"/>
        </w:rPr>
        <w:t xml:space="preserve"> </w:t>
      </w:r>
      <w:r w:rsidRPr="00207701">
        <w:rPr>
          <w:rFonts w:asciiTheme="majorHAnsi" w:hAnsiTheme="majorHAnsi"/>
        </w:rPr>
        <w:t xml:space="preserve">Your goal will be to select which </w:t>
      </w:r>
      <w:r w:rsidRPr="00207701">
        <w:rPr>
          <w:rFonts w:asciiTheme="majorHAnsi" w:hAnsiTheme="majorHAnsi"/>
          <w:i/>
        </w:rPr>
        <w:t xml:space="preserve">used </w:t>
      </w:r>
      <w:r w:rsidRPr="00207701">
        <w:rPr>
          <w:rFonts w:asciiTheme="majorHAnsi" w:hAnsiTheme="majorHAnsi"/>
        </w:rPr>
        <w:t>car you wi</w:t>
      </w:r>
      <w:r w:rsidR="0052147C">
        <w:rPr>
          <w:rFonts w:asciiTheme="majorHAnsi" w:hAnsiTheme="majorHAnsi"/>
        </w:rPr>
        <w:t>sh to purchase and then decide</w:t>
      </w:r>
      <w:r w:rsidRPr="00207701">
        <w:rPr>
          <w:rFonts w:asciiTheme="majorHAnsi" w:hAnsiTheme="majorHAnsi"/>
        </w:rPr>
        <w:t xml:space="preserve"> which loan suits your needs most appropriately.</w:t>
      </w:r>
    </w:p>
    <w:p w14:paraId="4808A262" w14:textId="77777777" w:rsidR="005E5B7D" w:rsidRPr="00207701" w:rsidRDefault="005E5B7D" w:rsidP="002313CD">
      <w:pPr>
        <w:ind w:left="360"/>
        <w:rPr>
          <w:rFonts w:asciiTheme="majorHAnsi" w:hAnsiTheme="majorHAnsi"/>
        </w:rPr>
      </w:pPr>
    </w:p>
    <w:p w14:paraId="561DC000" w14:textId="22BDB3B0" w:rsidR="005E5B7D" w:rsidRPr="00207701" w:rsidRDefault="005E5B7D" w:rsidP="005E5B7D">
      <w:pPr>
        <w:ind w:left="360"/>
        <w:rPr>
          <w:rFonts w:asciiTheme="majorHAnsi" w:hAnsiTheme="majorHAnsi"/>
          <w:b/>
        </w:rPr>
      </w:pPr>
      <w:r w:rsidRPr="00207701">
        <w:rPr>
          <w:rFonts w:asciiTheme="majorHAnsi" w:hAnsiTheme="majorHAnsi"/>
          <w:b/>
        </w:rPr>
        <w:t>Step 1: Know how much money you have to spend</w:t>
      </w:r>
      <w:r w:rsidR="00BE437D">
        <w:rPr>
          <w:rFonts w:asciiTheme="majorHAnsi" w:hAnsiTheme="majorHAnsi"/>
          <w:b/>
        </w:rPr>
        <w:t xml:space="preserve"> </w:t>
      </w:r>
      <w:r w:rsidRPr="00BE437D">
        <w:rPr>
          <w:rFonts w:asciiTheme="majorHAnsi" w:hAnsiTheme="majorHAnsi"/>
        </w:rPr>
        <w:t>(maximum of 15 minutes)</w:t>
      </w:r>
    </w:p>
    <w:p w14:paraId="4E5B9498" w14:textId="6AF99A8B" w:rsidR="005E5B7D" w:rsidRPr="00207701" w:rsidRDefault="005E5B7D" w:rsidP="00BE437D">
      <w:pPr>
        <w:widowControl w:val="0"/>
        <w:numPr>
          <w:ilvl w:val="0"/>
          <w:numId w:val="11"/>
        </w:numPr>
        <w:ind w:left="1080" w:hanging="360"/>
        <w:contextualSpacing/>
        <w:rPr>
          <w:rFonts w:asciiTheme="majorHAnsi" w:hAnsiTheme="majorHAnsi"/>
        </w:rPr>
      </w:pPr>
      <w:r w:rsidRPr="00207701">
        <w:rPr>
          <w:rFonts w:asciiTheme="majorHAnsi" w:hAnsiTheme="majorHAnsi"/>
        </w:rPr>
        <w:t xml:space="preserve">You have </w:t>
      </w:r>
      <w:r w:rsidR="0052147C">
        <w:rPr>
          <w:rFonts w:asciiTheme="majorHAnsi" w:hAnsiTheme="majorHAnsi"/>
        </w:rPr>
        <w:t>$</w:t>
      </w:r>
      <w:r w:rsidRPr="00207701">
        <w:rPr>
          <w:rFonts w:asciiTheme="majorHAnsi" w:hAnsiTheme="majorHAnsi"/>
        </w:rPr>
        <w:t>2</w:t>
      </w:r>
      <w:r w:rsidR="0052147C">
        <w:rPr>
          <w:rFonts w:asciiTheme="majorHAnsi" w:hAnsiTheme="majorHAnsi"/>
        </w:rPr>
        <w:t>,</w:t>
      </w:r>
      <w:r w:rsidRPr="00207701">
        <w:rPr>
          <w:rFonts w:asciiTheme="majorHAnsi" w:hAnsiTheme="majorHAnsi"/>
        </w:rPr>
        <w:t>000 you may use as a down payment</w:t>
      </w:r>
      <w:r w:rsidR="0052147C">
        <w:rPr>
          <w:rFonts w:asciiTheme="majorHAnsi" w:hAnsiTheme="majorHAnsi"/>
        </w:rPr>
        <w:t>,</w:t>
      </w:r>
      <w:r w:rsidRPr="00207701">
        <w:rPr>
          <w:rFonts w:asciiTheme="majorHAnsi" w:hAnsiTheme="majorHAnsi"/>
        </w:rPr>
        <w:t xml:space="preserve"> or you can keep it in savings and put no money down.</w:t>
      </w:r>
    </w:p>
    <w:p w14:paraId="66488CC0" w14:textId="33F94E74" w:rsidR="005E5B7D" w:rsidRPr="00B670FD" w:rsidRDefault="005E5B7D" w:rsidP="00BE437D">
      <w:pPr>
        <w:widowControl w:val="0"/>
        <w:numPr>
          <w:ilvl w:val="0"/>
          <w:numId w:val="11"/>
        </w:numPr>
        <w:ind w:left="1080" w:hanging="360"/>
        <w:contextualSpacing/>
        <w:rPr>
          <w:rFonts w:asciiTheme="majorHAnsi" w:hAnsiTheme="majorHAnsi"/>
        </w:rPr>
      </w:pPr>
      <w:r w:rsidRPr="00207701">
        <w:rPr>
          <w:rFonts w:asciiTheme="majorHAnsi" w:hAnsiTheme="majorHAnsi"/>
        </w:rPr>
        <w:t xml:space="preserve">Decide how much you </w:t>
      </w:r>
      <w:r w:rsidR="00B670FD">
        <w:rPr>
          <w:rFonts w:asciiTheme="majorHAnsi" w:hAnsiTheme="majorHAnsi"/>
        </w:rPr>
        <w:t>can afford</w:t>
      </w:r>
      <w:r w:rsidRPr="00207701">
        <w:rPr>
          <w:rFonts w:asciiTheme="majorHAnsi" w:hAnsiTheme="majorHAnsi"/>
        </w:rPr>
        <w:t xml:space="preserve"> to budget per month for your car</w:t>
      </w:r>
      <w:r w:rsidR="00B670FD">
        <w:rPr>
          <w:rFonts w:asciiTheme="majorHAnsi" w:hAnsiTheme="majorHAnsi"/>
        </w:rPr>
        <w:t>,</w:t>
      </w:r>
      <w:r w:rsidR="000B45AB">
        <w:rPr>
          <w:rFonts w:asciiTheme="majorHAnsi" w:hAnsiTheme="majorHAnsi"/>
        </w:rPr>
        <w:t xml:space="preserve"> </w:t>
      </w:r>
      <w:r w:rsidRPr="00B670FD">
        <w:rPr>
          <w:rFonts w:asciiTheme="majorHAnsi" w:hAnsiTheme="majorHAnsi"/>
        </w:rPr>
        <w:t>usually 10-15% of your monthly budget</w:t>
      </w:r>
      <w:r w:rsidR="00BE437D">
        <w:rPr>
          <w:rFonts w:asciiTheme="majorHAnsi" w:hAnsiTheme="majorHAnsi"/>
        </w:rPr>
        <w:t xml:space="preserve">. </w:t>
      </w:r>
      <w:r w:rsidR="00B670FD">
        <w:rPr>
          <w:rFonts w:asciiTheme="majorHAnsi" w:hAnsiTheme="majorHAnsi"/>
        </w:rPr>
        <w:t>What mo</w:t>
      </w:r>
      <w:r w:rsidR="00BE437D">
        <w:rPr>
          <w:rFonts w:asciiTheme="majorHAnsi" w:hAnsiTheme="majorHAnsi"/>
        </w:rPr>
        <w:t xml:space="preserve">nthly income are you assuming? Is this reasonable? </w:t>
      </w:r>
      <w:r w:rsidR="00B670FD">
        <w:rPr>
          <w:rFonts w:asciiTheme="majorHAnsi" w:hAnsiTheme="majorHAnsi"/>
        </w:rPr>
        <w:t>How did you arrive at it?</w:t>
      </w:r>
    </w:p>
    <w:p w14:paraId="72678465" w14:textId="77777777" w:rsidR="005E5B7D" w:rsidRPr="00207701" w:rsidRDefault="005E5B7D" w:rsidP="005E5B7D">
      <w:pPr>
        <w:rPr>
          <w:rFonts w:asciiTheme="majorHAnsi" w:hAnsiTheme="majorHAnsi"/>
        </w:rPr>
      </w:pPr>
    </w:p>
    <w:p w14:paraId="0E4A5EA6" w14:textId="084EF99A" w:rsidR="005E5B7D" w:rsidRPr="00207701" w:rsidRDefault="005E5B7D" w:rsidP="00BE437D">
      <w:pPr>
        <w:ind w:left="1080"/>
        <w:rPr>
          <w:rFonts w:asciiTheme="majorHAnsi" w:hAnsiTheme="majorHAnsi"/>
          <w:b/>
        </w:rPr>
      </w:pPr>
      <w:r w:rsidRPr="00207701">
        <w:rPr>
          <w:rFonts w:asciiTheme="majorHAnsi" w:hAnsiTheme="majorHAnsi"/>
          <w:b/>
        </w:rPr>
        <w:t>Monthly Budget: ____________</w:t>
      </w:r>
    </w:p>
    <w:p w14:paraId="7B8862FF" w14:textId="77777777" w:rsidR="0096409C" w:rsidRPr="00207701" w:rsidRDefault="0096409C" w:rsidP="0096409C">
      <w:pPr>
        <w:rPr>
          <w:rFonts w:asciiTheme="majorHAnsi" w:hAnsiTheme="majorHAnsi"/>
        </w:rPr>
      </w:pPr>
    </w:p>
    <w:p w14:paraId="3983E8DE" w14:textId="7E4387C9" w:rsidR="005E5B7D" w:rsidRPr="00BE437D" w:rsidRDefault="005E5B7D" w:rsidP="00BE437D">
      <w:pPr>
        <w:ind w:left="360"/>
        <w:rPr>
          <w:rFonts w:asciiTheme="majorHAnsi" w:hAnsiTheme="majorHAnsi"/>
        </w:rPr>
      </w:pPr>
      <w:r w:rsidRPr="00207701">
        <w:rPr>
          <w:rFonts w:asciiTheme="majorHAnsi" w:hAnsiTheme="majorHAnsi"/>
          <w:b/>
        </w:rPr>
        <w:t>Step 2:</w:t>
      </w:r>
      <w:r w:rsidR="00D10B8A">
        <w:rPr>
          <w:rFonts w:asciiTheme="majorHAnsi" w:hAnsiTheme="majorHAnsi"/>
          <w:b/>
        </w:rPr>
        <w:t xml:space="preserve"> </w:t>
      </w:r>
      <w:r w:rsidRPr="00207701">
        <w:rPr>
          <w:rFonts w:asciiTheme="majorHAnsi" w:hAnsiTheme="majorHAnsi"/>
          <w:b/>
        </w:rPr>
        <w:t>Resear</w:t>
      </w:r>
      <w:r w:rsidR="0052147C">
        <w:rPr>
          <w:rFonts w:asciiTheme="majorHAnsi" w:hAnsiTheme="majorHAnsi"/>
          <w:b/>
        </w:rPr>
        <w:t>ch cars</w:t>
      </w:r>
      <w:r w:rsidR="0052147C" w:rsidRPr="00BE437D">
        <w:rPr>
          <w:rFonts w:asciiTheme="majorHAnsi" w:hAnsiTheme="majorHAnsi"/>
        </w:rPr>
        <w:t xml:space="preserve"> (maximum of </w:t>
      </w:r>
      <w:r w:rsidR="00A303FB" w:rsidRPr="00BE437D">
        <w:rPr>
          <w:rFonts w:asciiTheme="majorHAnsi" w:hAnsiTheme="majorHAnsi"/>
        </w:rPr>
        <w:t>4</w:t>
      </w:r>
      <w:r w:rsidR="0052147C" w:rsidRPr="00BE437D">
        <w:rPr>
          <w:rFonts w:asciiTheme="majorHAnsi" w:hAnsiTheme="majorHAnsi"/>
        </w:rPr>
        <w:t>5 minutes)</w:t>
      </w:r>
    </w:p>
    <w:p w14:paraId="148969F0" w14:textId="6FFCE36F" w:rsidR="005E5B7D" w:rsidRPr="00207701" w:rsidRDefault="005E5B7D" w:rsidP="00BE437D">
      <w:pPr>
        <w:widowControl w:val="0"/>
        <w:numPr>
          <w:ilvl w:val="0"/>
          <w:numId w:val="11"/>
        </w:numPr>
        <w:ind w:left="1080" w:hanging="359"/>
        <w:contextualSpacing/>
        <w:rPr>
          <w:rFonts w:asciiTheme="majorHAnsi" w:hAnsiTheme="majorHAnsi"/>
        </w:rPr>
      </w:pPr>
      <w:r w:rsidRPr="00207701">
        <w:rPr>
          <w:rFonts w:asciiTheme="majorHAnsi" w:hAnsiTheme="majorHAnsi"/>
        </w:rPr>
        <w:t>Search for a vehicle in the magazines provided or by using your cell phone and sites such as cars.com</w:t>
      </w:r>
      <w:r w:rsidR="00BE437D">
        <w:rPr>
          <w:rFonts w:asciiTheme="majorHAnsi" w:hAnsiTheme="majorHAnsi"/>
        </w:rPr>
        <w:t xml:space="preserve">. </w:t>
      </w:r>
      <w:r w:rsidR="00536B13">
        <w:rPr>
          <w:rFonts w:asciiTheme="majorHAnsi" w:hAnsiTheme="majorHAnsi"/>
        </w:rPr>
        <w:t>Find a vehicle priced at $15,000 or less.</w:t>
      </w:r>
    </w:p>
    <w:p w14:paraId="76B1D521" w14:textId="53ADFAE1" w:rsidR="005E5B7D" w:rsidRPr="00207701" w:rsidRDefault="005E5B7D" w:rsidP="00BE437D">
      <w:pPr>
        <w:widowControl w:val="0"/>
        <w:numPr>
          <w:ilvl w:val="0"/>
          <w:numId w:val="11"/>
        </w:numPr>
        <w:ind w:left="1080" w:hanging="359"/>
        <w:contextualSpacing/>
        <w:rPr>
          <w:rFonts w:asciiTheme="majorHAnsi" w:hAnsiTheme="majorHAnsi"/>
        </w:rPr>
      </w:pPr>
      <w:r w:rsidRPr="00207701">
        <w:rPr>
          <w:rFonts w:asciiTheme="majorHAnsi" w:hAnsiTheme="majorHAnsi"/>
        </w:rPr>
        <w:t>Check the Kelley Blue Book value of the vehicle (kbb.com) to make sure that you are paying an appropriate amount for this vehicle.</w:t>
      </w:r>
    </w:p>
    <w:p w14:paraId="1F4A54FE" w14:textId="547E76C2" w:rsidR="005E5B7D" w:rsidRPr="00207701" w:rsidRDefault="005E5B7D" w:rsidP="00BE437D">
      <w:pPr>
        <w:widowControl w:val="0"/>
        <w:numPr>
          <w:ilvl w:val="0"/>
          <w:numId w:val="11"/>
        </w:numPr>
        <w:ind w:left="1080" w:hanging="359"/>
        <w:contextualSpacing/>
        <w:rPr>
          <w:rFonts w:asciiTheme="majorHAnsi" w:hAnsiTheme="majorHAnsi"/>
        </w:rPr>
      </w:pPr>
      <w:r w:rsidRPr="00207701">
        <w:rPr>
          <w:rFonts w:asciiTheme="majorHAnsi" w:hAnsiTheme="majorHAnsi"/>
        </w:rPr>
        <w:t>Before buying a used vehicle, it’s a good idea to check its Carfax report (carfax.com).</w:t>
      </w:r>
      <w:r w:rsidR="00D10B8A">
        <w:rPr>
          <w:rFonts w:asciiTheme="majorHAnsi" w:hAnsiTheme="majorHAnsi"/>
        </w:rPr>
        <w:t xml:space="preserve"> </w:t>
      </w:r>
      <w:r w:rsidRPr="00207701">
        <w:rPr>
          <w:rFonts w:asciiTheme="majorHAnsi" w:hAnsiTheme="majorHAnsi"/>
        </w:rPr>
        <w:t>You have to pay money to actually see the report but you should visit the site and see if there are records for your car of choice.</w:t>
      </w:r>
    </w:p>
    <w:p w14:paraId="01AB4D73" w14:textId="726AE415" w:rsidR="005E5B7D" w:rsidRPr="00207701" w:rsidRDefault="005E5B7D" w:rsidP="00BE437D">
      <w:pPr>
        <w:widowControl w:val="0"/>
        <w:numPr>
          <w:ilvl w:val="0"/>
          <w:numId w:val="11"/>
        </w:numPr>
        <w:ind w:left="1080" w:hanging="359"/>
        <w:contextualSpacing/>
        <w:rPr>
          <w:rFonts w:asciiTheme="majorHAnsi" w:hAnsiTheme="majorHAnsi"/>
        </w:rPr>
      </w:pPr>
      <w:r w:rsidRPr="00207701">
        <w:rPr>
          <w:rFonts w:asciiTheme="majorHAnsi" w:hAnsiTheme="majorHAnsi"/>
        </w:rPr>
        <w:t>Taxes and insurance on newer vehicles, more expensive vehicles</w:t>
      </w:r>
      <w:r w:rsidR="00CF71A8">
        <w:rPr>
          <w:rFonts w:asciiTheme="majorHAnsi" w:hAnsiTheme="majorHAnsi"/>
        </w:rPr>
        <w:t>,</w:t>
      </w:r>
      <w:r w:rsidRPr="00207701">
        <w:rPr>
          <w:rFonts w:asciiTheme="majorHAnsi" w:hAnsiTheme="majorHAnsi"/>
        </w:rPr>
        <w:t xml:space="preserve"> and four-wheel drive vehicle</w:t>
      </w:r>
      <w:r w:rsidR="00BE437D">
        <w:rPr>
          <w:rFonts w:asciiTheme="majorHAnsi" w:hAnsiTheme="majorHAnsi"/>
        </w:rPr>
        <w:t xml:space="preserve">s </w:t>
      </w:r>
      <w:r w:rsidRPr="00207701">
        <w:rPr>
          <w:rFonts w:asciiTheme="majorHAnsi" w:hAnsiTheme="majorHAnsi"/>
        </w:rPr>
        <w:t>are generally more.</w:t>
      </w:r>
      <w:r w:rsidR="00CF71A8">
        <w:rPr>
          <w:rFonts w:asciiTheme="majorHAnsi" w:hAnsiTheme="majorHAnsi"/>
        </w:rPr>
        <w:t xml:space="preserve"> Find approximate costs for the taxes and insurance for your chosen vehicle.</w:t>
      </w:r>
    </w:p>
    <w:p w14:paraId="23C6D898" w14:textId="77777777" w:rsidR="005E5B7D" w:rsidRPr="00207701" w:rsidRDefault="005E5B7D" w:rsidP="005E5B7D">
      <w:pPr>
        <w:rPr>
          <w:rFonts w:asciiTheme="majorHAnsi" w:hAnsiTheme="majorHAnsi"/>
        </w:rPr>
      </w:pPr>
    </w:p>
    <w:p w14:paraId="1E701252" w14:textId="77777777" w:rsidR="005E5B7D" w:rsidRPr="00207701" w:rsidRDefault="005E5B7D" w:rsidP="00BE437D">
      <w:pPr>
        <w:ind w:left="1080"/>
        <w:rPr>
          <w:rFonts w:asciiTheme="majorHAnsi" w:hAnsiTheme="majorHAnsi"/>
          <w:b/>
        </w:rPr>
      </w:pPr>
      <w:r w:rsidRPr="00207701">
        <w:rPr>
          <w:rFonts w:asciiTheme="majorHAnsi" w:hAnsiTheme="majorHAnsi"/>
          <w:b/>
        </w:rPr>
        <w:t>Vehicle Description:</w:t>
      </w:r>
    </w:p>
    <w:p w14:paraId="1D14E728" w14:textId="77777777" w:rsidR="002612E6" w:rsidRPr="00207701" w:rsidRDefault="002612E6" w:rsidP="005E5B7D">
      <w:pPr>
        <w:ind w:left="360"/>
        <w:rPr>
          <w:rFonts w:asciiTheme="majorHAnsi" w:hAnsiTheme="majorHAnsi"/>
          <w:b/>
        </w:rPr>
      </w:pPr>
    </w:p>
    <w:tbl>
      <w:tblPr>
        <w:tblW w:w="0" w:type="auto"/>
        <w:tblInd w:w="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20"/>
        <w:gridCol w:w="3120"/>
      </w:tblGrid>
      <w:tr w:rsidR="002612E6" w:rsidRPr="00207701" w14:paraId="0DC015E7" w14:textId="77777777" w:rsidTr="00BE437D">
        <w:trPr>
          <w:trHeight w:val="681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EA6C" w14:textId="77777777" w:rsidR="002612E6" w:rsidRPr="00207701" w:rsidRDefault="002612E6" w:rsidP="002612E6">
            <w:pPr>
              <w:rPr>
                <w:rFonts w:asciiTheme="majorHAnsi" w:hAnsiTheme="majorHAnsi"/>
              </w:rPr>
            </w:pPr>
            <w:r w:rsidRPr="00207701">
              <w:rPr>
                <w:rFonts w:asciiTheme="majorHAnsi" w:hAnsiTheme="majorHAnsi"/>
              </w:rPr>
              <w:t>Year:</w:t>
            </w:r>
          </w:p>
          <w:p w14:paraId="5E5FE077" w14:textId="3CD6EA9E" w:rsidR="002612E6" w:rsidRPr="00207701" w:rsidRDefault="002612E6" w:rsidP="002612E6">
            <w:pPr>
              <w:rPr>
                <w:rFonts w:asciiTheme="majorHAnsi" w:hAnsiTheme="majorHAnsi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0F26" w14:textId="77777777" w:rsidR="002612E6" w:rsidRPr="00207701" w:rsidRDefault="002612E6" w:rsidP="002612E6">
            <w:pPr>
              <w:rPr>
                <w:rFonts w:asciiTheme="majorHAnsi" w:hAnsiTheme="majorHAnsi"/>
              </w:rPr>
            </w:pPr>
            <w:r w:rsidRPr="00207701">
              <w:rPr>
                <w:rFonts w:asciiTheme="majorHAnsi" w:hAnsiTheme="majorHAnsi"/>
              </w:rPr>
              <w:t>Make: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D716" w14:textId="77777777" w:rsidR="002612E6" w:rsidRPr="00207701" w:rsidRDefault="002612E6" w:rsidP="002612E6">
            <w:pPr>
              <w:rPr>
                <w:rFonts w:asciiTheme="majorHAnsi" w:hAnsiTheme="majorHAnsi"/>
              </w:rPr>
            </w:pPr>
            <w:r w:rsidRPr="00207701">
              <w:rPr>
                <w:rFonts w:asciiTheme="majorHAnsi" w:hAnsiTheme="majorHAnsi"/>
              </w:rPr>
              <w:t>Model:</w:t>
            </w:r>
          </w:p>
        </w:tc>
      </w:tr>
    </w:tbl>
    <w:p w14:paraId="43DA2297" w14:textId="77777777" w:rsidR="005E5B7D" w:rsidRPr="00207701" w:rsidRDefault="005E5B7D" w:rsidP="0096409C">
      <w:pPr>
        <w:rPr>
          <w:rFonts w:asciiTheme="majorHAnsi" w:hAnsiTheme="majorHAnsi"/>
        </w:rPr>
      </w:pPr>
    </w:p>
    <w:p w14:paraId="57546393" w14:textId="32EB84FD" w:rsidR="002612E6" w:rsidRPr="00207701" w:rsidRDefault="002612E6" w:rsidP="00BE437D">
      <w:pPr>
        <w:ind w:left="360" w:firstLine="720"/>
        <w:rPr>
          <w:rFonts w:asciiTheme="majorHAnsi" w:hAnsiTheme="majorHAnsi"/>
        </w:rPr>
      </w:pPr>
      <w:r w:rsidRPr="00207701">
        <w:rPr>
          <w:rFonts w:asciiTheme="majorHAnsi" w:hAnsiTheme="majorHAnsi"/>
        </w:rPr>
        <w:lastRenderedPageBreak/>
        <w:t>Price: _</w:t>
      </w:r>
      <w:r w:rsidR="00BE437D">
        <w:rPr>
          <w:rFonts w:asciiTheme="majorHAnsi" w:hAnsiTheme="majorHAnsi"/>
        </w:rPr>
        <w:t>__________________</w:t>
      </w:r>
      <w:r w:rsidR="00BE437D">
        <w:rPr>
          <w:rFonts w:asciiTheme="majorHAnsi" w:hAnsiTheme="majorHAnsi"/>
        </w:rPr>
        <w:tab/>
      </w:r>
      <w:r w:rsidRPr="00207701">
        <w:rPr>
          <w:rFonts w:asciiTheme="majorHAnsi" w:hAnsiTheme="majorHAnsi"/>
        </w:rPr>
        <w:t>Kelley Blue Book Value: __________________</w:t>
      </w:r>
    </w:p>
    <w:p w14:paraId="60D6A4CE" w14:textId="77777777" w:rsidR="002612E6" w:rsidRPr="00207701" w:rsidRDefault="002612E6" w:rsidP="002612E6">
      <w:pPr>
        <w:ind w:firstLine="720"/>
        <w:rPr>
          <w:rFonts w:asciiTheme="majorHAnsi" w:hAnsiTheme="majorHAnsi"/>
        </w:rPr>
      </w:pPr>
    </w:p>
    <w:p w14:paraId="1BF39082" w14:textId="77777777" w:rsidR="00D45684" w:rsidRDefault="00D45684" w:rsidP="002612E6">
      <w:pPr>
        <w:ind w:left="360"/>
        <w:rPr>
          <w:rFonts w:asciiTheme="majorHAnsi" w:hAnsiTheme="majorHAnsi"/>
          <w:b/>
        </w:rPr>
      </w:pPr>
    </w:p>
    <w:p w14:paraId="1059BD13" w14:textId="77777777" w:rsidR="00BE437D" w:rsidRPr="00207701" w:rsidRDefault="00BE437D" w:rsidP="002612E6">
      <w:pPr>
        <w:ind w:left="360"/>
        <w:rPr>
          <w:rFonts w:asciiTheme="majorHAnsi" w:hAnsiTheme="majorHAnsi"/>
          <w:b/>
        </w:rPr>
      </w:pPr>
    </w:p>
    <w:p w14:paraId="180D9A1C" w14:textId="6BD24BA8" w:rsidR="002612E6" w:rsidRPr="00207701" w:rsidRDefault="002612E6" w:rsidP="00D10B8A">
      <w:pPr>
        <w:ind w:left="360"/>
        <w:rPr>
          <w:rFonts w:asciiTheme="majorHAnsi" w:hAnsiTheme="majorHAnsi"/>
          <w:b/>
        </w:rPr>
      </w:pPr>
      <w:r w:rsidRPr="00207701">
        <w:rPr>
          <w:rFonts w:asciiTheme="majorHAnsi" w:hAnsiTheme="majorHAnsi"/>
          <w:b/>
        </w:rPr>
        <w:t>Step 3:</w:t>
      </w:r>
      <w:r w:rsidR="00D10B8A">
        <w:rPr>
          <w:rFonts w:asciiTheme="majorHAnsi" w:hAnsiTheme="majorHAnsi"/>
          <w:b/>
        </w:rPr>
        <w:t xml:space="preserve"> </w:t>
      </w:r>
      <w:r w:rsidRPr="00207701">
        <w:rPr>
          <w:rFonts w:asciiTheme="majorHAnsi" w:hAnsiTheme="majorHAnsi"/>
          <w:b/>
        </w:rPr>
        <w:t>Calculate your monthly payment using each of the following banks.</w:t>
      </w:r>
      <w:r w:rsidR="00D10B8A">
        <w:rPr>
          <w:rFonts w:asciiTheme="majorHAnsi" w:hAnsiTheme="majorHAnsi"/>
          <w:b/>
        </w:rPr>
        <w:t xml:space="preserve"> </w:t>
      </w:r>
    </w:p>
    <w:p w14:paraId="5CDDE86E" w14:textId="74189805" w:rsidR="002612E6" w:rsidRPr="00207701" w:rsidRDefault="002612E6" w:rsidP="002612E6">
      <w:pPr>
        <w:ind w:left="360"/>
        <w:rPr>
          <w:rFonts w:asciiTheme="majorHAnsi" w:hAnsiTheme="majorHAnsi"/>
        </w:rPr>
      </w:pPr>
      <w:r w:rsidRPr="00207701">
        <w:rPr>
          <w:rFonts w:asciiTheme="majorHAnsi" w:hAnsiTheme="majorHAnsi"/>
        </w:rPr>
        <w:t>You must show how you reached your calculations. You must also include at least one table or loan amortization schedule and one graph. A loan amortization schedule is a table that shows the principal and the amount of interest that is paid off each month. Make sure that you can afford the monthly payment!</w:t>
      </w:r>
      <w:r w:rsidR="00E5411C">
        <w:rPr>
          <w:rFonts w:asciiTheme="majorHAnsi" w:hAnsiTheme="majorHAnsi"/>
        </w:rPr>
        <w:t xml:space="preserve"> </w:t>
      </w:r>
      <w:r w:rsidR="00505AAD">
        <w:rPr>
          <w:rFonts w:asciiTheme="majorHAnsi" w:hAnsiTheme="majorHAnsi"/>
        </w:rPr>
        <w:t xml:space="preserve">See the Wikipedia page on amortization for the amortization formula: </w:t>
      </w:r>
      <w:hyperlink r:id="rId7" w:history="1">
        <w:r w:rsidR="00A634A9" w:rsidRPr="00B841F4">
          <w:rPr>
            <w:rStyle w:val="Hyperlink"/>
            <w:rFonts w:asciiTheme="majorHAnsi" w:hAnsiTheme="majorHAnsi"/>
          </w:rPr>
          <w:t>http://en.wikipedia.org/wiki/Amortization_(business)</w:t>
        </w:r>
      </w:hyperlink>
      <w:r w:rsidR="00B125B0">
        <w:rPr>
          <w:rFonts w:asciiTheme="majorHAnsi" w:hAnsiTheme="majorHAnsi"/>
        </w:rPr>
        <w:t>.</w:t>
      </w:r>
      <w:r w:rsidR="00E5411C">
        <w:rPr>
          <w:rFonts w:asciiTheme="majorHAnsi" w:hAnsiTheme="majorHAnsi"/>
        </w:rPr>
        <w:t xml:space="preserve"> </w:t>
      </w:r>
      <w:r w:rsidR="00A634A9">
        <w:rPr>
          <w:rFonts w:asciiTheme="majorHAnsi" w:hAnsiTheme="majorHAnsi"/>
        </w:rPr>
        <w:t>Use this and your spreadsheet software to dev</w:t>
      </w:r>
      <w:r w:rsidR="00E5411C">
        <w:rPr>
          <w:rFonts w:asciiTheme="majorHAnsi" w:hAnsiTheme="majorHAnsi"/>
        </w:rPr>
        <w:t xml:space="preserve">elop an amortization schedule. </w:t>
      </w:r>
      <w:r w:rsidR="00A634A9">
        <w:rPr>
          <w:rFonts w:asciiTheme="majorHAnsi" w:hAnsiTheme="majorHAnsi"/>
        </w:rPr>
        <w:t>You will work in groups for one loan first and then work on the other two individually.</w:t>
      </w:r>
    </w:p>
    <w:p w14:paraId="482AB002" w14:textId="4D9F1AC1" w:rsidR="002612E6" w:rsidRPr="00207701" w:rsidRDefault="002612E6" w:rsidP="00D10B8A">
      <w:pPr>
        <w:ind w:left="360"/>
        <w:rPr>
          <w:rFonts w:asciiTheme="majorHAnsi" w:hAnsiTheme="majorHAnsi"/>
        </w:rPr>
      </w:pPr>
    </w:p>
    <w:p w14:paraId="28AF13B8" w14:textId="77777777" w:rsidR="002612E6" w:rsidRPr="00207701" w:rsidRDefault="002612E6" w:rsidP="002612E6">
      <w:pPr>
        <w:ind w:left="720"/>
        <w:rPr>
          <w:rFonts w:asciiTheme="majorHAnsi" w:hAnsiTheme="majorHAnsi"/>
        </w:rPr>
      </w:pPr>
      <w:r w:rsidRPr="00207701">
        <w:rPr>
          <w:rFonts w:asciiTheme="majorHAnsi" w:hAnsiTheme="majorHAnsi"/>
          <w:u w:val="single"/>
        </w:rPr>
        <w:t>Lugubrious Loans by Lee</w:t>
      </w:r>
      <w:r w:rsidRPr="00207701">
        <w:rPr>
          <w:rFonts w:asciiTheme="majorHAnsi" w:hAnsiTheme="majorHAnsi"/>
        </w:rPr>
        <w:t>: “</w:t>
      </w:r>
      <w:r w:rsidRPr="00207701">
        <w:rPr>
          <w:rFonts w:asciiTheme="majorHAnsi" w:hAnsiTheme="majorHAnsi"/>
          <w:i/>
        </w:rPr>
        <w:t>We guarantee you’ll be approved!</w:t>
      </w:r>
      <w:r w:rsidRPr="00207701">
        <w:rPr>
          <w:rFonts w:asciiTheme="majorHAnsi" w:hAnsiTheme="majorHAnsi"/>
        </w:rPr>
        <w:t>”</w:t>
      </w:r>
    </w:p>
    <w:p w14:paraId="5F944F43" w14:textId="77777777" w:rsidR="002612E6" w:rsidRPr="00207701" w:rsidRDefault="002612E6" w:rsidP="002612E6">
      <w:pPr>
        <w:ind w:left="720"/>
        <w:rPr>
          <w:rFonts w:asciiTheme="majorHAnsi" w:hAnsiTheme="majorHAnsi"/>
        </w:rPr>
      </w:pPr>
      <w:r w:rsidRPr="00207701">
        <w:rPr>
          <w:rFonts w:asciiTheme="majorHAnsi" w:hAnsiTheme="majorHAnsi"/>
        </w:rPr>
        <w:t>Has approved you for up to $22,000 at a 5.9% annual interest rate compounded monthly for 7 years.</w:t>
      </w:r>
      <w:r w:rsidRPr="00207701">
        <w:rPr>
          <w:rFonts w:asciiTheme="majorHAnsi" w:hAnsiTheme="majorHAnsi"/>
          <w:u w:val="single"/>
        </w:rPr>
        <w:t xml:space="preserve"> </w:t>
      </w:r>
    </w:p>
    <w:p w14:paraId="53690CBA" w14:textId="517DB4C8" w:rsidR="002612E6" w:rsidRPr="00207701" w:rsidRDefault="002612E6" w:rsidP="002612E6">
      <w:pPr>
        <w:ind w:left="720"/>
        <w:rPr>
          <w:rFonts w:asciiTheme="majorHAnsi" w:hAnsiTheme="majorHAnsi"/>
        </w:rPr>
      </w:pPr>
      <w:r w:rsidRPr="00207701">
        <w:rPr>
          <w:rFonts w:asciiTheme="majorHAnsi" w:hAnsiTheme="majorHAnsi"/>
          <w:u w:val="single"/>
        </w:rPr>
        <w:t>Anderson Financial</w:t>
      </w:r>
      <w:r w:rsidRPr="00207701">
        <w:rPr>
          <w:rFonts w:asciiTheme="majorHAnsi" w:hAnsiTheme="majorHAnsi"/>
        </w:rPr>
        <w:t>: “</w:t>
      </w:r>
      <w:r w:rsidRPr="00207701">
        <w:rPr>
          <w:rFonts w:asciiTheme="majorHAnsi" w:hAnsiTheme="majorHAnsi"/>
          <w:i/>
        </w:rPr>
        <w:t>The right loan for the right person</w:t>
      </w:r>
      <w:r w:rsidRPr="00207701">
        <w:rPr>
          <w:rFonts w:asciiTheme="majorHAnsi" w:hAnsiTheme="majorHAnsi"/>
        </w:rPr>
        <w:t>”</w:t>
      </w:r>
    </w:p>
    <w:p w14:paraId="001A1A0F" w14:textId="77777777" w:rsidR="002612E6" w:rsidRPr="00207701" w:rsidRDefault="002612E6" w:rsidP="002612E6">
      <w:pPr>
        <w:ind w:left="720"/>
        <w:rPr>
          <w:rFonts w:asciiTheme="majorHAnsi" w:hAnsiTheme="majorHAnsi"/>
        </w:rPr>
      </w:pPr>
      <w:r w:rsidRPr="00207701">
        <w:rPr>
          <w:rFonts w:asciiTheme="majorHAnsi" w:hAnsiTheme="majorHAnsi"/>
        </w:rPr>
        <w:t>Has approved you for a $16,500 loan at 4.5% annual interest rate compounded semi-annually for 3 years.</w:t>
      </w:r>
    </w:p>
    <w:p w14:paraId="67828689" w14:textId="728E7629" w:rsidR="002612E6" w:rsidRPr="00207701" w:rsidRDefault="002612E6" w:rsidP="002612E6">
      <w:pPr>
        <w:ind w:left="720"/>
        <w:rPr>
          <w:rFonts w:asciiTheme="majorHAnsi" w:hAnsiTheme="majorHAnsi"/>
        </w:rPr>
      </w:pPr>
      <w:r w:rsidRPr="00207701">
        <w:rPr>
          <w:rFonts w:asciiTheme="majorHAnsi" w:hAnsiTheme="majorHAnsi"/>
          <w:u w:val="single"/>
        </w:rPr>
        <w:t>First Mutual Trust</w:t>
      </w:r>
      <w:r w:rsidRPr="00207701">
        <w:rPr>
          <w:rFonts w:asciiTheme="majorHAnsi" w:hAnsiTheme="majorHAnsi"/>
        </w:rPr>
        <w:t>: “</w:t>
      </w:r>
      <w:r w:rsidRPr="00207701">
        <w:rPr>
          <w:rFonts w:asciiTheme="majorHAnsi" w:hAnsiTheme="majorHAnsi"/>
          <w:i/>
        </w:rPr>
        <w:t>Where your interest is our first priority</w:t>
      </w:r>
      <w:r w:rsidRPr="00207701">
        <w:rPr>
          <w:rFonts w:asciiTheme="majorHAnsi" w:hAnsiTheme="majorHAnsi"/>
        </w:rPr>
        <w:t>”</w:t>
      </w:r>
    </w:p>
    <w:p w14:paraId="15702999" w14:textId="77777777" w:rsidR="002612E6" w:rsidRPr="00207701" w:rsidRDefault="002612E6" w:rsidP="002612E6">
      <w:pPr>
        <w:ind w:left="720"/>
        <w:rPr>
          <w:rFonts w:asciiTheme="majorHAnsi" w:hAnsiTheme="majorHAnsi"/>
        </w:rPr>
      </w:pPr>
      <w:r w:rsidRPr="00207701">
        <w:rPr>
          <w:rFonts w:asciiTheme="majorHAnsi" w:hAnsiTheme="majorHAnsi"/>
        </w:rPr>
        <w:t>Has approved you for a $19, 000 loan at 6.2% annual interest rate compounded continuously for 5 years.</w:t>
      </w:r>
    </w:p>
    <w:p w14:paraId="28FCFDE4" w14:textId="77777777" w:rsidR="002612E6" w:rsidRPr="00207701" w:rsidRDefault="002612E6" w:rsidP="002612E6">
      <w:pPr>
        <w:pStyle w:val="ListParagraph"/>
        <w:rPr>
          <w:rFonts w:asciiTheme="majorHAnsi" w:hAnsiTheme="majorHAnsi"/>
        </w:rPr>
      </w:pPr>
    </w:p>
    <w:p w14:paraId="257D548B" w14:textId="0CA4DB17" w:rsidR="002612E6" w:rsidRPr="00207701" w:rsidRDefault="002612E6" w:rsidP="002612E6">
      <w:pPr>
        <w:ind w:left="360"/>
        <w:rPr>
          <w:rFonts w:asciiTheme="majorHAnsi" w:hAnsiTheme="majorHAnsi"/>
        </w:rPr>
      </w:pPr>
      <w:r w:rsidRPr="00207701">
        <w:rPr>
          <w:rFonts w:asciiTheme="majorHAnsi" w:hAnsiTheme="majorHAnsi"/>
        </w:rPr>
        <w:t>What type of graphs did you create that were helpful and how do these graphs support your decision?</w:t>
      </w:r>
    </w:p>
    <w:p w14:paraId="62933160" w14:textId="77777777" w:rsidR="005E5B7D" w:rsidRPr="00EB0CFC" w:rsidRDefault="005E5B7D" w:rsidP="0096409C">
      <w:pPr>
        <w:rPr>
          <w:rFonts w:asciiTheme="majorHAnsi" w:hAnsiTheme="majorHAnsi"/>
        </w:rPr>
      </w:pPr>
    </w:p>
    <w:p w14:paraId="639695B6" w14:textId="6FD804CD" w:rsidR="0096409C" w:rsidRPr="000B45AB" w:rsidRDefault="0096409C" w:rsidP="00D10B8A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0B45AB">
        <w:rPr>
          <w:rFonts w:asciiTheme="majorHAnsi" w:hAnsiTheme="majorHAnsi"/>
          <w:b/>
        </w:rPr>
        <w:t>Final product</w:t>
      </w:r>
      <w:r w:rsidRPr="000B45AB">
        <w:rPr>
          <w:rFonts w:asciiTheme="majorHAnsi" w:hAnsiTheme="majorHAnsi"/>
        </w:rPr>
        <w:t xml:space="preserve">: </w:t>
      </w:r>
    </w:p>
    <w:p w14:paraId="754184BB" w14:textId="3E8A23F9" w:rsidR="009E7D4B" w:rsidRPr="00D10B8A" w:rsidRDefault="00D45684" w:rsidP="002313CD">
      <w:pPr>
        <w:ind w:left="360"/>
        <w:rPr>
          <w:rFonts w:asciiTheme="majorHAnsi" w:hAnsiTheme="majorHAnsi"/>
        </w:rPr>
      </w:pPr>
      <w:r w:rsidRPr="00D10B8A">
        <w:rPr>
          <w:rFonts w:asciiTheme="majorHAnsi" w:hAnsiTheme="majorHAnsi"/>
        </w:rPr>
        <w:t>Explain which loan you chose based on total cost</w:t>
      </w:r>
      <w:r w:rsidR="00536B13">
        <w:rPr>
          <w:rFonts w:asciiTheme="majorHAnsi" w:hAnsiTheme="majorHAnsi"/>
        </w:rPr>
        <w:t xml:space="preserve"> (i.e., total interest cost)</w:t>
      </w:r>
      <w:r w:rsidRPr="00D10B8A">
        <w:rPr>
          <w:rFonts w:asciiTheme="majorHAnsi" w:hAnsiTheme="majorHAnsi"/>
        </w:rPr>
        <w:t>, monthly cost, and your budget restrictions. You may wish to include a reference to any graphs, tables, or charts that you created.</w:t>
      </w:r>
    </w:p>
    <w:p w14:paraId="22FA5D0E" w14:textId="77777777" w:rsidR="0096409C" w:rsidRDefault="0096409C" w:rsidP="0096409C">
      <w:pPr>
        <w:rPr>
          <w:rFonts w:asciiTheme="majorHAnsi" w:hAnsiTheme="majorHAnsi"/>
        </w:rPr>
      </w:pPr>
    </w:p>
    <w:p w14:paraId="6E8CEFA0" w14:textId="77777777" w:rsidR="00E5411C" w:rsidRPr="00D10B8A" w:rsidRDefault="00E5411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0B45AB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0B45AB">
        <w:rPr>
          <w:rFonts w:asciiTheme="majorHAnsi" w:hAnsiTheme="majorHAnsi"/>
          <w:b/>
        </w:rPr>
        <w:t xml:space="preserve">Knowledge and skills </w:t>
      </w:r>
      <w:r w:rsidR="002C750E" w:rsidRPr="000B45AB">
        <w:rPr>
          <w:rFonts w:asciiTheme="majorHAnsi" w:hAnsiTheme="majorHAnsi"/>
          <w:b/>
        </w:rPr>
        <w:t>you will need to demonstrate</w:t>
      </w:r>
      <w:r w:rsidR="002A4881" w:rsidRPr="000B45AB">
        <w:rPr>
          <w:rFonts w:asciiTheme="majorHAnsi" w:hAnsiTheme="majorHAnsi"/>
          <w:b/>
        </w:rPr>
        <w:t xml:space="preserve"> on</w:t>
      </w:r>
      <w:r w:rsidR="00024CD0" w:rsidRPr="000B45AB">
        <w:rPr>
          <w:rFonts w:asciiTheme="majorHAnsi" w:hAnsiTheme="majorHAnsi"/>
          <w:b/>
        </w:rPr>
        <w:t xml:space="preserve"> this task:</w:t>
      </w:r>
    </w:p>
    <w:p w14:paraId="7706C5FE" w14:textId="77777777" w:rsidR="0052147C" w:rsidRDefault="003C3CE4" w:rsidP="003C3CE4">
      <w:pPr>
        <w:ind w:left="360"/>
        <w:rPr>
          <w:rFonts w:asciiTheme="majorHAnsi" w:hAnsiTheme="majorHAnsi"/>
        </w:rPr>
      </w:pPr>
      <w:r w:rsidRPr="003C3CE4">
        <w:rPr>
          <w:rFonts w:asciiTheme="majorHAnsi" w:hAnsiTheme="majorHAnsi"/>
        </w:rPr>
        <w:t xml:space="preserve">You will need </w:t>
      </w:r>
      <w:r>
        <w:rPr>
          <w:rFonts w:asciiTheme="majorHAnsi" w:hAnsiTheme="majorHAnsi"/>
        </w:rPr>
        <w:t>to demonstrate that you can</w:t>
      </w:r>
      <w:r w:rsidR="0052147C">
        <w:rPr>
          <w:rFonts w:asciiTheme="majorHAnsi" w:hAnsiTheme="majorHAnsi"/>
        </w:rPr>
        <w:t>:</w:t>
      </w:r>
    </w:p>
    <w:p w14:paraId="6FACD285" w14:textId="6452C2B3" w:rsidR="0052147C" w:rsidRDefault="000B45AB" w:rsidP="0052147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Set</w:t>
      </w:r>
      <w:r w:rsidR="0052147C">
        <w:rPr>
          <w:rFonts w:asciiTheme="majorHAnsi" w:hAnsiTheme="majorHAnsi"/>
        </w:rPr>
        <w:t xml:space="preserve"> up and solve problems</w:t>
      </w:r>
    </w:p>
    <w:p w14:paraId="6DA3D907" w14:textId="78A460B2" w:rsidR="0052147C" w:rsidRDefault="000B45AB" w:rsidP="0052147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52147C">
        <w:rPr>
          <w:rFonts w:asciiTheme="majorHAnsi" w:hAnsiTheme="majorHAnsi"/>
        </w:rPr>
        <w:t>Model</w:t>
      </w:r>
      <w:r w:rsidR="003C3CE4" w:rsidRPr="0052147C">
        <w:rPr>
          <w:rFonts w:asciiTheme="majorHAnsi" w:hAnsiTheme="majorHAnsi"/>
        </w:rPr>
        <w:t xml:space="preserve"> relati</w:t>
      </w:r>
      <w:r w:rsidR="0052147C">
        <w:rPr>
          <w:rFonts w:asciiTheme="majorHAnsi" w:hAnsiTheme="majorHAnsi"/>
        </w:rPr>
        <w:t>onships between quantities</w:t>
      </w:r>
    </w:p>
    <w:p w14:paraId="23F6380D" w14:textId="2E18B3CD" w:rsidR="0052147C" w:rsidRDefault="000B45AB" w:rsidP="0052147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52147C">
        <w:rPr>
          <w:rFonts w:asciiTheme="majorHAnsi" w:hAnsiTheme="majorHAnsi"/>
        </w:rPr>
        <w:t>Communicate</w:t>
      </w:r>
      <w:r w:rsidR="003C3CE4" w:rsidRPr="0052147C">
        <w:rPr>
          <w:rFonts w:asciiTheme="majorHAnsi" w:hAnsiTheme="majorHAnsi"/>
        </w:rPr>
        <w:t xml:space="preserve"> mathematical findings</w:t>
      </w:r>
    </w:p>
    <w:p w14:paraId="7BC12B9C" w14:textId="0FF233B1" w:rsidR="0052147C" w:rsidRDefault="000B45AB" w:rsidP="0052147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52147C">
        <w:rPr>
          <w:rFonts w:asciiTheme="majorHAnsi" w:hAnsiTheme="majorHAnsi"/>
        </w:rPr>
        <w:t>Manipulate</w:t>
      </w:r>
      <w:r w:rsidR="003C3CE4" w:rsidRPr="0052147C">
        <w:rPr>
          <w:rFonts w:asciiTheme="majorHAnsi" w:hAnsiTheme="majorHAnsi"/>
        </w:rPr>
        <w:t xml:space="preserve"> functions</w:t>
      </w:r>
    </w:p>
    <w:p w14:paraId="6FAC0F21" w14:textId="5F2FEB49" w:rsidR="0052147C" w:rsidRDefault="000B45AB" w:rsidP="0052147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52147C">
        <w:rPr>
          <w:rFonts w:asciiTheme="majorHAnsi" w:hAnsiTheme="majorHAnsi"/>
        </w:rPr>
        <w:lastRenderedPageBreak/>
        <w:t>Create</w:t>
      </w:r>
      <w:r w:rsidR="0052147C">
        <w:rPr>
          <w:rFonts w:asciiTheme="majorHAnsi" w:hAnsiTheme="majorHAnsi"/>
        </w:rPr>
        <w:t xml:space="preserve"> an amortization schedule</w:t>
      </w:r>
    </w:p>
    <w:p w14:paraId="6105FF2D" w14:textId="6FB95EFC" w:rsidR="00A65F13" w:rsidRPr="0052147C" w:rsidRDefault="000B45AB" w:rsidP="0052147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52147C">
        <w:rPr>
          <w:rFonts w:asciiTheme="majorHAnsi" w:hAnsiTheme="majorHAnsi"/>
        </w:rPr>
        <w:t>Solve</w:t>
      </w:r>
      <w:r w:rsidR="003C3CE4" w:rsidRPr="0052147C">
        <w:rPr>
          <w:rFonts w:asciiTheme="majorHAnsi" w:hAnsiTheme="majorHAnsi"/>
        </w:rPr>
        <w:t xml:space="preserve"> e</w:t>
      </w:r>
      <w:r w:rsidR="0052147C">
        <w:rPr>
          <w:rFonts w:asciiTheme="majorHAnsi" w:hAnsiTheme="majorHAnsi"/>
        </w:rPr>
        <w:t>xponential and quadratic models</w:t>
      </w:r>
    </w:p>
    <w:p w14:paraId="78F48B05" w14:textId="77777777" w:rsidR="009E7D4B" w:rsidRPr="003C3CE4" w:rsidRDefault="009E7D4B" w:rsidP="00D10B8A">
      <w:pPr>
        <w:ind w:left="360"/>
        <w:rPr>
          <w:rFonts w:asciiTheme="majorHAnsi" w:hAnsiTheme="majorHAnsi"/>
        </w:rPr>
      </w:pPr>
    </w:p>
    <w:p w14:paraId="279515DE" w14:textId="2BE86BED" w:rsidR="002313CD" w:rsidRPr="000B45A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0B45AB">
        <w:rPr>
          <w:rFonts w:asciiTheme="majorHAnsi" w:hAnsiTheme="majorHAnsi"/>
          <w:b/>
        </w:rPr>
        <w:t>Materials n</w:t>
      </w:r>
      <w:r w:rsidR="00CA7A8D" w:rsidRPr="000B45AB">
        <w:rPr>
          <w:rFonts w:asciiTheme="majorHAnsi" w:hAnsiTheme="majorHAnsi"/>
          <w:b/>
        </w:rPr>
        <w:t>eeded</w:t>
      </w:r>
      <w:r w:rsidRPr="000B45AB">
        <w:rPr>
          <w:rFonts w:asciiTheme="majorHAnsi" w:hAnsiTheme="majorHAnsi"/>
          <w:b/>
        </w:rPr>
        <w:t>:</w:t>
      </w:r>
    </w:p>
    <w:p w14:paraId="753E6D5C" w14:textId="3A512282" w:rsidR="002313CD" w:rsidRPr="009720CE" w:rsidRDefault="009720CE" w:rsidP="009720CE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need access to the Internet for your research. A graphing calculator or the use of Microsoft Excel on a computer would be useful for the analysis of data.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0B45A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0B45AB">
        <w:rPr>
          <w:rFonts w:asciiTheme="majorHAnsi" w:hAnsiTheme="majorHAnsi"/>
          <w:b/>
        </w:rPr>
        <w:t>Time r</w:t>
      </w:r>
      <w:r w:rsidR="00CA7A8D" w:rsidRPr="000B45AB">
        <w:rPr>
          <w:rFonts w:asciiTheme="majorHAnsi" w:hAnsiTheme="majorHAnsi"/>
          <w:b/>
        </w:rPr>
        <w:t>equirements</w:t>
      </w:r>
      <w:r w:rsidRPr="000B45AB">
        <w:rPr>
          <w:rFonts w:asciiTheme="majorHAnsi" w:hAnsiTheme="majorHAnsi"/>
          <w:b/>
        </w:rPr>
        <w:t>:</w:t>
      </w:r>
    </w:p>
    <w:p w14:paraId="3A801B26" w14:textId="46253FAD" w:rsidR="00A65F13" w:rsidRPr="001C5402" w:rsidRDefault="0052147C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Your teacher may give you up to five days to complete this task.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6B339242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52147C">
        <w:rPr>
          <w:rFonts w:asciiTheme="majorHAnsi" w:hAnsiTheme="majorHAnsi"/>
        </w:rPr>
        <w:t>Car Loan Task</w:t>
      </w:r>
      <w:r>
        <w:rPr>
          <w:rFonts w:asciiTheme="majorHAnsi" w:hAnsiTheme="majorHAnsi"/>
        </w:rPr>
        <w:t xml:space="preserve"> </w:t>
      </w:r>
      <w:r w:rsidR="0052147C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D10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3831E" w14:textId="77777777" w:rsidR="00B2480B" w:rsidRDefault="00B2480B" w:rsidP="00437CA7">
      <w:r>
        <w:separator/>
      </w:r>
    </w:p>
  </w:endnote>
  <w:endnote w:type="continuationSeparator" w:id="0">
    <w:p w14:paraId="59A1E7C1" w14:textId="77777777" w:rsidR="00B2480B" w:rsidRDefault="00B2480B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D116B2" w:rsidRDefault="00D116B2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D116B2" w:rsidRDefault="00D116B2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87121" w14:textId="77777777" w:rsidR="00B46ACC" w:rsidRPr="003837EA" w:rsidRDefault="00B46ACC" w:rsidP="00B46ACC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5F6906C2" w14:textId="77777777" w:rsidR="00B46ACC" w:rsidRDefault="00B46ACC" w:rsidP="00B46ACC">
    <w:pPr>
      <w:pStyle w:val="p1"/>
      <w:ind w:left="-180"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2002DE4E" wp14:editId="2917240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03E35B88" w14:textId="12F99C87" w:rsidR="00D116B2" w:rsidRDefault="00B46ACC" w:rsidP="00B46ACC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Ca</w:t>
    </w:r>
    <w:bookmarkStart w:id="0" w:name="_GoBack"/>
    <w:bookmarkEnd w:id="0"/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r Loans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 xml:space="preserve">Kim </w:t>
    </w:r>
    <w:proofErr w:type="spellStart"/>
    <w:r>
      <w:rPr>
        <w:rFonts w:asciiTheme="majorHAnsi" w:hAnsiTheme="majorHAnsi"/>
        <w:color w:val="000000" w:themeColor="text1"/>
      </w:rPr>
      <w:t>Theriault</w:t>
    </w:r>
    <w:proofErr w:type="spellEnd"/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  <w:p w14:paraId="385AADDD" w14:textId="77777777" w:rsidR="00B46ACC" w:rsidRPr="00B46ACC" w:rsidRDefault="00B46ACC" w:rsidP="00B46ACC">
    <w:pPr>
      <w:pStyle w:val="p1"/>
      <w:ind w:left="-180" w:right="360"/>
      <w:rPr>
        <w:rFonts w:asciiTheme="majorHAnsi" w:hAnsiTheme="majorHAnsi" w:cstheme="majorHAnsi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D116B2" w:rsidRPr="005A034A" w:rsidRDefault="00D116B2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D116B2" w:rsidRPr="00437CA7" w:rsidRDefault="00D116B2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43AE" w14:textId="77777777" w:rsidR="00B2480B" w:rsidRDefault="00B2480B" w:rsidP="00437CA7">
      <w:r>
        <w:separator/>
      </w:r>
    </w:p>
  </w:footnote>
  <w:footnote w:type="continuationSeparator" w:id="0">
    <w:p w14:paraId="2D73043D" w14:textId="77777777" w:rsidR="00B2480B" w:rsidRDefault="00B2480B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1699" w14:textId="77777777" w:rsidR="00B46ACC" w:rsidRDefault="00B46A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03BDC" w14:textId="77777777" w:rsidR="00B46ACC" w:rsidRDefault="00B46ACC" w:rsidP="00B46ACC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7115BB3" wp14:editId="6FF7C681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563E8" w14:textId="77777777" w:rsidR="00B46ACC" w:rsidRPr="0032073F" w:rsidRDefault="00B46ACC" w:rsidP="00B46AC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D116B2" w:rsidRPr="00B46ACC" w:rsidRDefault="00D116B2" w:rsidP="00B46A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E21E3" w14:textId="77777777" w:rsidR="00B46ACC" w:rsidRDefault="00B46A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93"/>
    <w:multiLevelType w:val="hybridMultilevel"/>
    <w:tmpl w:val="9822D3A4"/>
    <w:lvl w:ilvl="0" w:tplc="E8F47D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091F42"/>
    <w:multiLevelType w:val="multilevel"/>
    <w:tmpl w:val="C820F0A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4"/>
        <w:u w:val="none"/>
        <w:vertAlign w:val="baseline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DCC6032"/>
    <w:multiLevelType w:val="hybridMultilevel"/>
    <w:tmpl w:val="71322898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0B45AB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07701"/>
    <w:rsid w:val="00222654"/>
    <w:rsid w:val="002313CD"/>
    <w:rsid w:val="002612E6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3C3CE4"/>
    <w:rsid w:val="00410A27"/>
    <w:rsid w:val="00437CA7"/>
    <w:rsid w:val="004414B2"/>
    <w:rsid w:val="004478C6"/>
    <w:rsid w:val="00462C9D"/>
    <w:rsid w:val="00494246"/>
    <w:rsid w:val="004D44D2"/>
    <w:rsid w:val="004F09DA"/>
    <w:rsid w:val="00505AAD"/>
    <w:rsid w:val="0052147C"/>
    <w:rsid w:val="00522628"/>
    <w:rsid w:val="00536B13"/>
    <w:rsid w:val="0057546C"/>
    <w:rsid w:val="005A03D7"/>
    <w:rsid w:val="005C0950"/>
    <w:rsid w:val="005D26AD"/>
    <w:rsid w:val="005E5B7D"/>
    <w:rsid w:val="005F325B"/>
    <w:rsid w:val="00606617"/>
    <w:rsid w:val="00610449"/>
    <w:rsid w:val="00674D70"/>
    <w:rsid w:val="0068620A"/>
    <w:rsid w:val="006A6636"/>
    <w:rsid w:val="0074014A"/>
    <w:rsid w:val="00787738"/>
    <w:rsid w:val="007B02A3"/>
    <w:rsid w:val="007D7F4D"/>
    <w:rsid w:val="007F2FE2"/>
    <w:rsid w:val="008163F6"/>
    <w:rsid w:val="008C301C"/>
    <w:rsid w:val="008F5826"/>
    <w:rsid w:val="009415D9"/>
    <w:rsid w:val="009438A0"/>
    <w:rsid w:val="0096409C"/>
    <w:rsid w:val="009720CE"/>
    <w:rsid w:val="00982389"/>
    <w:rsid w:val="009B2D4B"/>
    <w:rsid w:val="009E718A"/>
    <w:rsid w:val="009E7D4B"/>
    <w:rsid w:val="00A303FB"/>
    <w:rsid w:val="00A31FFA"/>
    <w:rsid w:val="00A52262"/>
    <w:rsid w:val="00A634A9"/>
    <w:rsid w:val="00A65F13"/>
    <w:rsid w:val="00A666FC"/>
    <w:rsid w:val="00AE30D7"/>
    <w:rsid w:val="00B125B0"/>
    <w:rsid w:val="00B2480B"/>
    <w:rsid w:val="00B27A06"/>
    <w:rsid w:val="00B46ACC"/>
    <w:rsid w:val="00B56CB4"/>
    <w:rsid w:val="00B618E4"/>
    <w:rsid w:val="00B6333E"/>
    <w:rsid w:val="00B670FD"/>
    <w:rsid w:val="00B70AFF"/>
    <w:rsid w:val="00B91B7C"/>
    <w:rsid w:val="00BB75C6"/>
    <w:rsid w:val="00BE437D"/>
    <w:rsid w:val="00BF7B85"/>
    <w:rsid w:val="00C6419D"/>
    <w:rsid w:val="00C8496C"/>
    <w:rsid w:val="00CA7A8D"/>
    <w:rsid w:val="00CB34DD"/>
    <w:rsid w:val="00CC5468"/>
    <w:rsid w:val="00CD4DD3"/>
    <w:rsid w:val="00CE6392"/>
    <w:rsid w:val="00CF71A8"/>
    <w:rsid w:val="00D10B8A"/>
    <w:rsid w:val="00D116B2"/>
    <w:rsid w:val="00D11771"/>
    <w:rsid w:val="00D37CC8"/>
    <w:rsid w:val="00D45684"/>
    <w:rsid w:val="00D67EB7"/>
    <w:rsid w:val="00DC3CEC"/>
    <w:rsid w:val="00DE19B3"/>
    <w:rsid w:val="00DF213F"/>
    <w:rsid w:val="00E01EF4"/>
    <w:rsid w:val="00E51DB5"/>
    <w:rsid w:val="00E5411C"/>
    <w:rsid w:val="00E91FA8"/>
    <w:rsid w:val="00E975C5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6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ACC"/>
    <w:rPr>
      <w:color w:val="800080" w:themeColor="followedHyperlink"/>
      <w:u w:val="single"/>
    </w:rPr>
  </w:style>
  <w:style w:type="paragraph" w:customStyle="1" w:styleId="p1">
    <w:name w:val="p1"/>
    <w:basedOn w:val="Normal"/>
    <w:rsid w:val="00B46AC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n.wikipedia.org/wiki/Amortization_(business)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2017-11-30T22:35:00Z</dcterms:created>
  <dcterms:modified xsi:type="dcterms:W3CDTF">2017-11-30T22:35:00Z</dcterms:modified>
</cp:coreProperties>
</file>