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DDB464" w14:textId="77777777" w:rsidR="003D3D39" w:rsidRDefault="00755B69">
      <w:pPr>
        <w:pStyle w:val="Normal1"/>
        <w:jc w:val="center"/>
      </w:pPr>
      <w:r>
        <w:rPr>
          <w:b/>
        </w:rPr>
        <w:t>Natural Biogeochemical Cycle Model Feedback</w:t>
      </w:r>
    </w:p>
    <w:p w14:paraId="155E2A5C" w14:textId="77777777" w:rsidR="003D3D39" w:rsidRDefault="003D3D39">
      <w:pPr>
        <w:pStyle w:val="Normal1"/>
      </w:pPr>
    </w:p>
    <w:p w14:paraId="02E0CFAD" w14:textId="77777777" w:rsidR="00AC7A75" w:rsidRDefault="00755B69" w:rsidP="00AC7A75">
      <w:pPr>
        <w:pStyle w:val="Normal1"/>
      </w:pPr>
      <w:r>
        <w:t xml:space="preserve">Share your model </w:t>
      </w:r>
      <w:r>
        <w:rPr>
          <w:b/>
          <w:u w:val="single"/>
        </w:rPr>
        <w:t>with a pair who worked on the same biogeochemical cycle</w:t>
      </w:r>
      <w:r>
        <w:t xml:space="preserve"> from another group. (For example, Nitrogen cycle pair from Group A would swap with Nitrogen cycle pair from Group B.) </w:t>
      </w:r>
    </w:p>
    <w:p w14:paraId="5F1A55A1" w14:textId="77777777" w:rsidR="00AC7A75" w:rsidRDefault="00AC7A75" w:rsidP="00AC7A75">
      <w:pPr>
        <w:pStyle w:val="Normal1"/>
      </w:pPr>
    </w:p>
    <w:p w14:paraId="1C00DBA9" w14:textId="058BCBE9" w:rsidR="003D3D39" w:rsidRDefault="00755B69" w:rsidP="00AC7A75">
      <w:pPr>
        <w:pStyle w:val="Normal1"/>
      </w:pPr>
      <w:r>
        <w:t xml:space="preserve">Using the criteria and rubric below, give feedback on what this diagram does well and how it can be improved. </w:t>
      </w:r>
      <w:r>
        <w:rPr>
          <w:b/>
        </w:rPr>
        <w:t xml:space="preserve">No diagram is “perfect”. You should give at least THREE suggestions on how the diagram could be improved. </w:t>
      </w:r>
    </w:p>
    <w:p w14:paraId="20403D8E" w14:textId="77777777" w:rsidR="003D3D39" w:rsidRDefault="003D3D39">
      <w:pPr>
        <w:pStyle w:val="Normal1"/>
      </w:pPr>
    </w:p>
    <w:p w14:paraId="5B8645DA" w14:textId="77777777" w:rsidR="003D3D39" w:rsidRDefault="003D3D39">
      <w:pPr>
        <w:pStyle w:val="Normal1"/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3D3D39" w14:paraId="08B59B2E" w14:textId="77777777">
        <w:tc>
          <w:tcPr>
            <w:tcW w:w="4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B128" w14:textId="77777777" w:rsidR="003D3D39" w:rsidRDefault="00755B69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>Criteria</w:t>
            </w:r>
          </w:p>
        </w:tc>
        <w:tc>
          <w:tcPr>
            <w:tcW w:w="4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3A20" w14:textId="77777777" w:rsidR="003D3D39" w:rsidRDefault="00755B69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>What this diagram does well</w:t>
            </w:r>
          </w:p>
        </w:tc>
        <w:tc>
          <w:tcPr>
            <w:tcW w:w="43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BB5C" w14:textId="77777777" w:rsidR="003D3D39" w:rsidRDefault="00755B69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What this diagram could add to further improve </w:t>
            </w:r>
          </w:p>
        </w:tc>
      </w:tr>
      <w:tr w:rsidR="003D3D39" w14:paraId="121F7D10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F69F" w14:textId="77777777" w:rsidR="003D3D39" w:rsidRDefault="00755B69">
            <w:pPr>
              <w:pStyle w:val="Normal1"/>
              <w:widowControl w:val="0"/>
              <w:spacing w:line="240" w:lineRule="auto"/>
            </w:pPr>
            <w:r>
              <w:t xml:space="preserve">Diagram is </w:t>
            </w:r>
            <w:r>
              <w:rPr>
                <w:b/>
              </w:rPr>
              <w:t>clear and easy to understand.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1377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15AFB70A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110DC963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8AC5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</w:tr>
      <w:tr w:rsidR="003D3D39" w14:paraId="3D19B974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8BF4" w14:textId="77777777" w:rsidR="003D3D39" w:rsidRDefault="00755B69">
            <w:pPr>
              <w:pStyle w:val="Normal1"/>
              <w:widowControl w:val="0"/>
              <w:spacing w:line="240" w:lineRule="auto"/>
            </w:pPr>
            <w:r>
              <w:t xml:space="preserve">Diagram </w:t>
            </w:r>
            <w:r>
              <w:rPr>
                <w:b/>
              </w:rPr>
              <w:t xml:space="preserve">completely and accurately </w:t>
            </w:r>
            <w:r>
              <w:t xml:space="preserve">represents how the biogeochemical cycle relates to their </w:t>
            </w:r>
            <w:proofErr w:type="spellStart"/>
            <w:r>
              <w:t>Ecocolumn</w:t>
            </w:r>
            <w:proofErr w:type="spellEnd"/>
            <w:r>
              <w:t xml:space="preserve">.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F1DF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1751D6E0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015A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</w:tr>
      <w:tr w:rsidR="003D3D39" w14:paraId="610F96DE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763A" w14:textId="77777777" w:rsidR="003D3D39" w:rsidRDefault="00755B69">
            <w:pPr>
              <w:pStyle w:val="Normal1"/>
              <w:widowControl w:val="0"/>
              <w:spacing w:line="240" w:lineRule="auto"/>
            </w:pPr>
            <w:r>
              <w:t xml:space="preserve">Diagram </w:t>
            </w:r>
            <w:r>
              <w:rPr>
                <w:b/>
              </w:rPr>
              <w:t xml:space="preserve">identifies and labels </w:t>
            </w:r>
            <w:r>
              <w:t>all the key components involved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55CD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0668854C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72CE76C5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F4C50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</w:tr>
      <w:tr w:rsidR="003D3D39" w14:paraId="774BC7AF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9B97" w14:textId="77777777" w:rsidR="003D3D39" w:rsidRDefault="00755B69">
            <w:pPr>
              <w:pStyle w:val="Normal1"/>
              <w:widowControl w:val="0"/>
              <w:spacing w:line="240" w:lineRule="auto"/>
            </w:pPr>
            <w:r>
              <w:t xml:space="preserve">Diagram </w:t>
            </w:r>
            <w:r>
              <w:rPr>
                <w:b/>
              </w:rPr>
              <w:t xml:space="preserve">depicts, labels, and explains </w:t>
            </w:r>
            <w:r>
              <w:t>relationships between components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BAA2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7300BD54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7E6C2FAE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2345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</w:tr>
      <w:tr w:rsidR="003D3D39" w14:paraId="1D594B5C" w14:textId="77777777"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7890" w14:textId="77777777" w:rsidR="003D3D39" w:rsidRDefault="00755B69">
            <w:pPr>
              <w:pStyle w:val="Normal1"/>
              <w:widowControl w:val="0"/>
              <w:spacing w:line="240" w:lineRule="auto"/>
            </w:pPr>
            <w:r>
              <w:t xml:space="preserve">Diagram </w:t>
            </w:r>
            <w:r>
              <w:rPr>
                <w:b/>
              </w:rPr>
              <w:t xml:space="preserve">highlights key concepts or steps 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0D0B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71DF4BF0" w14:textId="77777777" w:rsidR="003D3D39" w:rsidRDefault="003D3D39">
            <w:pPr>
              <w:pStyle w:val="Normal1"/>
              <w:widowControl w:val="0"/>
              <w:spacing w:line="240" w:lineRule="auto"/>
            </w:pPr>
          </w:p>
          <w:p w14:paraId="1E713A70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A517" w14:textId="77777777" w:rsidR="003D3D39" w:rsidRDefault="003D3D39">
            <w:pPr>
              <w:pStyle w:val="Normal1"/>
              <w:widowControl w:val="0"/>
              <w:spacing w:line="240" w:lineRule="auto"/>
            </w:pPr>
          </w:p>
        </w:tc>
      </w:tr>
    </w:tbl>
    <w:p w14:paraId="05ACC066" w14:textId="77777777" w:rsidR="003D3D39" w:rsidRDefault="003D3D39">
      <w:pPr>
        <w:pStyle w:val="Normal1"/>
      </w:pPr>
    </w:p>
    <w:sectPr w:rsidR="003D3D39" w:rsidSect="00963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440" w:right="1440" w:bottom="1440" w:left="144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593F2" w14:textId="77777777" w:rsidR="00530FAB" w:rsidRDefault="00530FAB" w:rsidP="00D25C34">
      <w:pPr>
        <w:spacing w:line="240" w:lineRule="auto"/>
      </w:pPr>
      <w:r>
        <w:separator/>
      </w:r>
    </w:p>
  </w:endnote>
  <w:endnote w:type="continuationSeparator" w:id="0">
    <w:p w14:paraId="634EF439" w14:textId="77777777" w:rsidR="00530FAB" w:rsidRDefault="00530FAB" w:rsidP="00D2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8B6AB" w14:textId="77777777" w:rsidR="00D25C34" w:rsidRDefault="00D25C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11439" w14:textId="77777777" w:rsidR="00D25C34" w:rsidRPr="00516176" w:rsidRDefault="00D25C34" w:rsidP="00D25C34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627FA36" wp14:editId="46B69FC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BFF80C8" w14:textId="77777777" w:rsidR="00D25C34" w:rsidRPr="00516176" w:rsidRDefault="00D25C34" w:rsidP="00D25C34">
    <w:pPr>
      <w:pStyle w:val="Footer"/>
      <w:framePr w:wrap="none" w:vAnchor="text" w:hAnchor="page" w:x="13899" w:y="272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963252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20219465" w14:textId="77777777" w:rsidR="00D25C34" w:rsidRPr="00182576" w:rsidRDefault="00D25C34" w:rsidP="00D25C34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proofErr w:type="spellStart"/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Ecocolumn</w:t>
    </w:r>
    <w:proofErr w:type="spellEnd"/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DDC6AE3" w14:textId="77777777" w:rsidR="00D25C34" w:rsidRPr="00D25C34" w:rsidRDefault="00D25C34" w:rsidP="00D25C3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8A954" w14:textId="77777777" w:rsidR="00D25C34" w:rsidRDefault="00D25C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2F861" w14:textId="77777777" w:rsidR="00530FAB" w:rsidRDefault="00530FAB" w:rsidP="00D25C34">
      <w:pPr>
        <w:spacing w:line="240" w:lineRule="auto"/>
      </w:pPr>
      <w:r>
        <w:separator/>
      </w:r>
    </w:p>
  </w:footnote>
  <w:footnote w:type="continuationSeparator" w:id="0">
    <w:p w14:paraId="23A69DF1" w14:textId="77777777" w:rsidR="00530FAB" w:rsidRDefault="00530FAB" w:rsidP="00D25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6C06" w14:textId="77777777" w:rsidR="00D25C34" w:rsidRDefault="00D25C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49F79" w14:textId="77777777" w:rsidR="00963252" w:rsidRDefault="00963252" w:rsidP="00963252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bookmarkStart w:id="0" w:name="_GoBack"/>
    <w:bookmarkEnd w:id="0"/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AE709AB" wp14:editId="3C6AD0B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D6BCFF" w14:textId="77777777" w:rsidR="00963252" w:rsidRPr="0032073F" w:rsidRDefault="00963252" w:rsidP="00963252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BAD303A" w14:textId="77777777" w:rsidR="00D25C34" w:rsidRPr="00963252" w:rsidRDefault="00D25C34" w:rsidP="009632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CFE6" w14:textId="77777777" w:rsidR="00D25C34" w:rsidRDefault="00D25C3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E124D"/>
    <w:multiLevelType w:val="multilevel"/>
    <w:tmpl w:val="80C6CDC6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3D39"/>
    <w:rsid w:val="003D3D39"/>
    <w:rsid w:val="00530FAB"/>
    <w:rsid w:val="00755B69"/>
    <w:rsid w:val="00963252"/>
    <w:rsid w:val="00AC7A75"/>
    <w:rsid w:val="00D2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7B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5C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34"/>
  </w:style>
  <w:style w:type="paragraph" w:styleId="Footer">
    <w:name w:val="footer"/>
    <w:basedOn w:val="Normal"/>
    <w:link w:val="FooterChar"/>
    <w:uiPriority w:val="99"/>
    <w:unhideWhenUsed/>
    <w:rsid w:val="00D25C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34"/>
  </w:style>
  <w:style w:type="character" w:styleId="PageNumber">
    <w:name w:val="page number"/>
    <w:basedOn w:val="DefaultParagraphFont"/>
    <w:uiPriority w:val="99"/>
    <w:semiHidden/>
    <w:unhideWhenUsed/>
    <w:rsid w:val="00D25C34"/>
  </w:style>
  <w:style w:type="character" w:styleId="Hyperlink">
    <w:name w:val="Hyperlink"/>
    <w:basedOn w:val="DefaultParagraphFont"/>
    <w:uiPriority w:val="99"/>
    <w:unhideWhenUsed/>
    <w:rsid w:val="00D25C34"/>
    <w:rPr>
      <w:color w:val="0000FF"/>
      <w:u w:val="single"/>
    </w:rPr>
  </w:style>
  <w:style w:type="paragraph" w:customStyle="1" w:styleId="p1">
    <w:name w:val="p1"/>
    <w:basedOn w:val="Normal"/>
    <w:rsid w:val="00D25C34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Biogeochemical Cycle Peer Feedback.docx</vt:lpstr>
    </vt:vector>
  </TitlesOfParts>
  <Company>Stanford University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Biogeochemical Cycle Peer Feedback.docx</dc:title>
  <cp:lastModifiedBy>juljul6@gmail.com</cp:lastModifiedBy>
  <cp:revision>2</cp:revision>
  <dcterms:created xsi:type="dcterms:W3CDTF">2018-03-12T09:40:00Z</dcterms:created>
  <dcterms:modified xsi:type="dcterms:W3CDTF">2018-03-12T09:40:00Z</dcterms:modified>
</cp:coreProperties>
</file>