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5E029" w14:textId="77777777" w:rsidR="00EC7090" w:rsidRDefault="00EC7090">
      <w:pPr>
        <w:pStyle w:val="BodyText"/>
        <w:rPr>
          <w:rFonts w:ascii="Times New Roman"/>
          <w:sz w:val="20"/>
        </w:rPr>
      </w:pPr>
    </w:p>
    <w:p w14:paraId="04C524D1" w14:textId="77777777" w:rsidR="00EC7090" w:rsidRDefault="00EC7090">
      <w:pPr>
        <w:pStyle w:val="BodyText"/>
        <w:spacing w:before="4"/>
        <w:rPr>
          <w:rFonts w:ascii="Times New Roman"/>
          <w:sz w:val="12"/>
        </w:rPr>
      </w:pPr>
    </w:p>
    <w:tbl>
      <w:tblPr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9"/>
      </w:tblGrid>
      <w:tr w:rsidR="00EC7090" w14:paraId="0F90C889" w14:textId="77777777">
        <w:trPr>
          <w:trHeight w:val="580"/>
        </w:trPr>
        <w:tc>
          <w:tcPr>
            <w:tcW w:w="8659" w:type="dxa"/>
          </w:tcPr>
          <w:p w14:paraId="1A2227F1" w14:textId="77777777" w:rsidR="00EC7090" w:rsidRDefault="00E41485">
            <w:pPr>
              <w:pStyle w:val="TableParagraph"/>
              <w:ind w:left="3372" w:right="3309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Argument Checklist</w:t>
            </w:r>
            <w:r>
              <w:rPr>
                <w:b/>
                <w:w w:val="80"/>
                <w:sz w:val="24"/>
              </w:rPr>
              <w:t xml:space="preserve"> </w:t>
            </w:r>
          </w:p>
          <w:p w14:paraId="2B62FD01" w14:textId="77777777" w:rsidR="00EC7090" w:rsidRDefault="00E41485">
            <w:pPr>
              <w:pStyle w:val="TableParagraph"/>
              <w:spacing w:before="16" w:line="267" w:lineRule="exact"/>
              <w:ind w:left="3372" w:right="3308"/>
              <w:jc w:val="center"/>
              <w:rPr>
                <w:sz w:val="24"/>
              </w:rPr>
            </w:pPr>
            <w:r>
              <w:rPr>
                <w:b/>
                <w:w w:val="95"/>
                <w:sz w:val="24"/>
              </w:rPr>
              <w:t>Dimensions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3CA6B260" w14:textId="77777777">
        <w:trPr>
          <w:trHeight w:val="520"/>
        </w:trPr>
        <w:tc>
          <w:tcPr>
            <w:tcW w:w="8659" w:type="dxa"/>
            <w:shd w:val="clear" w:color="auto" w:fill="EEECE1"/>
          </w:tcPr>
          <w:p w14:paraId="4069F9F3" w14:textId="77777777" w:rsidR="00EC7090" w:rsidRDefault="00E41485">
            <w:pPr>
              <w:pStyle w:val="TableParagraph"/>
              <w:rPr>
                <w:sz w:val="24"/>
              </w:rPr>
            </w:pPr>
            <w:r>
              <w:rPr>
                <w:b/>
                <w:w w:val="90"/>
                <w:sz w:val="24"/>
              </w:rPr>
              <w:t>Reading for Meaning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7A07D144" w14:textId="77777777">
        <w:trPr>
          <w:trHeight w:val="520"/>
        </w:trPr>
        <w:tc>
          <w:tcPr>
            <w:tcW w:w="8659" w:type="dxa"/>
          </w:tcPr>
          <w:p w14:paraId="6215D135" w14:textId="77777777" w:rsidR="00EC7090" w:rsidRDefault="00E41485">
            <w:pPr>
              <w:pStyle w:val="TableParagraph"/>
              <w:rPr>
                <w:sz w:val="24"/>
              </w:rPr>
            </w:pPr>
            <w:r>
              <w:rPr>
                <w:rFonts w:ascii="Webdings"/>
                <w:w w:val="160"/>
                <w:sz w:val="24"/>
              </w:rPr>
              <w:t></w:t>
            </w:r>
            <w:r>
              <w:rPr>
                <w:rFonts w:ascii="Times New Roman"/>
                <w:w w:val="16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read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selections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carefully.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6720CB21" w14:textId="77777777">
        <w:trPr>
          <w:trHeight w:val="520"/>
        </w:trPr>
        <w:tc>
          <w:tcPr>
            <w:tcW w:w="8659" w:type="dxa"/>
          </w:tcPr>
          <w:p w14:paraId="18F416F1" w14:textId="77777777" w:rsidR="00EC7090" w:rsidRDefault="00E41485">
            <w:pPr>
              <w:pStyle w:val="TableParagraph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 cited evidence from the text.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3A5AC20E" w14:textId="77777777">
        <w:trPr>
          <w:trHeight w:val="520"/>
        </w:trPr>
        <w:tc>
          <w:tcPr>
            <w:tcW w:w="8659" w:type="dxa"/>
          </w:tcPr>
          <w:p w14:paraId="701D97F0" w14:textId="77777777" w:rsidR="00EC7090" w:rsidRDefault="00E41485">
            <w:pPr>
              <w:pStyle w:val="TableParagraph"/>
              <w:rPr>
                <w:sz w:val="24"/>
              </w:rPr>
            </w:pPr>
            <w:r>
              <w:rPr>
                <w:rFonts w:ascii="Webdings"/>
                <w:w w:val="140"/>
                <w:sz w:val="24"/>
              </w:rPr>
              <w:t></w:t>
            </w:r>
            <w:r>
              <w:rPr>
                <w:rFonts w:ascii="Times New Roman"/>
                <w:w w:val="14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evaluated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text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thinking about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its </w:t>
            </w:r>
            <w:r>
              <w:rPr>
                <w:w w:val="105"/>
                <w:sz w:val="24"/>
              </w:rPr>
              <w:t>implications.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39204519" w14:textId="77777777">
        <w:trPr>
          <w:trHeight w:val="520"/>
        </w:trPr>
        <w:tc>
          <w:tcPr>
            <w:tcW w:w="8659" w:type="dxa"/>
            <w:shd w:val="clear" w:color="auto" w:fill="EEECE1"/>
          </w:tcPr>
          <w:p w14:paraId="46D37445" w14:textId="77777777" w:rsidR="00EC7090" w:rsidRDefault="00E41485">
            <w:pPr>
              <w:pStyle w:val="TableParagraph"/>
              <w:rPr>
                <w:sz w:val="24"/>
              </w:rPr>
            </w:pPr>
            <w:r>
              <w:rPr>
                <w:b/>
                <w:w w:val="85"/>
                <w:sz w:val="24"/>
              </w:rPr>
              <w:t>Using Evidence and Reasoning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0BF5381B" w14:textId="77777777">
        <w:trPr>
          <w:trHeight w:val="520"/>
        </w:trPr>
        <w:tc>
          <w:tcPr>
            <w:tcW w:w="8659" w:type="dxa"/>
          </w:tcPr>
          <w:p w14:paraId="2607953E" w14:textId="77777777" w:rsidR="00EC7090" w:rsidRDefault="00E41485">
            <w:pPr>
              <w:pStyle w:val="TableParagraph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w w:val="17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 stated my position clearly.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20517540" w14:textId="77777777">
        <w:trPr>
          <w:trHeight w:val="520"/>
        </w:trPr>
        <w:tc>
          <w:tcPr>
            <w:tcW w:w="8659" w:type="dxa"/>
          </w:tcPr>
          <w:p w14:paraId="59760959" w14:textId="77777777" w:rsidR="00EC7090" w:rsidRDefault="00E41485">
            <w:pPr>
              <w:pStyle w:val="TableParagraph"/>
              <w:spacing w:before="1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 reasoned carefully and used evidence to support my position.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0F657251" w14:textId="77777777">
        <w:trPr>
          <w:trHeight w:val="860"/>
        </w:trPr>
        <w:tc>
          <w:tcPr>
            <w:tcW w:w="8659" w:type="dxa"/>
          </w:tcPr>
          <w:p w14:paraId="700BCA86" w14:textId="77777777" w:rsidR="00EC7090" w:rsidRDefault="00E41485" w:rsidP="005A3A68">
            <w:pPr>
              <w:pStyle w:val="TableParagraph"/>
              <w:spacing w:before="10" w:line="292" w:lineRule="auto"/>
              <w:ind w:left="466" w:right="261" w:hanging="36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spacing w:val="3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5"/>
                <w:sz w:val="24"/>
              </w:rPr>
              <w:t xml:space="preserve"> </w:t>
            </w:r>
            <w:r w:rsidR="005A3A68">
              <w:rPr>
                <w:sz w:val="24"/>
              </w:rPr>
              <w:t xml:space="preserve">position might 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argue.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2B2042BB" w14:textId="77777777">
        <w:trPr>
          <w:trHeight w:val="860"/>
        </w:trPr>
        <w:tc>
          <w:tcPr>
            <w:tcW w:w="8659" w:type="dxa"/>
          </w:tcPr>
          <w:p w14:paraId="41DF35D0" w14:textId="77777777" w:rsidR="00EC7090" w:rsidRDefault="00E41485" w:rsidP="005A3A68">
            <w:pPr>
              <w:pStyle w:val="TableParagraph"/>
              <w:spacing w:before="0" w:line="292" w:lineRule="auto"/>
              <w:ind w:left="466" w:right="408" w:hanging="36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spacing w:val="-21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wrote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summarizes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argument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9"/>
                <w:sz w:val="24"/>
              </w:rPr>
              <w:t xml:space="preserve"> </w:t>
            </w:r>
            <w:r w:rsidR="005A3A68">
              <w:rPr>
                <w:sz w:val="24"/>
              </w:rPr>
              <w:t xml:space="preserve">readers think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about the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issues.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74849A19" w14:textId="77777777">
        <w:trPr>
          <w:trHeight w:val="520"/>
        </w:trPr>
        <w:tc>
          <w:tcPr>
            <w:tcW w:w="8659" w:type="dxa"/>
            <w:shd w:val="clear" w:color="auto" w:fill="EEECE1"/>
          </w:tcPr>
          <w:p w14:paraId="0FACD56E" w14:textId="77777777" w:rsidR="00EC7090" w:rsidRDefault="00E41485">
            <w:pPr>
              <w:pStyle w:val="TableParagraph"/>
              <w:rPr>
                <w:sz w:val="24"/>
              </w:rPr>
            </w:pPr>
            <w:r>
              <w:rPr>
                <w:b/>
                <w:w w:val="85"/>
                <w:sz w:val="24"/>
              </w:rPr>
              <w:t>Being Clear and Organized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359800C8" w14:textId="77777777">
        <w:trPr>
          <w:trHeight w:val="520"/>
        </w:trPr>
        <w:tc>
          <w:tcPr>
            <w:tcW w:w="8659" w:type="dxa"/>
          </w:tcPr>
          <w:p w14:paraId="1E18B9AE" w14:textId="77777777" w:rsidR="00EC7090" w:rsidRDefault="00E41485">
            <w:pPr>
              <w:pStyle w:val="TableParagraph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 used words and phrases that help a reader follow my argument.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21FE3AA1" w14:textId="77777777">
        <w:trPr>
          <w:trHeight w:val="860"/>
        </w:trPr>
        <w:tc>
          <w:tcPr>
            <w:tcW w:w="8659" w:type="dxa"/>
          </w:tcPr>
          <w:p w14:paraId="2362D7D1" w14:textId="77777777" w:rsidR="00EC7090" w:rsidRDefault="00E41485">
            <w:pPr>
              <w:pStyle w:val="TableParagraph"/>
              <w:spacing w:before="0" w:line="292" w:lineRule="auto"/>
              <w:ind w:left="466" w:right="800" w:hanging="36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spacing w:val="43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 w:rsidR="005A3A68">
              <w:rPr>
                <w:sz w:val="24"/>
              </w:rPr>
              <w:t xml:space="preserve"> the e</w:t>
            </w:r>
            <w:r>
              <w:rPr>
                <w:w w:val="95"/>
                <w:sz w:val="24"/>
              </w:rPr>
              <w:t>vidence,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my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conclusion.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1865CE7B" w14:textId="77777777">
        <w:trPr>
          <w:trHeight w:val="520"/>
        </w:trPr>
        <w:tc>
          <w:tcPr>
            <w:tcW w:w="8659" w:type="dxa"/>
          </w:tcPr>
          <w:p w14:paraId="311BF3D4" w14:textId="77777777" w:rsidR="00EC7090" w:rsidRDefault="00E41485">
            <w:pPr>
              <w:pStyle w:val="TableParagraph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 used paragraphs to organize information and ideas that belong together.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181CA6F0" w14:textId="77777777">
        <w:trPr>
          <w:trHeight w:val="520"/>
        </w:trPr>
        <w:tc>
          <w:tcPr>
            <w:tcW w:w="8659" w:type="dxa"/>
            <w:shd w:val="clear" w:color="auto" w:fill="EEECE1"/>
          </w:tcPr>
          <w:p w14:paraId="14AEFC95" w14:textId="77777777" w:rsidR="00EC7090" w:rsidRDefault="00E41485">
            <w:pPr>
              <w:pStyle w:val="TableParagraph"/>
              <w:spacing w:before="10"/>
              <w:rPr>
                <w:sz w:val="24"/>
              </w:rPr>
            </w:pPr>
            <w:r>
              <w:rPr>
                <w:b/>
                <w:w w:val="85"/>
                <w:sz w:val="24"/>
              </w:rPr>
              <w:t>Using Standard English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27D9985E" w14:textId="77777777">
        <w:trPr>
          <w:trHeight w:val="520"/>
        </w:trPr>
        <w:tc>
          <w:tcPr>
            <w:tcW w:w="8659" w:type="dxa"/>
          </w:tcPr>
          <w:p w14:paraId="1E3D119E" w14:textId="77777777" w:rsidR="00EC7090" w:rsidRDefault="00E41485">
            <w:pPr>
              <w:pStyle w:val="TableParagraph"/>
              <w:spacing w:before="10"/>
              <w:rPr>
                <w:sz w:val="24"/>
              </w:rPr>
            </w:pPr>
            <w:r>
              <w:rPr>
                <w:rFonts w:ascii="Webdings"/>
                <w:w w:val="180"/>
                <w:sz w:val="24"/>
              </w:rPr>
              <w:t></w:t>
            </w:r>
            <w:r>
              <w:rPr>
                <w:rFonts w:ascii="Times New Roman"/>
                <w:w w:val="18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 have written in a formal style.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EC7090" w14:paraId="46053A71" w14:textId="77777777">
        <w:trPr>
          <w:trHeight w:val="860"/>
        </w:trPr>
        <w:tc>
          <w:tcPr>
            <w:tcW w:w="8659" w:type="dxa"/>
          </w:tcPr>
          <w:p w14:paraId="61B709F1" w14:textId="77777777" w:rsidR="00EC7090" w:rsidRDefault="00E41485" w:rsidP="005A3A68">
            <w:pPr>
              <w:pStyle w:val="TableParagraph"/>
              <w:spacing w:line="292" w:lineRule="auto"/>
              <w:ind w:left="466" w:right="914" w:hanging="36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spacing w:val="5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spelling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38"/>
                <w:sz w:val="24"/>
              </w:rPr>
              <w:t xml:space="preserve"> </w:t>
            </w:r>
            <w:r w:rsidR="005A3A68">
              <w:rPr>
                <w:sz w:val="24"/>
              </w:rPr>
              <w:t>to my readers</w:t>
            </w:r>
          </w:p>
        </w:tc>
      </w:tr>
      <w:tr w:rsidR="00EC7090" w14:paraId="7CFC0A3B" w14:textId="77777777">
        <w:trPr>
          <w:trHeight w:val="860"/>
        </w:trPr>
        <w:tc>
          <w:tcPr>
            <w:tcW w:w="8659" w:type="dxa"/>
          </w:tcPr>
          <w:p w14:paraId="519FDD5D" w14:textId="77777777" w:rsidR="00EC7090" w:rsidRDefault="00E41485" w:rsidP="005A3A68">
            <w:pPr>
              <w:pStyle w:val="TableParagraph"/>
              <w:spacing w:before="0" w:line="292" w:lineRule="auto"/>
              <w:ind w:left="466" w:right="216" w:hanging="360"/>
              <w:rPr>
                <w:sz w:val="24"/>
              </w:rPr>
            </w:pPr>
            <w:r>
              <w:rPr>
                <w:rFonts w:ascii="Webdings"/>
                <w:w w:val="170"/>
                <w:sz w:val="24"/>
              </w:rPr>
              <w:t></w:t>
            </w:r>
            <w:r>
              <w:rPr>
                <w:rFonts w:ascii="Times New Roman"/>
                <w:spacing w:val="36"/>
                <w:w w:val="17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belong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8"/>
                <w:sz w:val="24"/>
              </w:rPr>
              <w:t xml:space="preserve"> </w:t>
            </w:r>
            <w:r w:rsidR="005A3A68">
              <w:rPr>
                <w:sz w:val="24"/>
              </w:rPr>
              <w:t xml:space="preserve">position and </w:t>
            </w:r>
            <w:bookmarkStart w:id="0" w:name="_GoBack"/>
            <w:bookmarkEnd w:id="0"/>
            <w:r>
              <w:rPr>
                <w:spacing w:val="-6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argument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clear.</w:t>
            </w:r>
            <w:r>
              <w:rPr>
                <w:w w:val="81"/>
                <w:sz w:val="24"/>
              </w:rPr>
              <w:t xml:space="preserve"> </w:t>
            </w:r>
          </w:p>
        </w:tc>
      </w:tr>
    </w:tbl>
    <w:p w14:paraId="6C216447" w14:textId="77777777" w:rsidR="00EC7090" w:rsidRDefault="00EC7090">
      <w:pPr>
        <w:pStyle w:val="BodyText"/>
        <w:rPr>
          <w:rFonts w:ascii="Times New Roman"/>
          <w:sz w:val="20"/>
        </w:rPr>
      </w:pPr>
    </w:p>
    <w:p w14:paraId="5810F8E5" w14:textId="77777777" w:rsidR="00EC7090" w:rsidRDefault="00EC7090">
      <w:pPr>
        <w:pStyle w:val="BodyText"/>
        <w:rPr>
          <w:rFonts w:ascii="Times New Roman"/>
          <w:sz w:val="21"/>
        </w:rPr>
      </w:pPr>
    </w:p>
    <w:p w14:paraId="1E2941D5" w14:textId="77777777" w:rsidR="00EC7090" w:rsidRDefault="00E41485">
      <w:pPr>
        <w:pStyle w:val="BodyText"/>
        <w:tabs>
          <w:tab w:val="left" w:pos="11134"/>
        </w:tabs>
        <w:spacing w:before="109"/>
        <w:ind w:left="102"/>
      </w:pPr>
      <w:r>
        <w:rPr>
          <w:w w:val="84"/>
          <w:position w:val="-15"/>
        </w:rPr>
        <w:t xml:space="preserve"> </w:t>
      </w:r>
      <w:r>
        <w:rPr>
          <w:spacing w:val="22"/>
          <w:position w:val="-15"/>
        </w:rPr>
        <w:t xml:space="preserve"> </w:t>
      </w:r>
      <w:r>
        <w:rPr>
          <w:w w:val="84"/>
          <w:position w:val="-11"/>
        </w:rPr>
        <w:t xml:space="preserve"> </w:t>
      </w:r>
      <w:r>
        <w:rPr>
          <w:position w:val="-11"/>
        </w:rPr>
        <w:tab/>
      </w:r>
      <w:r>
        <w:rPr>
          <w:w w:val="84"/>
        </w:rPr>
        <w:t xml:space="preserve"> </w:t>
      </w:r>
    </w:p>
    <w:sectPr w:rsidR="00EC7090">
      <w:headerReference w:type="default" r:id="rId6"/>
      <w:footerReference w:type="default" r:id="rId7"/>
      <w:type w:val="continuous"/>
      <w:pgSz w:w="12240" w:h="15840"/>
      <w:pgMar w:top="150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7DA4E" w14:textId="77777777" w:rsidR="00E41485" w:rsidRDefault="00E41485" w:rsidP="00E9255D">
      <w:r>
        <w:separator/>
      </w:r>
    </w:p>
  </w:endnote>
  <w:endnote w:type="continuationSeparator" w:id="0">
    <w:p w14:paraId="2FE1CD7B" w14:textId="77777777" w:rsidR="00E41485" w:rsidRDefault="00E41485" w:rsidP="00E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3FE5C" w14:textId="77777777" w:rsidR="00E9255D" w:rsidRDefault="00E9255D" w:rsidP="00E9255D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A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A1C380" w14:textId="77777777" w:rsidR="00E9255D" w:rsidRPr="00E9255D" w:rsidRDefault="00E9255D" w:rsidP="00E9255D">
    <w:pPr>
      <w:pStyle w:val="Footer"/>
      <w:pBdr>
        <w:top w:val="thinThickSmallGap" w:sz="24" w:space="1" w:color="823B0B"/>
      </w:pBdr>
      <w:ind w:left="-90" w:right="180"/>
      <w:rPr>
        <w:rFonts w:ascii="Calibri Light" w:hAnsi="Calibri Light" w:cs="Calibri Light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0D1372DD" wp14:editId="3E2A3518">
          <wp:extent cx="482600" cy="169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The DREAM Act and College Access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034BA" w14:textId="77777777" w:rsidR="00E41485" w:rsidRDefault="00E41485" w:rsidP="00E9255D">
      <w:r>
        <w:separator/>
      </w:r>
    </w:p>
  </w:footnote>
  <w:footnote w:type="continuationSeparator" w:id="0">
    <w:p w14:paraId="4D640E3A" w14:textId="77777777" w:rsidR="00E41485" w:rsidRDefault="00E41485" w:rsidP="00E925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3FE7F" w14:textId="77777777" w:rsidR="00E9255D" w:rsidRDefault="005A3A68" w:rsidP="005A3A68">
    <w:pPr>
      <w:pStyle w:val="Header"/>
      <w:ind w:left="-540"/>
      <w:jc w:val="center"/>
    </w:pPr>
    <w:r w:rsidRPr="005C4FC1">
      <w:rPr>
        <w:noProof/>
        <w:sz w:val="32"/>
        <w:szCs w:val="32"/>
        <w:lang w:eastAsia="ja-JP"/>
      </w:rPr>
      <w:drawing>
        <wp:inline distT="0" distB="0" distL="0" distR="0" wp14:anchorId="5A8E3BB7" wp14:editId="1D95B16D">
          <wp:extent cx="46545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4FC1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12C46330" wp14:editId="131DF1F2">
          <wp:extent cx="2370455" cy="363855"/>
          <wp:effectExtent l="0" t="0" r="0" b="0"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C4FC1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7ED78BA8" wp14:editId="2E159575">
          <wp:extent cx="1270000" cy="558800"/>
          <wp:effectExtent l="0" t="0" r="0" b="0"/>
          <wp:docPr id="1" name="Picture 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7090"/>
    <w:rsid w:val="005A3A68"/>
    <w:rsid w:val="00E41485"/>
    <w:rsid w:val="00E9255D"/>
    <w:rsid w:val="00E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E9F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6"/>
    </w:pPr>
  </w:style>
  <w:style w:type="paragraph" w:styleId="Header">
    <w:name w:val="header"/>
    <w:basedOn w:val="Normal"/>
    <w:link w:val="HeaderChar"/>
    <w:uiPriority w:val="99"/>
    <w:unhideWhenUsed/>
    <w:rsid w:val="00E9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5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9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55D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9255D"/>
  </w:style>
  <w:style w:type="character" w:styleId="Hyperlink">
    <w:name w:val="Hyperlink"/>
    <w:basedOn w:val="DefaultParagraphFont"/>
    <w:uiPriority w:val="99"/>
    <w:unhideWhenUsed/>
    <w:rsid w:val="00E92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2</cp:revision>
  <dcterms:created xsi:type="dcterms:W3CDTF">2017-05-07T12:30:00Z</dcterms:created>
  <dcterms:modified xsi:type="dcterms:W3CDTF">2017-05-07T19:57:00Z</dcterms:modified>
</cp:coreProperties>
</file>