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2096B" w14:textId="77777777" w:rsidR="00D24853" w:rsidRPr="002313CD" w:rsidRDefault="00D24853" w:rsidP="00D24853">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History/World History or U.S. History</w:t>
      </w:r>
    </w:p>
    <w:p w14:paraId="7AD03DF6" w14:textId="77777777" w:rsidR="00D24853" w:rsidRPr="002313CD" w:rsidRDefault="00D24853" w:rsidP="00D24853">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10-12</w:t>
      </w:r>
    </w:p>
    <w:p w14:paraId="21E5FC62" w14:textId="77777777" w:rsidR="00D24853" w:rsidRPr="002313CD" w:rsidRDefault="00D24853" w:rsidP="00D24853">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Educational Policy Improvement Center (EPIC)</w:t>
      </w:r>
    </w:p>
    <w:p w14:paraId="63C3C1ED" w14:textId="77777777" w:rsidR="005A034A" w:rsidRPr="00A52385" w:rsidRDefault="005A034A" w:rsidP="0096409C">
      <w:pPr>
        <w:rPr>
          <w:rFonts w:asciiTheme="majorHAnsi" w:hAnsiTheme="majorHAnsi"/>
        </w:rPr>
      </w:pPr>
    </w:p>
    <w:p w14:paraId="67F37C5C" w14:textId="77777777" w:rsidR="0096409C" w:rsidRPr="00B4067E" w:rsidRDefault="00E8790E" w:rsidP="005A034A">
      <w:pPr>
        <w:jc w:val="center"/>
        <w:rPr>
          <w:rFonts w:asciiTheme="majorHAnsi" w:hAnsiTheme="majorHAnsi"/>
          <w:b/>
          <w:sz w:val="28"/>
          <w:szCs w:val="28"/>
          <w:u w:val="single"/>
        </w:rPr>
      </w:pPr>
      <w:r>
        <w:rPr>
          <w:rFonts w:asciiTheme="majorHAnsi" w:hAnsiTheme="majorHAnsi"/>
          <w:b/>
          <w:sz w:val="28"/>
          <w:szCs w:val="28"/>
        </w:rPr>
        <w:t xml:space="preserve">Historical Aspects of Hatred in Conflict </w:t>
      </w:r>
    </w:p>
    <w:p w14:paraId="02F6B868" w14:textId="77777777" w:rsidR="0096409C" w:rsidRPr="0096409C" w:rsidRDefault="0096409C" w:rsidP="0096409C">
      <w:pPr>
        <w:rPr>
          <w:rFonts w:asciiTheme="majorHAnsi" w:hAnsiTheme="majorHAnsi"/>
        </w:rPr>
      </w:pPr>
    </w:p>
    <w:p w14:paraId="4E0D1F3C"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68741624" w14:textId="77777777" w:rsidR="0096409C" w:rsidRPr="008F1A2F" w:rsidRDefault="0096409C" w:rsidP="0096409C">
      <w:pPr>
        <w:rPr>
          <w:rFonts w:asciiTheme="majorHAnsi" w:hAnsiTheme="majorHAnsi"/>
          <w:b/>
          <w:u w:val="single"/>
        </w:rPr>
      </w:pPr>
    </w:p>
    <w:p w14:paraId="48824FA6" w14:textId="77777777" w:rsidR="0096409C" w:rsidRPr="00A01AD6" w:rsidRDefault="0096409C" w:rsidP="00317D15">
      <w:pPr>
        <w:pStyle w:val="ListParagraph"/>
        <w:numPr>
          <w:ilvl w:val="0"/>
          <w:numId w:val="8"/>
        </w:numPr>
        <w:tabs>
          <w:tab w:val="left" w:pos="360"/>
        </w:tabs>
        <w:ind w:left="360"/>
        <w:rPr>
          <w:rFonts w:asciiTheme="majorHAnsi" w:hAnsiTheme="majorHAnsi"/>
        </w:rPr>
      </w:pPr>
      <w:r w:rsidRPr="00A01AD6">
        <w:rPr>
          <w:rFonts w:asciiTheme="majorHAnsi" w:hAnsiTheme="majorHAnsi"/>
          <w:b/>
        </w:rPr>
        <w:t>Task overview</w:t>
      </w:r>
      <w:r w:rsidRPr="00A01AD6">
        <w:rPr>
          <w:rFonts w:asciiTheme="majorHAnsi" w:hAnsiTheme="majorHAnsi"/>
        </w:rPr>
        <w:t xml:space="preserve">: </w:t>
      </w:r>
    </w:p>
    <w:p w14:paraId="4A3674B6" w14:textId="77777777" w:rsidR="00A01AD6" w:rsidRDefault="00CA658C" w:rsidP="00A01AD6">
      <w:pPr>
        <w:widowControl w:val="0"/>
        <w:autoSpaceDE w:val="0"/>
        <w:autoSpaceDN w:val="0"/>
        <w:adjustRightInd w:val="0"/>
        <w:ind w:left="360"/>
        <w:rPr>
          <w:rFonts w:asciiTheme="majorHAnsi" w:hAnsiTheme="majorHAnsi"/>
        </w:rPr>
      </w:pPr>
      <w:r>
        <w:rPr>
          <w:rFonts w:asciiTheme="majorHAnsi" w:hAnsiTheme="majorHAnsi"/>
        </w:rPr>
        <w:t>In this task, s</w:t>
      </w:r>
      <w:r w:rsidRPr="00CA658C">
        <w:rPr>
          <w:rFonts w:asciiTheme="majorHAnsi" w:hAnsiTheme="majorHAnsi"/>
        </w:rPr>
        <w:t>tudents will relate the concepts of a poem entitled “Hatred”</w:t>
      </w:r>
      <w:r>
        <w:rPr>
          <w:rFonts w:asciiTheme="majorHAnsi" w:hAnsiTheme="majorHAnsi"/>
        </w:rPr>
        <w:t xml:space="preserve"> by </w:t>
      </w:r>
      <w:r w:rsidRPr="00CA658C">
        <w:rPr>
          <w:rFonts w:asciiTheme="majorHAnsi" w:hAnsiTheme="majorHAnsi"/>
        </w:rPr>
        <w:t>Wislawa Szymborska</w:t>
      </w:r>
      <w:r>
        <w:rPr>
          <w:rFonts w:asciiTheme="majorHAnsi" w:hAnsiTheme="majorHAnsi"/>
        </w:rPr>
        <w:t xml:space="preserve"> to a</w:t>
      </w:r>
      <w:r w:rsidR="00D2199C">
        <w:rPr>
          <w:rFonts w:asciiTheme="majorHAnsi" w:hAnsiTheme="majorHAnsi"/>
        </w:rPr>
        <w:t>n</w:t>
      </w:r>
      <w:r w:rsidRPr="00CA658C">
        <w:rPr>
          <w:rFonts w:asciiTheme="majorHAnsi" w:hAnsiTheme="majorHAnsi"/>
        </w:rPr>
        <w:t xml:space="preserve"> historical event or conflict. This is a thematic assessment that can apply to any time period, war, or conflict</w:t>
      </w:r>
      <w:r w:rsidR="00AF5F5C">
        <w:rPr>
          <w:rFonts w:asciiTheme="majorHAnsi" w:hAnsiTheme="majorHAnsi"/>
        </w:rPr>
        <w:t xml:space="preserve"> (either chosen by the student</w:t>
      </w:r>
      <w:r>
        <w:rPr>
          <w:rFonts w:asciiTheme="majorHAnsi" w:hAnsiTheme="majorHAnsi"/>
        </w:rPr>
        <w:t xml:space="preserve"> or by the teacher)</w:t>
      </w:r>
      <w:r w:rsidRPr="00CA658C">
        <w:rPr>
          <w:rFonts w:asciiTheme="majorHAnsi" w:hAnsiTheme="majorHAnsi"/>
        </w:rPr>
        <w:t>. Students will research the</w:t>
      </w:r>
      <w:r>
        <w:rPr>
          <w:rFonts w:asciiTheme="majorHAnsi" w:hAnsiTheme="majorHAnsi"/>
        </w:rPr>
        <w:t xml:space="preserve"> chosen conflict and</w:t>
      </w:r>
      <w:r w:rsidR="00A01AD6">
        <w:rPr>
          <w:rFonts w:asciiTheme="majorHAnsi" w:hAnsiTheme="majorHAnsi"/>
        </w:rPr>
        <w:t xml:space="preserve"> analyze that</w:t>
      </w:r>
      <w:r w:rsidRPr="00CA658C">
        <w:rPr>
          <w:rFonts w:asciiTheme="majorHAnsi" w:hAnsiTheme="majorHAnsi"/>
        </w:rPr>
        <w:t xml:space="preserve"> event using the poem. They should choose </w:t>
      </w:r>
      <w:r w:rsidR="007D367E">
        <w:rPr>
          <w:rFonts w:asciiTheme="majorHAnsi" w:hAnsiTheme="majorHAnsi"/>
        </w:rPr>
        <w:t>at least</w:t>
      </w:r>
      <w:r w:rsidR="006C4002">
        <w:rPr>
          <w:rFonts w:asciiTheme="majorHAnsi" w:hAnsiTheme="majorHAnsi"/>
        </w:rPr>
        <w:t xml:space="preserve"> four</w:t>
      </w:r>
      <w:r w:rsidRPr="00CA658C">
        <w:rPr>
          <w:rFonts w:asciiTheme="majorHAnsi" w:hAnsiTheme="majorHAnsi"/>
        </w:rPr>
        <w:t xml:space="preserve"> of the poem’s </w:t>
      </w:r>
      <w:r w:rsidR="006C4002">
        <w:rPr>
          <w:rFonts w:asciiTheme="majorHAnsi" w:hAnsiTheme="majorHAnsi"/>
        </w:rPr>
        <w:t xml:space="preserve">eight </w:t>
      </w:r>
      <w:r w:rsidRPr="00CA658C">
        <w:rPr>
          <w:rFonts w:asciiTheme="majorHAnsi" w:hAnsiTheme="majorHAnsi"/>
        </w:rPr>
        <w:t xml:space="preserve">stanzas to use in their analysis. </w:t>
      </w:r>
      <w:r>
        <w:rPr>
          <w:rFonts w:asciiTheme="majorHAnsi" w:hAnsiTheme="majorHAnsi"/>
        </w:rPr>
        <w:t>In an essay, s</w:t>
      </w:r>
      <w:r w:rsidRPr="00CA658C">
        <w:rPr>
          <w:rFonts w:asciiTheme="majorHAnsi" w:hAnsiTheme="majorHAnsi"/>
        </w:rPr>
        <w:t>tudents will</w:t>
      </w:r>
      <w:r w:rsidR="00D2199C">
        <w:rPr>
          <w:rFonts w:asciiTheme="majorHAnsi" w:hAnsiTheme="majorHAnsi"/>
        </w:rPr>
        <w:t xml:space="preserve"> explain how the poem helps us understand the historical conflict they have chosen. They will then</w:t>
      </w:r>
      <w:r w:rsidRPr="00CA658C">
        <w:rPr>
          <w:rFonts w:asciiTheme="majorHAnsi" w:hAnsiTheme="majorHAnsi"/>
        </w:rPr>
        <w:t xml:space="preserve"> </w:t>
      </w:r>
      <w:r w:rsidR="00D2199C">
        <w:rPr>
          <w:rFonts w:asciiTheme="majorHAnsi" w:hAnsiTheme="majorHAnsi"/>
        </w:rPr>
        <w:t xml:space="preserve">express their views as to </w:t>
      </w:r>
      <w:r w:rsidRPr="00CA658C">
        <w:rPr>
          <w:rFonts w:asciiTheme="majorHAnsi" w:hAnsiTheme="majorHAnsi"/>
        </w:rPr>
        <w:t>how to prevent hatred by identifying a brewing conflict and explaining how the ways of hatred might be avoided.</w:t>
      </w:r>
    </w:p>
    <w:p w14:paraId="2628490E" w14:textId="77777777" w:rsidR="00A01AD6" w:rsidRDefault="00A01AD6" w:rsidP="00A01AD6">
      <w:pPr>
        <w:widowControl w:val="0"/>
        <w:autoSpaceDE w:val="0"/>
        <w:autoSpaceDN w:val="0"/>
        <w:adjustRightInd w:val="0"/>
        <w:ind w:left="360"/>
        <w:rPr>
          <w:rFonts w:asciiTheme="majorHAnsi" w:hAnsiTheme="majorHAnsi"/>
        </w:rPr>
      </w:pPr>
    </w:p>
    <w:p w14:paraId="728756E1"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4D1CE9CD" w14:textId="0F0FF261" w:rsidR="00B55F3A" w:rsidRPr="00E56F92" w:rsidRDefault="00317D15" w:rsidP="00B55F3A">
      <w:pPr>
        <w:pStyle w:val="ListParagraph"/>
        <w:numPr>
          <w:ilvl w:val="0"/>
          <w:numId w:val="7"/>
        </w:numPr>
        <w:rPr>
          <w:rFonts w:eastAsia="Times New Roman" w:cs="Times New Roman"/>
        </w:rPr>
      </w:pPr>
      <w:r w:rsidRPr="00E56F92">
        <w:rPr>
          <w:rFonts w:asciiTheme="majorHAnsi" w:hAnsiTheme="majorHAnsi"/>
          <w:b/>
        </w:rPr>
        <w:t>Common Core State Standards</w:t>
      </w:r>
      <w:bookmarkStart w:id="0" w:name="CCSS.ELA-Literacy.RL.11-12.1"/>
    </w:p>
    <w:p w14:paraId="6942453F" w14:textId="24DF3AC5" w:rsidR="00B55F3A" w:rsidRPr="00B55F3A" w:rsidRDefault="00D87A61" w:rsidP="00B55F3A">
      <w:pPr>
        <w:pStyle w:val="ListParagraph"/>
        <w:rPr>
          <w:rFonts w:ascii="Calibri" w:eastAsia="Times New Roman" w:hAnsi="Calibri" w:cs="Times New Roman"/>
        </w:rPr>
      </w:pPr>
      <w:hyperlink r:id="rId8" w:history="1">
        <w:r w:rsidR="00D24853">
          <w:rPr>
            <w:rFonts w:ascii="Calibri" w:eastAsia="Times New Roman" w:hAnsi="Calibri" w:cs="Times New Roman"/>
            <w:color w:val="0000FF"/>
            <w:u w:val="single"/>
          </w:rPr>
          <w:t>CCSS.ELA-Literacy</w:t>
        </w:r>
        <w:r w:rsidR="00B55F3A" w:rsidRPr="00E56F92">
          <w:rPr>
            <w:rFonts w:ascii="Calibri" w:eastAsia="Times New Roman" w:hAnsi="Calibri" w:cs="Times New Roman"/>
            <w:color w:val="0000FF"/>
            <w:u w:val="single"/>
          </w:rPr>
          <w:t>.RL.11-12.1</w:t>
        </w:r>
      </w:hyperlink>
      <w:bookmarkEnd w:id="0"/>
      <w:r w:rsidR="00B55F3A" w:rsidRPr="00B55F3A">
        <w:rPr>
          <w:rFonts w:ascii="Calibri" w:eastAsia="Times New Roman" w:hAnsi="Calibri" w:cs="Times New Roman"/>
        </w:rPr>
        <w:t xml:space="preserve"> Cite strong and thorough textual evidence to support analysis of what the text says explicitly as well as inferences drawn from the text, including determining where the text leaves matters uncertain.</w:t>
      </w:r>
    </w:p>
    <w:bookmarkStart w:id="1" w:name="CCSS.ELA-Literacy.RL.11-12.4"/>
    <w:p w14:paraId="2E6771AE" w14:textId="04110B71" w:rsidR="00B55F3A" w:rsidRPr="00B55F3A" w:rsidRDefault="00C45398" w:rsidP="00B55F3A">
      <w:pPr>
        <w:ind w:left="720"/>
        <w:rPr>
          <w:rFonts w:ascii="Calibri" w:eastAsia="Times New Roman" w:hAnsi="Calibri" w:cs="Times New Roman"/>
        </w:rPr>
      </w:pPr>
      <w:r w:rsidRPr="00E56F92">
        <w:rPr>
          <w:rFonts w:ascii="Calibri" w:eastAsia="Times New Roman" w:hAnsi="Calibri" w:cs="Times New Roman"/>
          <w:color w:val="0000FF"/>
          <w:u w:val="single"/>
        </w:rPr>
        <w:fldChar w:fldCharType="begin"/>
      </w:r>
      <w:r w:rsidR="00B55F3A" w:rsidRPr="00E56F92">
        <w:rPr>
          <w:rFonts w:ascii="Calibri" w:eastAsia="Times New Roman" w:hAnsi="Calibri" w:cs="Times New Roman"/>
          <w:color w:val="0000FF"/>
          <w:u w:val="single"/>
        </w:rPr>
        <w:instrText>HYPERLINK "http://www.corestandards.org/ELA-Literacy/RL/11-12/4/"</w:instrText>
      </w:r>
      <w:r w:rsidRPr="00E56F92">
        <w:rPr>
          <w:rFonts w:ascii="Calibri" w:eastAsia="Times New Roman" w:hAnsi="Calibri" w:cs="Times New Roman"/>
          <w:color w:val="0000FF"/>
          <w:u w:val="single"/>
        </w:rPr>
        <w:fldChar w:fldCharType="separate"/>
      </w:r>
      <w:r w:rsidR="00D24853">
        <w:rPr>
          <w:rFonts w:ascii="Calibri" w:hAnsi="Calibri"/>
          <w:color w:val="0000FF"/>
          <w:u w:val="single"/>
        </w:rPr>
        <w:t>CCSS.ELA-Literacy</w:t>
      </w:r>
      <w:r w:rsidR="00B55F3A" w:rsidRPr="00E56F92">
        <w:rPr>
          <w:rFonts w:ascii="Calibri" w:hAnsi="Calibri"/>
          <w:color w:val="0000FF"/>
          <w:u w:val="single"/>
        </w:rPr>
        <w:t>.RL.11-12.4</w:t>
      </w:r>
      <w:r w:rsidRPr="00E56F92">
        <w:rPr>
          <w:rFonts w:ascii="Calibri" w:eastAsia="Times New Roman" w:hAnsi="Calibri" w:cs="Times New Roman"/>
          <w:color w:val="0000FF"/>
          <w:u w:val="single"/>
        </w:rPr>
        <w:fldChar w:fldCharType="end"/>
      </w:r>
      <w:bookmarkEnd w:id="1"/>
      <w:r w:rsidR="00E56F92">
        <w:rPr>
          <w:rFonts w:ascii="Calibri" w:eastAsia="Times New Roman" w:hAnsi="Calibri" w:cs="Times New Roman"/>
        </w:rPr>
        <w:t xml:space="preserve"> </w:t>
      </w:r>
      <w:r w:rsidR="00B55F3A" w:rsidRPr="00B55F3A">
        <w:rPr>
          <w:rFonts w:ascii="Calibri" w:eastAsia="Times New Roman" w:hAnsi="Calibri" w:cs="Times New Roman"/>
        </w:rPr>
        <w:t>Determine the meaning of words and phrases as they are used in the text, including figurative and connotative meanings; analyze the impact of specific word choices on meaning and tone, including words with multiple meanings or language that is particularly</w:t>
      </w:r>
      <w:r w:rsidR="003B54A5">
        <w:rPr>
          <w:rFonts w:ascii="Calibri" w:eastAsia="Times New Roman" w:hAnsi="Calibri" w:cs="Times New Roman"/>
        </w:rPr>
        <w:t xml:space="preserve"> fresh, engaging, or beautiful </w:t>
      </w:r>
      <w:r w:rsidR="00B55F3A" w:rsidRPr="00B55F3A">
        <w:rPr>
          <w:rFonts w:ascii="Calibri" w:eastAsia="Times New Roman" w:hAnsi="Calibri" w:cs="Times New Roman"/>
        </w:rPr>
        <w:t>(Include Shake</w:t>
      </w:r>
      <w:r w:rsidR="003B54A5">
        <w:rPr>
          <w:rFonts w:ascii="Calibri" w:eastAsia="Times New Roman" w:hAnsi="Calibri" w:cs="Times New Roman"/>
        </w:rPr>
        <w:t>speare as well as other authors</w:t>
      </w:r>
      <w:r w:rsidR="00B55F3A" w:rsidRPr="00B55F3A">
        <w:rPr>
          <w:rFonts w:ascii="Calibri" w:eastAsia="Times New Roman" w:hAnsi="Calibri" w:cs="Times New Roman"/>
        </w:rPr>
        <w:t>)</w:t>
      </w:r>
      <w:r w:rsidR="003B54A5">
        <w:rPr>
          <w:rFonts w:ascii="Calibri" w:eastAsia="Times New Roman" w:hAnsi="Calibri" w:cs="Times New Roman"/>
        </w:rPr>
        <w:t>.</w:t>
      </w:r>
    </w:p>
    <w:bookmarkStart w:id="2" w:name="CCSS.ELA-Literacy.RH.11-12.1"/>
    <w:p w14:paraId="5180FA59" w14:textId="66E2F832" w:rsidR="00B55F3A" w:rsidRPr="00B55F3A" w:rsidRDefault="00C45398" w:rsidP="00B55F3A">
      <w:pPr>
        <w:ind w:left="720"/>
        <w:rPr>
          <w:rFonts w:ascii="Calibri" w:eastAsia="Times New Roman" w:hAnsi="Calibri" w:cs="Times New Roman"/>
        </w:rPr>
      </w:pPr>
      <w:r w:rsidRPr="00E56F92">
        <w:rPr>
          <w:rFonts w:ascii="Calibri" w:hAnsi="Calibri"/>
          <w:color w:val="0000FF"/>
          <w:u w:val="single"/>
        </w:rPr>
        <w:fldChar w:fldCharType="begin"/>
      </w:r>
      <w:r w:rsidR="00B55F3A" w:rsidRPr="00E56F92">
        <w:rPr>
          <w:rFonts w:ascii="Calibri" w:hAnsi="Calibri"/>
          <w:color w:val="0000FF"/>
          <w:u w:val="single"/>
        </w:rPr>
        <w:instrText xml:space="preserve"> HYPERLINK "http://www.corestandards.org/ELA-Literacy/RH/11-12/1/" </w:instrText>
      </w:r>
      <w:r w:rsidRPr="00E56F92">
        <w:rPr>
          <w:rFonts w:ascii="Calibri" w:hAnsi="Calibri"/>
          <w:color w:val="0000FF"/>
          <w:u w:val="single"/>
        </w:rPr>
        <w:fldChar w:fldCharType="separate"/>
      </w:r>
      <w:r w:rsidR="00D24853">
        <w:rPr>
          <w:rFonts w:ascii="Calibri" w:hAnsi="Calibri"/>
          <w:color w:val="0000FF"/>
          <w:u w:val="single"/>
        </w:rPr>
        <w:t>CCSS.ELA-Literacy</w:t>
      </w:r>
      <w:r w:rsidR="00B55F3A" w:rsidRPr="00E56F92">
        <w:rPr>
          <w:rFonts w:ascii="Calibri" w:hAnsi="Calibri"/>
          <w:color w:val="0000FF"/>
          <w:u w:val="single"/>
        </w:rPr>
        <w:t>.RH.11-12.1</w:t>
      </w:r>
      <w:r w:rsidRPr="00E56F92">
        <w:rPr>
          <w:rFonts w:ascii="Calibri" w:hAnsi="Calibri"/>
          <w:color w:val="0000FF"/>
          <w:u w:val="single"/>
        </w:rPr>
        <w:fldChar w:fldCharType="end"/>
      </w:r>
      <w:bookmarkEnd w:id="2"/>
      <w:r w:rsidR="00E56F92">
        <w:rPr>
          <w:rFonts w:ascii="Calibri" w:eastAsia="Times New Roman" w:hAnsi="Calibri" w:cs="Times New Roman"/>
        </w:rPr>
        <w:t xml:space="preserve"> </w:t>
      </w:r>
      <w:r w:rsidR="00B55F3A" w:rsidRPr="00B55F3A">
        <w:rPr>
          <w:rFonts w:ascii="Calibri" w:eastAsia="Times New Roman" w:hAnsi="Calibri" w:cs="Times New Roman"/>
        </w:rPr>
        <w:t>Cite specific textual evidence to support analysis of primary and secondary sources, connecting insights gained from specific details to an understanding of the text as a whole.</w:t>
      </w:r>
    </w:p>
    <w:bookmarkStart w:id="3" w:name="CCSS.ELA-Literacy.RH.11-12.3"/>
    <w:p w14:paraId="5C1115E0" w14:textId="5B2081C1" w:rsidR="00B55F3A" w:rsidRPr="00B55F3A" w:rsidRDefault="00C45398" w:rsidP="00B55F3A">
      <w:pPr>
        <w:ind w:left="720"/>
        <w:rPr>
          <w:rFonts w:ascii="Calibri" w:eastAsia="Times New Roman" w:hAnsi="Calibri" w:cs="Times New Roman"/>
        </w:rPr>
      </w:pPr>
      <w:r w:rsidRPr="00E56F92">
        <w:rPr>
          <w:rFonts w:ascii="Calibri" w:hAnsi="Calibri"/>
          <w:color w:val="0000FF"/>
          <w:u w:val="single"/>
        </w:rPr>
        <w:fldChar w:fldCharType="begin"/>
      </w:r>
      <w:r w:rsidR="00B55F3A" w:rsidRPr="00E56F92">
        <w:rPr>
          <w:rFonts w:ascii="Calibri" w:hAnsi="Calibri"/>
          <w:color w:val="0000FF"/>
          <w:u w:val="single"/>
        </w:rPr>
        <w:instrText xml:space="preserve"> HYPERLINK "http://www.corestandards.org/ELA-Literacy/RH/11-12/3/" </w:instrText>
      </w:r>
      <w:r w:rsidRPr="00E56F92">
        <w:rPr>
          <w:rFonts w:ascii="Calibri" w:hAnsi="Calibri"/>
          <w:color w:val="0000FF"/>
          <w:u w:val="single"/>
        </w:rPr>
        <w:fldChar w:fldCharType="separate"/>
      </w:r>
      <w:r w:rsidR="00B55F3A" w:rsidRPr="00E56F92">
        <w:rPr>
          <w:rFonts w:ascii="Calibri" w:hAnsi="Calibri"/>
          <w:color w:val="0000FF"/>
          <w:u w:val="single"/>
        </w:rPr>
        <w:t>C</w:t>
      </w:r>
      <w:r w:rsidR="00D24853">
        <w:rPr>
          <w:rFonts w:ascii="Calibri" w:hAnsi="Calibri"/>
          <w:color w:val="0000FF"/>
          <w:u w:val="single"/>
        </w:rPr>
        <w:t>CSS.ELA-Literacy</w:t>
      </w:r>
      <w:r w:rsidR="00B55F3A" w:rsidRPr="00E56F92">
        <w:rPr>
          <w:rFonts w:ascii="Calibri" w:hAnsi="Calibri"/>
          <w:color w:val="0000FF"/>
          <w:u w:val="single"/>
        </w:rPr>
        <w:t>.RH.11-12.3</w:t>
      </w:r>
      <w:r w:rsidRPr="00E56F92">
        <w:rPr>
          <w:rFonts w:ascii="Calibri" w:hAnsi="Calibri"/>
          <w:color w:val="0000FF"/>
          <w:u w:val="single"/>
        </w:rPr>
        <w:fldChar w:fldCharType="end"/>
      </w:r>
      <w:bookmarkEnd w:id="3"/>
      <w:r w:rsidR="00E56F92">
        <w:rPr>
          <w:rFonts w:ascii="Calibri" w:eastAsia="Times New Roman" w:hAnsi="Calibri" w:cs="Times New Roman"/>
        </w:rPr>
        <w:t xml:space="preserve"> </w:t>
      </w:r>
      <w:r w:rsidR="00B55F3A" w:rsidRPr="00B55F3A">
        <w:rPr>
          <w:rFonts w:ascii="Calibri" w:eastAsia="Times New Roman" w:hAnsi="Calibri" w:cs="Times New Roman"/>
        </w:rPr>
        <w:t>Evaluate various explanations for actions or events and determine which explanation best accords with textual evidence, acknowledging where the text leaves matters uncertain.</w:t>
      </w:r>
    </w:p>
    <w:bookmarkStart w:id="4" w:name="CCSS.ELA-Literacy.RH.11-12.4"/>
    <w:p w14:paraId="168121A5" w14:textId="7877EFA3" w:rsidR="00B55F3A" w:rsidRPr="00B55F3A" w:rsidRDefault="00C45398" w:rsidP="00B55F3A">
      <w:pPr>
        <w:ind w:left="720"/>
        <w:rPr>
          <w:rFonts w:ascii="Calibri" w:eastAsia="Times New Roman" w:hAnsi="Calibri" w:cs="Times New Roman"/>
        </w:rPr>
      </w:pPr>
      <w:r w:rsidRPr="00E56F92">
        <w:rPr>
          <w:rFonts w:ascii="Calibri" w:hAnsi="Calibri"/>
          <w:color w:val="0000FF"/>
          <w:u w:val="single"/>
        </w:rPr>
        <w:fldChar w:fldCharType="begin"/>
      </w:r>
      <w:r w:rsidR="00B55F3A" w:rsidRPr="00E56F92">
        <w:rPr>
          <w:rFonts w:ascii="Calibri" w:hAnsi="Calibri"/>
          <w:color w:val="0000FF"/>
          <w:u w:val="single"/>
        </w:rPr>
        <w:instrText xml:space="preserve"> HYPERLINK "http://www.corestandards.org/ELA-Literacy/RH/11-12/4/" </w:instrText>
      </w:r>
      <w:r w:rsidRPr="00E56F92">
        <w:rPr>
          <w:rFonts w:ascii="Calibri" w:hAnsi="Calibri"/>
          <w:color w:val="0000FF"/>
          <w:u w:val="single"/>
        </w:rPr>
        <w:fldChar w:fldCharType="separate"/>
      </w:r>
      <w:r w:rsidR="00D24853">
        <w:rPr>
          <w:rFonts w:ascii="Calibri" w:hAnsi="Calibri"/>
          <w:color w:val="0000FF"/>
          <w:u w:val="single"/>
        </w:rPr>
        <w:t>CCSS.ELA-Literacy</w:t>
      </w:r>
      <w:r w:rsidR="00B55F3A" w:rsidRPr="00E56F92">
        <w:rPr>
          <w:rFonts w:ascii="Calibri" w:hAnsi="Calibri"/>
          <w:color w:val="0000FF"/>
          <w:u w:val="single"/>
        </w:rPr>
        <w:t>.RH.11-12.4</w:t>
      </w:r>
      <w:r w:rsidRPr="00E56F92">
        <w:rPr>
          <w:rFonts w:ascii="Calibri" w:hAnsi="Calibri"/>
          <w:color w:val="0000FF"/>
          <w:u w:val="single"/>
        </w:rPr>
        <w:fldChar w:fldCharType="end"/>
      </w:r>
      <w:bookmarkEnd w:id="4"/>
      <w:r w:rsidR="00E56F92">
        <w:rPr>
          <w:rFonts w:ascii="Calibri" w:eastAsia="Times New Roman" w:hAnsi="Calibri" w:cs="Times New Roman"/>
        </w:rPr>
        <w:t xml:space="preserve"> </w:t>
      </w:r>
      <w:r w:rsidR="00B55F3A" w:rsidRPr="00B55F3A">
        <w:rPr>
          <w:rFonts w:ascii="Calibri" w:eastAsia="Times New Roman" w:hAnsi="Calibri" w:cs="Times New Roman"/>
        </w:rPr>
        <w:t>Determine the meaning of words and phrases as they are used in a text, including analyzing how an author uses and refines the meaning of a key term over the course of a text (e.g., how Madison defines faction in Federalist No. 10).</w:t>
      </w:r>
    </w:p>
    <w:p w14:paraId="696DA5BC" w14:textId="77777777" w:rsidR="00E56F92" w:rsidRPr="00317D15" w:rsidRDefault="00E56F92" w:rsidP="00317D15">
      <w:pPr>
        <w:ind w:left="720"/>
        <w:rPr>
          <w:rFonts w:asciiTheme="majorHAnsi" w:hAnsiTheme="majorHAnsi"/>
        </w:rPr>
      </w:pPr>
    </w:p>
    <w:p w14:paraId="2E7C0214" w14:textId="77777777" w:rsidR="00317D15" w:rsidRPr="00E56F92" w:rsidRDefault="00317D15" w:rsidP="00714D52">
      <w:pPr>
        <w:pStyle w:val="ListParagraph"/>
        <w:numPr>
          <w:ilvl w:val="0"/>
          <w:numId w:val="7"/>
        </w:numPr>
        <w:rPr>
          <w:rFonts w:asciiTheme="majorHAnsi" w:hAnsiTheme="majorHAnsi"/>
        </w:rPr>
      </w:pPr>
      <w:r w:rsidRPr="00E56F92">
        <w:rPr>
          <w:rFonts w:asciiTheme="majorHAnsi" w:hAnsiTheme="majorHAnsi"/>
          <w:b/>
        </w:rPr>
        <w:lastRenderedPageBreak/>
        <w:t>Critical abilities</w:t>
      </w:r>
    </w:p>
    <w:p w14:paraId="63B11B1F" w14:textId="56774975" w:rsidR="00FC29A7" w:rsidRPr="000074BC" w:rsidRDefault="00FC29A7" w:rsidP="000074BC">
      <w:pPr>
        <w:pStyle w:val="ListParagraph"/>
        <w:rPr>
          <w:rFonts w:asciiTheme="majorHAnsi" w:hAnsiTheme="majorHAnsi"/>
        </w:rPr>
      </w:pPr>
      <w:r w:rsidRPr="00FC29A7">
        <w:rPr>
          <w:rFonts w:ascii="Calibri" w:hAnsi="Calibri"/>
          <w:bCs/>
          <w:color w:val="000000"/>
          <w:u w:val="single"/>
        </w:rPr>
        <w:t>Research:</w:t>
      </w:r>
      <w:r>
        <w:rPr>
          <w:rFonts w:ascii="Calibri" w:hAnsi="Calibri"/>
          <w:bCs/>
          <w:color w:val="000000"/>
        </w:rPr>
        <w:t xml:space="preserve"> </w:t>
      </w:r>
      <w:r w:rsidRPr="00955979">
        <w:rPr>
          <w:rFonts w:ascii="Calibri" w:hAnsi="Calibri"/>
          <w:bCs/>
          <w:color w:val="000000"/>
        </w:rPr>
        <w:t>Conduct sustained research projects to answer a question (including a self-generated question) or solve a problem, narrow or broaden the inquiry when appropriate, and demonstrate understanding of th</w:t>
      </w:r>
      <w:r w:rsidR="003B54A5">
        <w:rPr>
          <w:rFonts w:ascii="Calibri" w:hAnsi="Calibri"/>
          <w:bCs/>
          <w:color w:val="000000"/>
        </w:rPr>
        <w:t xml:space="preserve">e subject under investigation. </w:t>
      </w:r>
      <w:r w:rsidRPr="00955979">
        <w:rPr>
          <w:rFonts w:ascii="Calibri" w:hAnsi="Calibri"/>
          <w:bCs/>
          <w:color w:val="000000"/>
        </w:rPr>
        <w:t>Gather relevant information from multiple authoritative print and digital sources, use advanced searches effectively, and assess the strengths and limitations of each source in terms of the specific task, purpose, and audience.</w:t>
      </w:r>
    </w:p>
    <w:p w14:paraId="4E7109DA" w14:textId="18825424" w:rsidR="00FC29A7" w:rsidRPr="00FC29A7" w:rsidRDefault="00FC29A7" w:rsidP="000074BC">
      <w:pPr>
        <w:pStyle w:val="ListParagraph"/>
        <w:rPr>
          <w:rFonts w:asciiTheme="majorHAnsi" w:hAnsiTheme="majorHAnsi"/>
          <w:bCs/>
        </w:rPr>
      </w:pPr>
      <w:r w:rsidRPr="00FC29A7">
        <w:rPr>
          <w:rFonts w:asciiTheme="majorHAnsi" w:hAnsiTheme="majorHAnsi"/>
          <w:bCs/>
          <w:u w:val="single"/>
        </w:rPr>
        <w:t>Analysis of Information</w:t>
      </w:r>
      <w:r>
        <w:rPr>
          <w:rFonts w:asciiTheme="majorHAnsi" w:hAnsiTheme="majorHAnsi"/>
          <w:bCs/>
        </w:rPr>
        <w:t xml:space="preserve">: </w:t>
      </w:r>
      <w:r w:rsidRPr="00FC29A7">
        <w:rPr>
          <w:rFonts w:asciiTheme="majorHAnsi" w:hAnsiTheme="majorHAnsi"/>
          <w:bCs/>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7992FB24" w14:textId="61EF7BA4" w:rsidR="000074BC" w:rsidRPr="00FC29A7" w:rsidRDefault="00FC29A7" w:rsidP="00FC29A7">
      <w:pPr>
        <w:ind w:left="720"/>
        <w:rPr>
          <w:rFonts w:asciiTheme="majorHAnsi" w:hAnsiTheme="majorHAnsi"/>
          <w:bCs/>
        </w:rPr>
      </w:pPr>
      <w:r w:rsidRPr="00FC29A7">
        <w:rPr>
          <w:rFonts w:asciiTheme="majorHAnsi" w:hAnsiTheme="majorHAnsi"/>
          <w:bCs/>
          <w:u w:val="single"/>
        </w:rPr>
        <w:t>Communication in Many Forms:</w:t>
      </w:r>
      <w:r w:rsidRPr="00FC29A7">
        <w:rPr>
          <w:rFonts w:asciiTheme="majorHAnsi" w:hAnsiTheme="majorHAnsi"/>
          <w:b/>
          <w:bCs/>
        </w:rPr>
        <w:t xml:space="preserve"> </w:t>
      </w:r>
      <w:r w:rsidRPr="00FC29A7">
        <w:rPr>
          <w:rFonts w:asciiTheme="majorHAnsi" w:hAnsiTheme="majorHAnsi"/>
          <w:bCs/>
        </w:rPr>
        <w:t>Use oral and written communication skills to learn, evaluate, and express ideas for a range of t</w:t>
      </w:r>
      <w:r w:rsidR="003B54A5">
        <w:rPr>
          <w:rFonts w:asciiTheme="majorHAnsi" w:hAnsiTheme="majorHAnsi"/>
          <w:bCs/>
        </w:rPr>
        <w:t xml:space="preserve">asks, purposes, and audiences. </w:t>
      </w:r>
      <w:r w:rsidRPr="00FC29A7">
        <w:rPr>
          <w:rFonts w:asciiTheme="majorHAnsi" w:hAnsiTheme="majorHAnsi"/>
          <w:bCs/>
        </w:rPr>
        <w:t>Develop and strengthen writing as needed by planning, revising, editing, and rewriting while considering the audience.</w:t>
      </w:r>
    </w:p>
    <w:p w14:paraId="4C282CAF" w14:textId="77777777" w:rsidR="00FC29A7" w:rsidRPr="000074BC" w:rsidRDefault="00FC29A7" w:rsidP="000074BC">
      <w:pPr>
        <w:rPr>
          <w:rFonts w:asciiTheme="majorHAnsi" w:hAnsiTheme="majorHAnsi"/>
          <w:highlight w:val="yellow"/>
        </w:rPr>
      </w:pPr>
    </w:p>
    <w:p w14:paraId="16B99CC0"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16260F40" w14:textId="77777777" w:rsidR="00DC2A27" w:rsidRDefault="00D87A61" w:rsidP="009F55ED">
      <w:pPr>
        <w:ind w:left="720"/>
        <w:rPr>
          <w:rFonts w:asciiTheme="majorHAnsi" w:hAnsiTheme="majorHAnsi"/>
        </w:rPr>
      </w:pPr>
      <w:hyperlink r:id="rId9" w:history="1">
        <w:r w:rsidR="00DC2A27" w:rsidRPr="00DC2A27">
          <w:rPr>
            <w:rStyle w:val="Hyperlink"/>
            <w:rFonts w:asciiTheme="majorHAnsi" w:hAnsiTheme="majorHAnsi"/>
          </w:rPr>
          <w:t>C3 Framework</w:t>
        </w:r>
      </w:hyperlink>
    </w:p>
    <w:p w14:paraId="22AE0861" w14:textId="236B3DB4" w:rsidR="009D4462" w:rsidRDefault="009D4462" w:rsidP="009F55ED">
      <w:pPr>
        <w:ind w:left="720"/>
        <w:rPr>
          <w:rFonts w:asciiTheme="majorHAnsi" w:hAnsiTheme="majorHAnsi"/>
        </w:rPr>
      </w:pPr>
      <w:r>
        <w:rPr>
          <w:rFonts w:asciiTheme="majorHAnsi" w:hAnsiTheme="majorHAnsi"/>
        </w:rPr>
        <w:t>D2.His.</w:t>
      </w:r>
      <w:r w:rsidR="00AC0381">
        <w:rPr>
          <w:rFonts w:asciiTheme="majorHAnsi" w:hAnsiTheme="majorHAnsi"/>
        </w:rPr>
        <w:t>16.</w:t>
      </w:r>
      <w:r>
        <w:rPr>
          <w:rFonts w:asciiTheme="majorHAnsi" w:hAnsiTheme="majorHAnsi"/>
        </w:rPr>
        <w:t>9-12 Integrate evidence from multiple relevant historical sources and interpretations into a reasoned argument about the past.</w:t>
      </w:r>
    </w:p>
    <w:p w14:paraId="11E1DA33" w14:textId="013B3A78" w:rsidR="009D4462" w:rsidRDefault="00165039" w:rsidP="009F55ED">
      <w:pPr>
        <w:ind w:left="720"/>
        <w:rPr>
          <w:rFonts w:asciiTheme="majorHAnsi" w:hAnsiTheme="majorHAnsi"/>
        </w:rPr>
      </w:pPr>
      <w:r>
        <w:rPr>
          <w:rFonts w:asciiTheme="majorHAnsi" w:hAnsiTheme="majorHAnsi"/>
        </w:rPr>
        <w:t>D4.2.9-12 Construct explanations using sound reasoning, correct sequence,…examples and details with significant and pertinent information and data, while acknowledging the strengths and weaknesses of the explanation given its purpose. …</w:t>
      </w:r>
    </w:p>
    <w:p w14:paraId="66CFDF0C" w14:textId="77777777" w:rsidR="0096409C" w:rsidRPr="008F1A2F" w:rsidRDefault="0096409C" w:rsidP="009F55ED">
      <w:pPr>
        <w:ind w:left="720"/>
        <w:rPr>
          <w:rFonts w:asciiTheme="majorHAnsi" w:hAnsiTheme="majorHAnsi"/>
        </w:rPr>
      </w:pPr>
    </w:p>
    <w:p w14:paraId="4FACC7EB" w14:textId="77777777" w:rsidR="00317D15" w:rsidRPr="00A86E9B" w:rsidRDefault="00317D15" w:rsidP="00317D15">
      <w:pPr>
        <w:pStyle w:val="ListParagraph"/>
        <w:numPr>
          <w:ilvl w:val="0"/>
          <w:numId w:val="8"/>
        </w:numPr>
        <w:tabs>
          <w:tab w:val="left" w:pos="360"/>
        </w:tabs>
        <w:ind w:left="360"/>
        <w:rPr>
          <w:rFonts w:asciiTheme="majorHAnsi" w:hAnsiTheme="majorHAnsi"/>
          <w:b/>
        </w:rPr>
      </w:pPr>
      <w:r w:rsidRPr="00A86E9B">
        <w:rPr>
          <w:rFonts w:asciiTheme="majorHAnsi" w:hAnsiTheme="majorHAnsi"/>
          <w:b/>
        </w:rPr>
        <w:t>Time/schedule requirements:</w:t>
      </w:r>
    </w:p>
    <w:p w14:paraId="327E662D" w14:textId="74F8B3E5" w:rsidR="00317D15" w:rsidRDefault="00E56F92" w:rsidP="0006588B">
      <w:pPr>
        <w:ind w:left="360"/>
        <w:rPr>
          <w:rFonts w:asciiTheme="majorHAnsi" w:hAnsiTheme="majorHAnsi"/>
        </w:rPr>
      </w:pPr>
      <w:r>
        <w:rPr>
          <w:rFonts w:asciiTheme="majorHAnsi" w:hAnsiTheme="majorHAnsi"/>
        </w:rPr>
        <w:t>Provide approximately one week of time</w:t>
      </w:r>
      <w:r w:rsidR="000074BC" w:rsidRPr="000074BC">
        <w:rPr>
          <w:rFonts w:asciiTheme="majorHAnsi" w:hAnsiTheme="majorHAnsi"/>
        </w:rPr>
        <w:t xml:space="preserve"> to </w:t>
      </w:r>
      <w:r>
        <w:rPr>
          <w:rFonts w:asciiTheme="majorHAnsi" w:hAnsiTheme="majorHAnsi"/>
        </w:rPr>
        <w:t xml:space="preserve">research and </w:t>
      </w:r>
      <w:r w:rsidR="000074BC" w:rsidRPr="000074BC">
        <w:rPr>
          <w:rFonts w:asciiTheme="majorHAnsi" w:hAnsiTheme="majorHAnsi"/>
        </w:rPr>
        <w:t>learn about the historic event</w:t>
      </w:r>
      <w:r>
        <w:rPr>
          <w:rFonts w:asciiTheme="majorHAnsi" w:hAnsiTheme="majorHAnsi"/>
        </w:rPr>
        <w:t xml:space="preserve"> as well as write the essay</w:t>
      </w:r>
      <w:r w:rsidR="000074BC" w:rsidRPr="000074BC">
        <w:rPr>
          <w:rFonts w:asciiTheme="majorHAnsi" w:hAnsiTheme="majorHAnsi"/>
        </w:rPr>
        <w:t xml:space="preserve">. If </w:t>
      </w:r>
      <w:r w:rsidR="00A86E9B">
        <w:rPr>
          <w:rFonts w:asciiTheme="majorHAnsi" w:hAnsiTheme="majorHAnsi"/>
        </w:rPr>
        <w:t xml:space="preserve">this task </w:t>
      </w:r>
      <w:r w:rsidR="0006588B">
        <w:rPr>
          <w:rFonts w:asciiTheme="majorHAnsi" w:hAnsiTheme="majorHAnsi"/>
        </w:rPr>
        <w:t xml:space="preserve">is </w:t>
      </w:r>
      <w:r w:rsidR="00A86E9B">
        <w:rPr>
          <w:rFonts w:asciiTheme="majorHAnsi" w:hAnsiTheme="majorHAnsi"/>
        </w:rPr>
        <w:t>used as an</w:t>
      </w:r>
      <w:r w:rsidR="000074BC" w:rsidRPr="000074BC">
        <w:rPr>
          <w:rFonts w:asciiTheme="majorHAnsi" w:hAnsiTheme="majorHAnsi"/>
        </w:rPr>
        <w:t xml:space="preserve"> assessment of a </w:t>
      </w:r>
      <w:r>
        <w:rPr>
          <w:rFonts w:asciiTheme="majorHAnsi" w:hAnsiTheme="majorHAnsi"/>
        </w:rPr>
        <w:t xml:space="preserve">time </w:t>
      </w:r>
      <w:r w:rsidR="000074BC" w:rsidRPr="000074BC">
        <w:rPr>
          <w:rFonts w:asciiTheme="majorHAnsi" w:hAnsiTheme="majorHAnsi"/>
        </w:rPr>
        <w:t>period</w:t>
      </w:r>
      <w:r w:rsidR="00A86E9B">
        <w:rPr>
          <w:rFonts w:asciiTheme="majorHAnsi" w:hAnsiTheme="majorHAnsi"/>
        </w:rPr>
        <w:t xml:space="preserve"> or conflict</w:t>
      </w:r>
      <w:r w:rsidR="000074BC" w:rsidRPr="000074BC">
        <w:rPr>
          <w:rFonts w:asciiTheme="majorHAnsi" w:hAnsiTheme="majorHAnsi"/>
        </w:rPr>
        <w:t xml:space="preserve"> just</w:t>
      </w:r>
      <w:r w:rsidR="0006588B">
        <w:rPr>
          <w:rFonts w:asciiTheme="majorHAnsi" w:hAnsiTheme="majorHAnsi"/>
        </w:rPr>
        <w:t xml:space="preserve"> studied, a couple of days will</w:t>
      </w:r>
      <w:r w:rsidR="000074BC" w:rsidRPr="000074BC">
        <w:rPr>
          <w:rFonts w:asciiTheme="majorHAnsi" w:hAnsiTheme="majorHAnsi"/>
        </w:rPr>
        <w:t xml:space="preserve"> </w:t>
      </w:r>
      <w:r>
        <w:rPr>
          <w:rFonts w:asciiTheme="majorHAnsi" w:hAnsiTheme="majorHAnsi"/>
        </w:rPr>
        <w:t>be sufficient</w:t>
      </w:r>
      <w:r w:rsidR="000074BC" w:rsidRPr="000074BC">
        <w:rPr>
          <w:rFonts w:asciiTheme="majorHAnsi" w:hAnsiTheme="majorHAnsi"/>
        </w:rPr>
        <w:t xml:space="preserve"> to analyze the poem and apply it to the event. </w:t>
      </w:r>
    </w:p>
    <w:p w14:paraId="3622A417" w14:textId="77777777" w:rsidR="00317D15" w:rsidRPr="00317D15" w:rsidRDefault="00317D15" w:rsidP="009F55ED">
      <w:pPr>
        <w:tabs>
          <w:tab w:val="left" w:pos="360"/>
        </w:tabs>
        <w:ind w:left="360"/>
        <w:rPr>
          <w:rFonts w:asciiTheme="majorHAnsi" w:hAnsiTheme="majorHAnsi"/>
        </w:rPr>
      </w:pPr>
    </w:p>
    <w:p w14:paraId="69FDD4BA" w14:textId="77777777" w:rsidR="00317D15" w:rsidRPr="00A86E9B" w:rsidRDefault="00317D15" w:rsidP="00317D15">
      <w:pPr>
        <w:pStyle w:val="ListParagraph"/>
        <w:numPr>
          <w:ilvl w:val="0"/>
          <w:numId w:val="8"/>
        </w:numPr>
        <w:tabs>
          <w:tab w:val="left" w:pos="360"/>
        </w:tabs>
        <w:ind w:left="360"/>
        <w:rPr>
          <w:rFonts w:asciiTheme="majorHAnsi" w:hAnsiTheme="majorHAnsi"/>
        </w:rPr>
      </w:pPr>
      <w:r w:rsidRPr="00A86E9B">
        <w:rPr>
          <w:rFonts w:asciiTheme="majorHAnsi" w:hAnsiTheme="majorHAnsi"/>
          <w:b/>
        </w:rPr>
        <w:t>Materials/resources:</w:t>
      </w:r>
    </w:p>
    <w:p w14:paraId="49D6E39F" w14:textId="77777777" w:rsidR="008331C0" w:rsidRDefault="000074BC" w:rsidP="00104B96">
      <w:pPr>
        <w:pStyle w:val="ListParagraph"/>
        <w:numPr>
          <w:ilvl w:val="0"/>
          <w:numId w:val="13"/>
        </w:numPr>
        <w:rPr>
          <w:rFonts w:asciiTheme="majorHAnsi" w:hAnsiTheme="majorHAnsi"/>
        </w:rPr>
      </w:pPr>
      <w:r w:rsidRPr="00104B96">
        <w:rPr>
          <w:rFonts w:asciiTheme="majorHAnsi" w:hAnsiTheme="majorHAnsi"/>
        </w:rPr>
        <w:t>Be</w:t>
      </w:r>
      <w:r w:rsidR="008331C0">
        <w:rPr>
          <w:rFonts w:asciiTheme="majorHAnsi" w:hAnsiTheme="majorHAnsi"/>
        </w:rPr>
        <w:t xml:space="preserve">come familiar with the poem “Hatred.” </w:t>
      </w:r>
      <w:hyperlink r:id="rId10" w:history="1">
        <w:r w:rsidR="00C70DA9" w:rsidRPr="001412EC">
          <w:rPr>
            <w:rStyle w:val="Hyperlink"/>
            <w:rFonts w:asciiTheme="majorHAnsi" w:hAnsiTheme="majorHAnsi"/>
          </w:rPr>
          <w:t>http://www.pbs.org/newshour/bb/entertainment-july-dec99-pinsky_08-19/</w:t>
        </w:r>
      </w:hyperlink>
    </w:p>
    <w:p w14:paraId="53E734DC" w14:textId="77777777" w:rsidR="00767A17" w:rsidRDefault="00C70DA9" w:rsidP="00104B96">
      <w:pPr>
        <w:pStyle w:val="ListParagraph"/>
        <w:numPr>
          <w:ilvl w:val="0"/>
          <w:numId w:val="13"/>
        </w:numPr>
        <w:rPr>
          <w:rFonts w:asciiTheme="majorHAnsi" w:hAnsiTheme="majorHAnsi"/>
        </w:rPr>
      </w:pPr>
      <w:r>
        <w:rPr>
          <w:rFonts w:asciiTheme="majorHAnsi" w:hAnsiTheme="majorHAnsi"/>
        </w:rPr>
        <w:t>Print copies of the complete poem for each student.</w:t>
      </w:r>
      <w:r w:rsidR="00767A17">
        <w:rPr>
          <w:rFonts w:asciiTheme="majorHAnsi" w:hAnsiTheme="majorHAnsi"/>
        </w:rPr>
        <w:t xml:space="preserve"> </w:t>
      </w:r>
    </w:p>
    <w:p w14:paraId="67E3BD8D" w14:textId="5644469A" w:rsidR="00C70DA9" w:rsidRDefault="00767A17" w:rsidP="00104B96">
      <w:pPr>
        <w:pStyle w:val="ListParagraph"/>
        <w:numPr>
          <w:ilvl w:val="0"/>
          <w:numId w:val="13"/>
        </w:numPr>
        <w:rPr>
          <w:rFonts w:asciiTheme="majorHAnsi" w:hAnsiTheme="majorHAnsi"/>
        </w:rPr>
      </w:pPr>
      <w:r>
        <w:rPr>
          <w:rFonts w:asciiTheme="majorHAnsi" w:hAnsiTheme="majorHAnsi"/>
        </w:rPr>
        <w:t>Distribute the "</w:t>
      </w:r>
      <w:r w:rsidRPr="00767A17">
        <w:rPr>
          <w:rFonts w:asciiTheme="majorHAnsi" w:hAnsiTheme="majorHAnsi"/>
        </w:rPr>
        <w:t>Hatred</w:t>
      </w:r>
      <w:r>
        <w:rPr>
          <w:rFonts w:asciiTheme="majorHAnsi" w:hAnsiTheme="majorHAnsi"/>
        </w:rPr>
        <w:t>"</w:t>
      </w:r>
      <w:r w:rsidR="001E7B80">
        <w:rPr>
          <w:rFonts w:asciiTheme="majorHAnsi" w:hAnsiTheme="majorHAnsi"/>
        </w:rPr>
        <w:t xml:space="preserve"> Poem Analysis document (Item A)</w:t>
      </w:r>
      <w:r>
        <w:rPr>
          <w:rFonts w:asciiTheme="majorHAnsi" w:hAnsiTheme="majorHAnsi"/>
        </w:rPr>
        <w:t>.</w:t>
      </w:r>
    </w:p>
    <w:p w14:paraId="26EBBE10" w14:textId="77777777" w:rsidR="00767A17" w:rsidRPr="00767A17" w:rsidRDefault="000074BC" w:rsidP="00767A17">
      <w:pPr>
        <w:pStyle w:val="ListParagraph"/>
        <w:numPr>
          <w:ilvl w:val="0"/>
          <w:numId w:val="13"/>
        </w:numPr>
        <w:rPr>
          <w:rFonts w:asciiTheme="majorHAnsi" w:hAnsiTheme="majorHAnsi"/>
        </w:rPr>
      </w:pPr>
      <w:r w:rsidRPr="00104B96">
        <w:rPr>
          <w:rFonts w:asciiTheme="majorHAnsi" w:hAnsiTheme="majorHAnsi"/>
        </w:rPr>
        <w:t xml:space="preserve">Students </w:t>
      </w:r>
      <w:r w:rsidR="00ED47F7">
        <w:rPr>
          <w:rFonts w:asciiTheme="majorHAnsi" w:hAnsiTheme="majorHAnsi"/>
        </w:rPr>
        <w:t>will</w:t>
      </w:r>
      <w:r w:rsidR="00ED47F7" w:rsidRPr="00104B96">
        <w:rPr>
          <w:rFonts w:asciiTheme="majorHAnsi" w:hAnsiTheme="majorHAnsi"/>
        </w:rPr>
        <w:t xml:space="preserve"> </w:t>
      </w:r>
      <w:r w:rsidRPr="00104B96">
        <w:rPr>
          <w:rFonts w:asciiTheme="majorHAnsi" w:hAnsiTheme="majorHAnsi"/>
        </w:rPr>
        <w:t>appreciate some background information on Wislawa Szymborska, the Polish winner of the Nobel Prize for Literature in 1996.</w:t>
      </w:r>
      <w:r w:rsidR="00767A17">
        <w:rPr>
          <w:rFonts w:asciiTheme="majorHAnsi" w:hAnsiTheme="majorHAnsi"/>
        </w:rPr>
        <w:t xml:space="preserve"> Many Internet sources on </w:t>
      </w:r>
      <w:r w:rsidR="00767A17">
        <w:rPr>
          <w:rFonts w:asciiTheme="majorHAnsi" w:hAnsiTheme="majorHAnsi"/>
        </w:rPr>
        <w:lastRenderedPageBreak/>
        <w:t xml:space="preserve">Szymborska are easily accessible, including this brief account from the Academy of American Poets: </w:t>
      </w:r>
      <w:hyperlink r:id="rId11" w:history="1">
        <w:r w:rsidR="00767A17" w:rsidRPr="00A06139">
          <w:rPr>
            <w:rStyle w:val="Hyperlink"/>
            <w:rFonts w:asciiTheme="majorHAnsi" w:hAnsiTheme="majorHAnsi"/>
          </w:rPr>
          <w:t>http://www.poets.org/poetsorg/poet/wislawa-szymborska</w:t>
        </w:r>
      </w:hyperlink>
    </w:p>
    <w:p w14:paraId="3CE73E9C" w14:textId="77777777" w:rsidR="00104B96" w:rsidRDefault="00104B96" w:rsidP="00104B96">
      <w:pPr>
        <w:pStyle w:val="ListParagraph"/>
        <w:numPr>
          <w:ilvl w:val="0"/>
          <w:numId w:val="13"/>
        </w:numPr>
        <w:rPr>
          <w:rFonts w:asciiTheme="majorHAnsi" w:hAnsiTheme="majorHAnsi"/>
        </w:rPr>
      </w:pPr>
      <w:r>
        <w:rPr>
          <w:rFonts w:asciiTheme="majorHAnsi" w:hAnsiTheme="majorHAnsi"/>
        </w:rPr>
        <w:t>Secure library and/or computer lab time to allow students time to con</w:t>
      </w:r>
      <w:r w:rsidR="00A86E9B">
        <w:rPr>
          <w:rFonts w:asciiTheme="majorHAnsi" w:hAnsiTheme="majorHAnsi"/>
        </w:rPr>
        <w:t>duct research and word-process their essays.</w:t>
      </w:r>
      <w:r>
        <w:rPr>
          <w:rFonts w:asciiTheme="majorHAnsi" w:hAnsiTheme="majorHAnsi"/>
        </w:rPr>
        <w:t xml:space="preserve"> </w:t>
      </w:r>
    </w:p>
    <w:p w14:paraId="0E59B580" w14:textId="14556C92" w:rsidR="00767A17" w:rsidRDefault="00767A17" w:rsidP="00104B96">
      <w:pPr>
        <w:pStyle w:val="ListParagraph"/>
        <w:numPr>
          <w:ilvl w:val="0"/>
          <w:numId w:val="13"/>
        </w:numPr>
        <w:rPr>
          <w:rFonts w:asciiTheme="majorHAnsi" w:hAnsiTheme="majorHAnsi"/>
        </w:rPr>
      </w:pPr>
      <w:r>
        <w:rPr>
          <w:rFonts w:asciiTheme="majorHAnsi" w:hAnsiTheme="majorHAnsi"/>
        </w:rPr>
        <w:t>Distribute the "</w:t>
      </w:r>
      <w:r w:rsidRPr="00767A17">
        <w:rPr>
          <w:rFonts w:asciiTheme="majorHAnsi" w:hAnsiTheme="majorHAnsi"/>
        </w:rPr>
        <w:t>Hatred</w:t>
      </w:r>
      <w:r>
        <w:rPr>
          <w:rFonts w:asciiTheme="majorHAnsi" w:hAnsiTheme="majorHAnsi"/>
        </w:rPr>
        <w:t>"</w:t>
      </w:r>
      <w:r w:rsidRPr="00767A17">
        <w:rPr>
          <w:rFonts w:asciiTheme="majorHAnsi" w:hAnsiTheme="majorHAnsi"/>
        </w:rPr>
        <w:t xml:space="preserve"> Poem-Event Graphic Organizer</w:t>
      </w:r>
      <w:r w:rsidR="001E7B80">
        <w:rPr>
          <w:rFonts w:asciiTheme="majorHAnsi" w:hAnsiTheme="majorHAnsi"/>
        </w:rPr>
        <w:t xml:space="preserve"> (Item B)</w:t>
      </w:r>
      <w:r>
        <w:rPr>
          <w:rFonts w:asciiTheme="majorHAnsi" w:hAnsiTheme="majorHAnsi"/>
        </w:rPr>
        <w:t>.</w:t>
      </w:r>
    </w:p>
    <w:p w14:paraId="2294A646" w14:textId="77777777" w:rsidR="00104B96" w:rsidRPr="00104B96" w:rsidRDefault="00104B96" w:rsidP="00104B96">
      <w:pPr>
        <w:pStyle w:val="ListParagraph"/>
        <w:ind w:left="1080"/>
        <w:rPr>
          <w:rFonts w:asciiTheme="majorHAnsi" w:hAnsiTheme="majorHAnsi"/>
        </w:rPr>
      </w:pPr>
    </w:p>
    <w:p w14:paraId="3BBB9CCD"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277B485B" w14:textId="77777777" w:rsidR="000074BC" w:rsidRPr="000074BC" w:rsidRDefault="000074BC" w:rsidP="001E7B80">
      <w:pPr>
        <w:ind w:left="360"/>
        <w:rPr>
          <w:rFonts w:asciiTheme="majorHAnsi" w:hAnsiTheme="majorHAnsi"/>
        </w:rPr>
      </w:pPr>
      <w:r w:rsidRPr="000074BC">
        <w:rPr>
          <w:rFonts w:asciiTheme="majorHAnsi" w:hAnsiTheme="majorHAnsi"/>
        </w:rPr>
        <w:t>Students should be able to:</w:t>
      </w:r>
    </w:p>
    <w:p w14:paraId="3F938368" w14:textId="77777777" w:rsidR="000074BC" w:rsidRPr="000074BC" w:rsidRDefault="000074BC" w:rsidP="000074BC">
      <w:pPr>
        <w:pStyle w:val="ListParagraph"/>
        <w:numPr>
          <w:ilvl w:val="0"/>
          <w:numId w:val="10"/>
        </w:numPr>
        <w:spacing w:after="120"/>
        <w:ind w:left="990"/>
        <w:jc w:val="both"/>
        <w:rPr>
          <w:rFonts w:asciiTheme="majorHAnsi" w:hAnsiTheme="majorHAnsi"/>
        </w:rPr>
      </w:pPr>
      <w:r w:rsidRPr="000074BC">
        <w:rPr>
          <w:rFonts w:asciiTheme="majorHAnsi" w:hAnsiTheme="majorHAnsi"/>
        </w:rPr>
        <w:t>Analyze poetry</w:t>
      </w:r>
    </w:p>
    <w:p w14:paraId="1924F70A" w14:textId="77777777" w:rsidR="000074BC" w:rsidRPr="000074BC" w:rsidRDefault="000074BC" w:rsidP="000074BC">
      <w:pPr>
        <w:pStyle w:val="ListParagraph"/>
        <w:numPr>
          <w:ilvl w:val="0"/>
          <w:numId w:val="10"/>
        </w:numPr>
        <w:spacing w:after="120"/>
        <w:ind w:left="990"/>
        <w:jc w:val="both"/>
        <w:rPr>
          <w:rFonts w:asciiTheme="majorHAnsi" w:hAnsiTheme="majorHAnsi"/>
        </w:rPr>
      </w:pPr>
      <w:r w:rsidRPr="000074BC">
        <w:rPr>
          <w:rFonts w:asciiTheme="majorHAnsi" w:hAnsiTheme="majorHAnsi"/>
        </w:rPr>
        <w:t>Apply abstract ideas to concrete events</w:t>
      </w:r>
    </w:p>
    <w:p w14:paraId="3A25EE56" w14:textId="77777777" w:rsidR="000074BC" w:rsidRPr="000074BC" w:rsidRDefault="000074BC" w:rsidP="000074BC">
      <w:pPr>
        <w:pStyle w:val="ListParagraph"/>
        <w:numPr>
          <w:ilvl w:val="0"/>
          <w:numId w:val="10"/>
        </w:numPr>
        <w:spacing w:after="120"/>
        <w:ind w:left="990"/>
        <w:jc w:val="both"/>
        <w:rPr>
          <w:rFonts w:asciiTheme="majorHAnsi" w:hAnsiTheme="majorHAnsi"/>
        </w:rPr>
      </w:pPr>
      <w:r w:rsidRPr="000074BC">
        <w:rPr>
          <w:rFonts w:asciiTheme="majorHAnsi" w:hAnsiTheme="majorHAnsi"/>
        </w:rPr>
        <w:t>Research the major issues of a conflict</w:t>
      </w:r>
    </w:p>
    <w:p w14:paraId="5C351974" w14:textId="77777777" w:rsidR="000074BC" w:rsidRDefault="000074BC" w:rsidP="00104B96">
      <w:pPr>
        <w:pStyle w:val="ListParagraph"/>
        <w:numPr>
          <w:ilvl w:val="0"/>
          <w:numId w:val="10"/>
        </w:numPr>
        <w:ind w:left="990"/>
        <w:jc w:val="both"/>
        <w:rPr>
          <w:rFonts w:asciiTheme="majorHAnsi" w:hAnsiTheme="majorHAnsi"/>
        </w:rPr>
      </w:pPr>
      <w:r w:rsidRPr="000074BC">
        <w:rPr>
          <w:rFonts w:asciiTheme="majorHAnsi" w:hAnsiTheme="majorHAnsi"/>
        </w:rPr>
        <w:t>Develop and express personal opinion</w:t>
      </w:r>
    </w:p>
    <w:p w14:paraId="1051717A" w14:textId="77777777" w:rsidR="001E7B80" w:rsidRPr="000074BC" w:rsidRDefault="001E7B80" w:rsidP="00104B96">
      <w:pPr>
        <w:pStyle w:val="ListParagraph"/>
        <w:ind w:left="990"/>
        <w:jc w:val="both"/>
        <w:rPr>
          <w:rFonts w:asciiTheme="majorHAnsi" w:hAnsiTheme="majorHAnsi"/>
        </w:rPr>
      </w:pPr>
    </w:p>
    <w:p w14:paraId="35E9B2C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617B7DBD" w14:textId="355D7287" w:rsidR="00767A17" w:rsidRPr="00104B96" w:rsidRDefault="00104B96" w:rsidP="0001350B">
      <w:pPr>
        <w:ind w:left="360"/>
        <w:rPr>
          <w:rFonts w:asciiTheme="majorHAnsi" w:hAnsiTheme="majorHAnsi"/>
        </w:rPr>
      </w:pPr>
      <w:r w:rsidRPr="00104B96">
        <w:rPr>
          <w:rFonts w:asciiTheme="majorHAnsi" w:hAnsiTheme="majorHAnsi"/>
        </w:rPr>
        <w:t xml:space="preserve">There are a variety of historical events that apply </w:t>
      </w:r>
      <w:r w:rsidR="00CF4322">
        <w:rPr>
          <w:rFonts w:asciiTheme="majorHAnsi" w:hAnsiTheme="majorHAnsi"/>
        </w:rPr>
        <w:t xml:space="preserve">well </w:t>
      </w:r>
      <w:r w:rsidR="00AF5F5C">
        <w:rPr>
          <w:rFonts w:asciiTheme="majorHAnsi" w:hAnsiTheme="majorHAnsi"/>
        </w:rPr>
        <w:t>to this poem.</w:t>
      </w:r>
      <w:r w:rsidRPr="00104B96">
        <w:rPr>
          <w:rFonts w:asciiTheme="majorHAnsi" w:hAnsiTheme="majorHAnsi"/>
        </w:rPr>
        <w:t xml:space="preserve"> Civil wars in the U</w:t>
      </w:r>
      <w:r w:rsidR="0001350B">
        <w:rPr>
          <w:rFonts w:asciiTheme="majorHAnsi" w:hAnsiTheme="majorHAnsi"/>
        </w:rPr>
        <w:t>.</w:t>
      </w:r>
      <w:r w:rsidRPr="00104B96">
        <w:rPr>
          <w:rFonts w:asciiTheme="majorHAnsi" w:hAnsiTheme="majorHAnsi"/>
        </w:rPr>
        <w:t>S</w:t>
      </w:r>
      <w:r w:rsidR="0001350B">
        <w:rPr>
          <w:rFonts w:asciiTheme="majorHAnsi" w:hAnsiTheme="majorHAnsi"/>
        </w:rPr>
        <w:t>.</w:t>
      </w:r>
      <w:r w:rsidRPr="00104B96">
        <w:rPr>
          <w:rFonts w:asciiTheme="majorHAnsi" w:hAnsiTheme="majorHAnsi"/>
        </w:rPr>
        <w:t>, the Balkans, and Africa are pertinent. World Wars I and II apply as well.</w:t>
      </w:r>
      <w:r w:rsidR="00CF4322">
        <w:rPr>
          <w:rFonts w:asciiTheme="majorHAnsi" w:hAnsiTheme="majorHAnsi"/>
        </w:rPr>
        <w:t xml:space="preserve"> T</w:t>
      </w:r>
      <w:r w:rsidRPr="00104B96">
        <w:rPr>
          <w:rFonts w:asciiTheme="majorHAnsi" w:hAnsiTheme="majorHAnsi"/>
        </w:rPr>
        <w:t>he Vietnam War, Arab-Israeli Wars, India partition, Armenian genocide, or</w:t>
      </w:r>
      <w:r w:rsidR="00AF5F5C">
        <w:rPr>
          <w:rFonts w:asciiTheme="majorHAnsi" w:hAnsiTheme="majorHAnsi"/>
        </w:rPr>
        <w:t xml:space="preserve"> the</w:t>
      </w:r>
      <w:r w:rsidRPr="00104B96">
        <w:rPr>
          <w:rFonts w:asciiTheme="majorHAnsi" w:hAnsiTheme="majorHAnsi"/>
        </w:rPr>
        <w:t xml:space="preserve"> </w:t>
      </w:r>
      <w:r w:rsidR="00AF5F5C" w:rsidRPr="00104B96">
        <w:rPr>
          <w:rFonts w:asciiTheme="majorHAnsi" w:hAnsiTheme="majorHAnsi"/>
        </w:rPr>
        <w:t>period of South Afri</w:t>
      </w:r>
      <w:r w:rsidR="00AF5F5C">
        <w:rPr>
          <w:rFonts w:asciiTheme="majorHAnsi" w:hAnsiTheme="majorHAnsi"/>
        </w:rPr>
        <w:t>can apartheid are</w:t>
      </w:r>
      <w:r w:rsidR="00CF4322">
        <w:rPr>
          <w:rFonts w:asciiTheme="majorHAnsi" w:hAnsiTheme="majorHAnsi"/>
        </w:rPr>
        <w:t xml:space="preserve"> other options as well. </w:t>
      </w:r>
    </w:p>
    <w:p w14:paraId="0F0EB356" w14:textId="77777777" w:rsidR="00AF5F5C" w:rsidRPr="00317D15" w:rsidRDefault="00AF5F5C" w:rsidP="009F55ED">
      <w:pPr>
        <w:tabs>
          <w:tab w:val="left" w:pos="360"/>
        </w:tabs>
        <w:ind w:left="360"/>
        <w:rPr>
          <w:rFonts w:asciiTheme="majorHAnsi" w:hAnsiTheme="majorHAnsi"/>
        </w:rPr>
      </w:pPr>
    </w:p>
    <w:p w14:paraId="4202B0AD" w14:textId="77777777" w:rsidR="00317D15" w:rsidRPr="008331C0" w:rsidRDefault="00317D15" w:rsidP="00317D15">
      <w:pPr>
        <w:pStyle w:val="ListParagraph"/>
        <w:numPr>
          <w:ilvl w:val="0"/>
          <w:numId w:val="8"/>
        </w:numPr>
        <w:tabs>
          <w:tab w:val="left" w:pos="360"/>
        </w:tabs>
        <w:ind w:left="360"/>
        <w:rPr>
          <w:rFonts w:asciiTheme="majorHAnsi" w:hAnsiTheme="majorHAnsi"/>
          <w:b/>
        </w:rPr>
      </w:pPr>
      <w:r w:rsidRPr="008331C0">
        <w:rPr>
          <w:rFonts w:asciiTheme="majorHAnsi" w:hAnsiTheme="majorHAnsi"/>
          <w:b/>
        </w:rPr>
        <w:t>Teacher instructions:</w:t>
      </w:r>
    </w:p>
    <w:p w14:paraId="7C40ACCB" w14:textId="6E07D558" w:rsidR="000074BC" w:rsidRPr="000074BC" w:rsidRDefault="008E0A1D" w:rsidP="008E0A1D">
      <w:pPr>
        <w:ind w:left="360"/>
        <w:rPr>
          <w:rFonts w:asciiTheme="majorHAnsi" w:hAnsiTheme="majorHAnsi"/>
        </w:rPr>
      </w:pPr>
      <w:r w:rsidRPr="008E0A1D">
        <w:rPr>
          <w:rFonts w:asciiTheme="majorHAnsi" w:hAnsiTheme="majorHAnsi"/>
          <w:u w:val="single"/>
        </w:rPr>
        <w:t>Day One</w:t>
      </w:r>
      <w:r w:rsidR="000074BC" w:rsidRPr="000074BC">
        <w:rPr>
          <w:rFonts w:asciiTheme="majorHAnsi" w:hAnsiTheme="majorHAnsi"/>
        </w:rPr>
        <w:t xml:space="preserve">:  </w:t>
      </w:r>
    </w:p>
    <w:p w14:paraId="5831E0AE" w14:textId="77777777" w:rsidR="00CF0A97" w:rsidRDefault="000074BC" w:rsidP="008E0A1D">
      <w:pPr>
        <w:pStyle w:val="ListParagraph"/>
        <w:numPr>
          <w:ilvl w:val="0"/>
          <w:numId w:val="11"/>
        </w:numPr>
        <w:ind w:left="994"/>
        <w:contextualSpacing w:val="0"/>
        <w:rPr>
          <w:rFonts w:asciiTheme="majorHAnsi" w:hAnsiTheme="majorHAnsi"/>
        </w:rPr>
      </w:pPr>
      <w:r w:rsidRPr="000074BC">
        <w:rPr>
          <w:rFonts w:asciiTheme="majorHAnsi" w:hAnsiTheme="majorHAnsi"/>
        </w:rPr>
        <w:t>Distribute the student prompt</w:t>
      </w:r>
      <w:r w:rsidR="00CF0A97">
        <w:rPr>
          <w:rFonts w:asciiTheme="majorHAnsi" w:hAnsiTheme="majorHAnsi"/>
        </w:rPr>
        <w:t xml:space="preserve"> and a copy of the poem “Hatred</w:t>
      </w:r>
      <w:r w:rsidR="00C70DA9">
        <w:rPr>
          <w:rFonts w:asciiTheme="majorHAnsi" w:hAnsiTheme="majorHAnsi"/>
        </w:rPr>
        <w:t>.”</w:t>
      </w:r>
      <w:r w:rsidR="00CF0A97">
        <w:rPr>
          <w:rFonts w:asciiTheme="majorHAnsi" w:hAnsiTheme="majorHAnsi"/>
        </w:rPr>
        <w:t xml:space="preserve"> </w:t>
      </w:r>
    </w:p>
    <w:p w14:paraId="0C8553A6" w14:textId="77777777" w:rsidR="006F2CE4" w:rsidRDefault="00CF0A97" w:rsidP="006F2CE4">
      <w:pPr>
        <w:pStyle w:val="ListParagraph"/>
        <w:numPr>
          <w:ilvl w:val="0"/>
          <w:numId w:val="11"/>
        </w:numPr>
        <w:spacing w:after="120"/>
        <w:ind w:left="990"/>
        <w:rPr>
          <w:rFonts w:asciiTheme="majorHAnsi" w:hAnsiTheme="majorHAnsi"/>
        </w:rPr>
      </w:pPr>
      <w:r>
        <w:rPr>
          <w:rFonts w:asciiTheme="majorHAnsi" w:hAnsiTheme="majorHAnsi"/>
        </w:rPr>
        <w:t>Read through the poem as a class.</w:t>
      </w:r>
      <w:r w:rsidR="00767A17">
        <w:rPr>
          <w:rFonts w:asciiTheme="majorHAnsi" w:hAnsiTheme="majorHAnsi"/>
        </w:rPr>
        <w:t xml:space="preserve"> Briefly discuss the poem and </w:t>
      </w:r>
      <w:r w:rsidR="00C97A30">
        <w:rPr>
          <w:rFonts w:asciiTheme="majorHAnsi" w:hAnsiTheme="majorHAnsi"/>
        </w:rPr>
        <w:t xml:space="preserve">the background on </w:t>
      </w:r>
      <w:r w:rsidR="00C97A30" w:rsidRPr="00104B96">
        <w:rPr>
          <w:rFonts w:asciiTheme="majorHAnsi" w:hAnsiTheme="majorHAnsi"/>
        </w:rPr>
        <w:t>Wislawa Szymborska</w:t>
      </w:r>
      <w:r w:rsidR="00C97A30">
        <w:rPr>
          <w:rFonts w:asciiTheme="majorHAnsi" w:hAnsiTheme="majorHAnsi"/>
        </w:rPr>
        <w:t>.</w:t>
      </w:r>
    </w:p>
    <w:p w14:paraId="71E6B203" w14:textId="0DB1E98E" w:rsidR="00CF0A97" w:rsidRPr="006F2CE4" w:rsidRDefault="00767A17" w:rsidP="006F2CE4">
      <w:pPr>
        <w:pStyle w:val="ListParagraph"/>
        <w:numPr>
          <w:ilvl w:val="0"/>
          <w:numId w:val="11"/>
        </w:numPr>
        <w:spacing w:after="120"/>
        <w:ind w:left="990"/>
        <w:rPr>
          <w:rFonts w:asciiTheme="majorHAnsi" w:hAnsiTheme="majorHAnsi"/>
        </w:rPr>
      </w:pPr>
      <w:r w:rsidRPr="006F2CE4">
        <w:rPr>
          <w:rFonts w:asciiTheme="majorHAnsi" w:hAnsiTheme="majorHAnsi"/>
        </w:rPr>
        <w:t xml:space="preserve">Have students complete the </w:t>
      </w:r>
      <w:r w:rsidR="007B5A12">
        <w:rPr>
          <w:rFonts w:asciiTheme="majorHAnsi" w:hAnsiTheme="majorHAnsi"/>
        </w:rPr>
        <w:t>"Hatred" Poem Analysis document (Item A)</w:t>
      </w:r>
      <w:r w:rsidRPr="006F2CE4">
        <w:rPr>
          <w:rFonts w:asciiTheme="majorHAnsi" w:hAnsiTheme="majorHAnsi"/>
        </w:rPr>
        <w:t xml:space="preserve"> and share their responses to it in a class discussion.</w:t>
      </w:r>
      <w:r w:rsidR="000074BC" w:rsidRPr="006F2CE4">
        <w:rPr>
          <w:rFonts w:asciiTheme="majorHAnsi" w:hAnsiTheme="majorHAnsi"/>
        </w:rPr>
        <w:t xml:space="preserve"> </w:t>
      </w:r>
    </w:p>
    <w:p w14:paraId="3A480B76" w14:textId="77777777" w:rsidR="000074BC" w:rsidRPr="000074BC" w:rsidRDefault="000074BC" w:rsidP="000074BC">
      <w:pPr>
        <w:pStyle w:val="ListParagraph"/>
        <w:numPr>
          <w:ilvl w:val="0"/>
          <w:numId w:val="11"/>
        </w:numPr>
        <w:spacing w:after="120"/>
        <w:ind w:left="990"/>
        <w:rPr>
          <w:rFonts w:asciiTheme="majorHAnsi" w:hAnsiTheme="majorHAnsi"/>
        </w:rPr>
      </w:pPr>
      <w:r w:rsidRPr="000074BC">
        <w:rPr>
          <w:rFonts w:asciiTheme="majorHAnsi" w:hAnsiTheme="majorHAnsi"/>
        </w:rPr>
        <w:t>Assign students the historic event or conflict that you want them to apply to the poem.</w:t>
      </w:r>
      <w:r w:rsidR="00CF0A97">
        <w:rPr>
          <w:rFonts w:asciiTheme="majorHAnsi" w:hAnsiTheme="majorHAnsi"/>
        </w:rPr>
        <w:t xml:space="preserve"> Alternatively, you may want to provide students with a list of possible events/conflicts for them to choose their own.</w:t>
      </w:r>
      <w:r w:rsidRPr="000074BC">
        <w:rPr>
          <w:rFonts w:asciiTheme="majorHAnsi" w:hAnsiTheme="majorHAnsi"/>
        </w:rPr>
        <w:t xml:space="preserve"> If this is an assessment for an event or time period you just studied in class, </w:t>
      </w:r>
      <w:r w:rsidR="00CF0A97">
        <w:rPr>
          <w:rFonts w:asciiTheme="majorHAnsi" w:hAnsiTheme="majorHAnsi"/>
        </w:rPr>
        <w:t xml:space="preserve">minimal or </w:t>
      </w:r>
      <w:r w:rsidRPr="000074BC">
        <w:rPr>
          <w:rFonts w:asciiTheme="majorHAnsi" w:hAnsiTheme="majorHAnsi"/>
        </w:rPr>
        <w:t>no research time is needed. Assign a due date.</w:t>
      </w:r>
    </w:p>
    <w:p w14:paraId="78EC76C5" w14:textId="77777777" w:rsidR="00EE737D" w:rsidRDefault="000074BC" w:rsidP="00EE737D">
      <w:pPr>
        <w:pStyle w:val="ListParagraph"/>
        <w:numPr>
          <w:ilvl w:val="0"/>
          <w:numId w:val="11"/>
        </w:numPr>
        <w:spacing w:after="120"/>
        <w:ind w:left="990"/>
        <w:rPr>
          <w:rFonts w:asciiTheme="majorHAnsi" w:hAnsiTheme="majorHAnsi"/>
        </w:rPr>
      </w:pPr>
      <w:r w:rsidRPr="000074BC">
        <w:rPr>
          <w:rFonts w:asciiTheme="majorHAnsi" w:hAnsiTheme="majorHAnsi"/>
        </w:rPr>
        <w:t xml:space="preserve">If you want students to research a specific event or events, assign them and provide a week of time for students to research. Assign a due date when you would like </w:t>
      </w:r>
      <w:r w:rsidR="00CF0A97" w:rsidRPr="000074BC">
        <w:rPr>
          <w:rFonts w:asciiTheme="majorHAnsi" w:hAnsiTheme="majorHAnsi"/>
        </w:rPr>
        <w:t>the analysis</w:t>
      </w:r>
      <w:r w:rsidR="00CF0A97">
        <w:rPr>
          <w:rFonts w:asciiTheme="majorHAnsi" w:hAnsiTheme="majorHAnsi"/>
        </w:rPr>
        <w:t xml:space="preserve"> essay</w:t>
      </w:r>
      <w:r w:rsidRPr="000074BC">
        <w:rPr>
          <w:rFonts w:asciiTheme="majorHAnsi" w:hAnsiTheme="majorHAnsi"/>
        </w:rPr>
        <w:t xml:space="preserve"> to be due. </w:t>
      </w:r>
    </w:p>
    <w:p w14:paraId="229559A8" w14:textId="7438A225" w:rsidR="00C97A30" w:rsidRDefault="007B5A12" w:rsidP="007B5A12">
      <w:pPr>
        <w:ind w:left="360"/>
        <w:rPr>
          <w:rFonts w:asciiTheme="majorHAnsi" w:hAnsiTheme="majorHAnsi"/>
        </w:rPr>
      </w:pPr>
      <w:r w:rsidRPr="007B5A12">
        <w:rPr>
          <w:rFonts w:asciiTheme="majorHAnsi" w:hAnsiTheme="majorHAnsi"/>
          <w:u w:val="single"/>
        </w:rPr>
        <w:t>Day Two</w:t>
      </w:r>
      <w:r>
        <w:rPr>
          <w:rFonts w:asciiTheme="majorHAnsi" w:hAnsiTheme="majorHAnsi"/>
        </w:rPr>
        <w:t>:</w:t>
      </w:r>
    </w:p>
    <w:p w14:paraId="569D3FB2" w14:textId="4EFC77AC" w:rsidR="00C97A30" w:rsidRPr="00ED47F7" w:rsidRDefault="00C97A30" w:rsidP="00ED47F7">
      <w:pPr>
        <w:pStyle w:val="ListParagraph"/>
        <w:numPr>
          <w:ilvl w:val="0"/>
          <w:numId w:val="14"/>
        </w:numPr>
        <w:spacing w:after="120"/>
        <w:rPr>
          <w:rFonts w:asciiTheme="majorHAnsi" w:hAnsiTheme="majorHAnsi"/>
        </w:rPr>
      </w:pPr>
      <w:r>
        <w:rPr>
          <w:rFonts w:asciiTheme="majorHAnsi" w:hAnsiTheme="majorHAnsi"/>
        </w:rPr>
        <w:lastRenderedPageBreak/>
        <w:t xml:space="preserve">After students have had time to do some research on their chosen historical event, </w:t>
      </w:r>
      <w:r w:rsidR="00ED47F7">
        <w:rPr>
          <w:rFonts w:asciiTheme="majorHAnsi" w:hAnsiTheme="majorHAnsi"/>
        </w:rPr>
        <w:t>d</w:t>
      </w:r>
      <w:r>
        <w:rPr>
          <w:rFonts w:asciiTheme="majorHAnsi" w:hAnsiTheme="majorHAnsi"/>
        </w:rPr>
        <w:t>istribute the "</w:t>
      </w:r>
      <w:r w:rsidRPr="00767A17">
        <w:rPr>
          <w:rFonts w:asciiTheme="majorHAnsi" w:hAnsiTheme="majorHAnsi"/>
        </w:rPr>
        <w:t>Hatred</w:t>
      </w:r>
      <w:r>
        <w:rPr>
          <w:rFonts w:asciiTheme="majorHAnsi" w:hAnsiTheme="majorHAnsi"/>
        </w:rPr>
        <w:t>"</w:t>
      </w:r>
      <w:r w:rsidRPr="00767A17">
        <w:rPr>
          <w:rFonts w:asciiTheme="majorHAnsi" w:hAnsiTheme="majorHAnsi"/>
        </w:rPr>
        <w:t xml:space="preserve"> Poem-Event Graphic Organizer</w:t>
      </w:r>
      <w:r w:rsidR="007B5A12">
        <w:rPr>
          <w:rFonts w:asciiTheme="majorHAnsi" w:hAnsiTheme="majorHAnsi"/>
        </w:rPr>
        <w:t xml:space="preserve"> (Item B).</w:t>
      </w:r>
      <w:r>
        <w:rPr>
          <w:rFonts w:asciiTheme="majorHAnsi" w:hAnsiTheme="majorHAnsi"/>
        </w:rPr>
        <w:t xml:space="preserve"> Give students time to complete this </w:t>
      </w:r>
      <w:r w:rsidR="00093B41">
        <w:rPr>
          <w:rFonts w:asciiTheme="majorHAnsi" w:hAnsiTheme="majorHAnsi"/>
        </w:rPr>
        <w:t>document</w:t>
      </w:r>
      <w:r w:rsidR="006F2CE4">
        <w:rPr>
          <w:rFonts w:asciiTheme="majorHAnsi" w:hAnsiTheme="majorHAnsi"/>
        </w:rPr>
        <w:t xml:space="preserve"> in class or</w:t>
      </w:r>
      <w:r>
        <w:rPr>
          <w:rFonts w:asciiTheme="majorHAnsi" w:hAnsiTheme="majorHAnsi"/>
        </w:rPr>
        <w:t xml:space="preserve"> </w:t>
      </w:r>
      <w:r w:rsidR="006F2CE4">
        <w:rPr>
          <w:rFonts w:asciiTheme="majorHAnsi" w:hAnsiTheme="majorHAnsi"/>
        </w:rPr>
        <w:t>as homework and discuss it the next day.</w:t>
      </w:r>
    </w:p>
    <w:p w14:paraId="69A17C4F" w14:textId="2AE77DCC" w:rsidR="000074BC" w:rsidRPr="000074BC" w:rsidRDefault="007B5A12" w:rsidP="007B5A12">
      <w:pPr>
        <w:ind w:left="360"/>
        <w:rPr>
          <w:rFonts w:asciiTheme="majorHAnsi" w:hAnsiTheme="majorHAnsi"/>
        </w:rPr>
      </w:pPr>
      <w:r w:rsidRPr="007B5A12">
        <w:rPr>
          <w:rFonts w:asciiTheme="majorHAnsi" w:hAnsiTheme="majorHAnsi"/>
          <w:u w:val="single"/>
        </w:rPr>
        <w:t>Final Day</w:t>
      </w:r>
      <w:r w:rsidR="000074BC" w:rsidRPr="000074BC">
        <w:rPr>
          <w:rFonts w:asciiTheme="majorHAnsi" w:hAnsiTheme="majorHAnsi"/>
        </w:rPr>
        <w:t xml:space="preserve">:  </w:t>
      </w:r>
    </w:p>
    <w:p w14:paraId="732ACB12" w14:textId="7862EE18" w:rsidR="00ED47F7" w:rsidRDefault="000074BC" w:rsidP="00093B41">
      <w:pPr>
        <w:pStyle w:val="ListParagraph"/>
        <w:numPr>
          <w:ilvl w:val="0"/>
          <w:numId w:val="12"/>
        </w:numPr>
        <w:ind w:left="994"/>
        <w:contextualSpacing w:val="0"/>
        <w:rPr>
          <w:rFonts w:asciiTheme="majorHAnsi" w:hAnsiTheme="majorHAnsi"/>
        </w:rPr>
      </w:pPr>
      <w:r w:rsidRPr="000074BC">
        <w:rPr>
          <w:rFonts w:asciiTheme="majorHAnsi" w:hAnsiTheme="majorHAnsi"/>
        </w:rPr>
        <w:t>On the due date</w:t>
      </w:r>
      <w:r w:rsidR="00ED47F7">
        <w:rPr>
          <w:rFonts w:asciiTheme="majorHAnsi" w:hAnsiTheme="majorHAnsi"/>
        </w:rPr>
        <w:t xml:space="preserve"> of the final written assignment</w:t>
      </w:r>
      <w:r w:rsidRPr="000074BC">
        <w:rPr>
          <w:rFonts w:asciiTheme="majorHAnsi" w:hAnsiTheme="majorHAnsi"/>
        </w:rPr>
        <w:t xml:space="preserve">, have students share their personal reflections on hatred in the historical record. </w:t>
      </w:r>
      <w:r w:rsidR="00CF0A97">
        <w:rPr>
          <w:rFonts w:asciiTheme="majorHAnsi" w:hAnsiTheme="majorHAnsi"/>
        </w:rPr>
        <w:t>Stude</w:t>
      </w:r>
      <w:r w:rsidR="007B5A12">
        <w:rPr>
          <w:rFonts w:asciiTheme="majorHAnsi" w:hAnsiTheme="majorHAnsi"/>
        </w:rPr>
        <w:t>nts can do this in small groups</w:t>
      </w:r>
      <w:r w:rsidR="00CF0A97">
        <w:rPr>
          <w:rFonts w:asciiTheme="majorHAnsi" w:hAnsiTheme="majorHAnsi"/>
        </w:rPr>
        <w:t xml:space="preserve"> or as a larger class. </w:t>
      </w:r>
    </w:p>
    <w:p w14:paraId="3DE6B604" w14:textId="77777777" w:rsidR="00317D15" w:rsidRPr="00317D15" w:rsidRDefault="00317D15" w:rsidP="00B4067E">
      <w:pPr>
        <w:tabs>
          <w:tab w:val="left" w:pos="360"/>
        </w:tabs>
        <w:ind w:left="360"/>
        <w:rPr>
          <w:rFonts w:asciiTheme="majorHAnsi" w:hAnsiTheme="majorHAnsi"/>
        </w:rPr>
      </w:pPr>
    </w:p>
    <w:p w14:paraId="56E181A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436F6F3" w14:textId="0654FAFE" w:rsidR="00317D15" w:rsidRPr="007B5A12" w:rsidRDefault="00ED47F7" w:rsidP="007B5A12">
      <w:pPr>
        <w:pStyle w:val="ListParagraph"/>
        <w:numPr>
          <w:ilvl w:val="0"/>
          <w:numId w:val="12"/>
        </w:numPr>
        <w:tabs>
          <w:tab w:val="left" w:pos="360"/>
        </w:tabs>
        <w:rPr>
          <w:rFonts w:asciiTheme="majorHAnsi" w:hAnsiTheme="majorHAnsi"/>
        </w:rPr>
      </w:pPr>
      <w:r w:rsidRPr="007B5A12">
        <w:rPr>
          <w:rFonts w:asciiTheme="majorHAnsi" w:hAnsiTheme="majorHAnsi"/>
        </w:rPr>
        <w:t>Frequent check-ins with students can help guide time allotment to above activities.</w:t>
      </w:r>
    </w:p>
    <w:p w14:paraId="6BAC8C9C" w14:textId="6AE01F9C" w:rsidR="00ED47F7" w:rsidRPr="007B5A12" w:rsidRDefault="00ED47F7" w:rsidP="007B5A12">
      <w:pPr>
        <w:pStyle w:val="ListParagraph"/>
        <w:numPr>
          <w:ilvl w:val="0"/>
          <w:numId w:val="12"/>
        </w:numPr>
        <w:tabs>
          <w:tab w:val="left" w:pos="360"/>
        </w:tabs>
        <w:rPr>
          <w:rFonts w:asciiTheme="majorHAnsi" w:hAnsiTheme="majorHAnsi"/>
        </w:rPr>
      </w:pPr>
      <w:r w:rsidRPr="007B5A12">
        <w:rPr>
          <w:rFonts w:asciiTheme="majorHAnsi" w:hAnsiTheme="majorHAnsi"/>
        </w:rPr>
        <w:t xml:space="preserve">Supporting </w:t>
      </w:r>
      <w:r w:rsidR="007B5A12">
        <w:rPr>
          <w:rFonts w:asciiTheme="majorHAnsi" w:hAnsiTheme="majorHAnsi"/>
        </w:rPr>
        <w:t>documents</w:t>
      </w:r>
      <w:r w:rsidRPr="007B5A12">
        <w:rPr>
          <w:rFonts w:asciiTheme="majorHAnsi" w:hAnsiTheme="majorHAnsi"/>
        </w:rPr>
        <w:t xml:space="preserve"> (</w:t>
      </w:r>
      <w:r w:rsidR="007B5A12">
        <w:rPr>
          <w:rFonts w:asciiTheme="majorHAnsi" w:hAnsiTheme="majorHAnsi"/>
        </w:rPr>
        <w:t>Poem Analysis document and Poem Graphic O</w:t>
      </w:r>
      <w:r w:rsidRPr="007B5A12">
        <w:rPr>
          <w:rFonts w:asciiTheme="majorHAnsi" w:hAnsiTheme="majorHAnsi"/>
        </w:rPr>
        <w:t>rganizer</w:t>
      </w:r>
      <w:r w:rsidR="007B5A12">
        <w:rPr>
          <w:rFonts w:asciiTheme="majorHAnsi" w:hAnsiTheme="majorHAnsi"/>
        </w:rPr>
        <w:t xml:space="preserve"> – Items A and B</w:t>
      </w:r>
      <w:r w:rsidRPr="007B5A12">
        <w:rPr>
          <w:rFonts w:asciiTheme="majorHAnsi" w:hAnsiTheme="majorHAnsi"/>
        </w:rPr>
        <w:t>) can be optional.</w:t>
      </w:r>
    </w:p>
    <w:p w14:paraId="13DABFF2" w14:textId="4A026EC5" w:rsidR="00C85CF6" w:rsidRPr="007B5A12" w:rsidRDefault="00C85CF6" w:rsidP="007B5A12">
      <w:pPr>
        <w:pStyle w:val="ListParagraph"/>
        <w:numPr>
          <w:ilvl w:val="0"/>
          <w:numId w:val="12"/>
        </w:numPr>
        <w:tabs>
          <w:tab w:val="left" w:pos="360"/>
        </w:tabs>
        <w:rPr>
          <w:rFonts w:asciiTheme="majorHAnsi" w:hAnsiTheme="majorHAnsi"/>
        </w:rPr>
      </w:pPr>
      <w:r w:rsidRPr="007B5A12">
        <w:rPr>
          <w:rFonts w:asciiTheme="majorHAnsi" w:hAnsiTheme="majorHAnsi"/>
        </w:rPr>
        <w:t>Discussion and activities that support student understanding of the rubric and what is expected can be added.</w:t>
      </w:r>
    </w:p>
    <w:p w14:paraId="49921E69" w14:textId="77777777" w:rsidR="00E546A1" w:rsidRPr="00317D15" w:rsidRDefault="00E546A1" w:rsidP="009F55ED">
      <w:pPr>
        <w:tabs>
          <w:tab w:val="left" w:pos="360"/>
        </w:tabs>
        <w:ind w:left="360"/>
        <w:rPr>
          <w:rFonts w:asciiTheme="majorHAnsi" w:hAnsiTheme="majorHAnsi"/>
        </w:rPr>
      </w:pPr>
    </w:p>
    <w:p w14:paraId="2362CBDD"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2033B22E" w14:textId="77777777" w:rsidR="00317D15" w:rsidRPr="00317D15" w:rsidRDefault="00EE737D" w:rsidP="00B4067E">
      <w:pPr>
        <w:tabs>
          <w:tab w:val="left" w:pos="360"/>
        </w:tabs>
        <w:ind w:left="360"/>
        <w:rPr>
          <w:rFonts w:asciiTheme="majorHAnsi" w:hAnsiTheme="majorHAnsi"/>
        </w:rPr>
      </w:pPr>
      <w:r>
        <w:rPr>
          <w:rFonts w:asciiTheme="majorHAnsi" w:hAnsiTheme="majorHAnsi"/>
        </w:rPr>
        <w:t>None listed.</w:t>
      </w:r>
    </w:p>
    <w:p w14:paraId="1F5AA838" w14:textId="77777777" w:rsidR="00317D15" w:rsidRPr="00317D15" w:rsidRDefault="00317D15" w:rsidP="009F55ED">
      <w:pPr>
        <w:tabs>
          <w:tab w:val="left" w:pos="360"/>
        </w:tabs>
        <w:ind w:left="360"/>
        <w:rPr>
          <w:rFonts w:asciiTheme="majorHAnsi" w:hAnsiTheme="majorHAnsi"/>
        </w:rPr>
      </w:pPr>
    </w:p>
    <w:p w14:paraId="73F421EA"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7C60956" w14:textId="6DF9117D"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6E2FE9">
        <w:rPr>
          <w:rFonts w:asciiTheme="majorHAnsi" w:hAnsiTheme="majorHAnsi"/>
        </w:rPr>
        <w:t>Hatred in Conflict</w:t>
      </w:r>
      <w:r>
        <w:rPr>
          <w:rFonts w:asciiTheme="majorHAnsi" w:hAnsiTheme="majorHAnsi"/>
        </w:rPr>
        <w:t xml:space="preserve"> rubric. </w:t>
      </w:r>
    </w:p>
    <w:p w14:paraId="036127D9"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6546C" w14:textId="77777777" w:rsidR="00D87A61" w:rsidRDefault="00D87A61" w:rsidP="005A034A">
      <w:r>
        <w:separator/>
      </w:r>
    </w:p>
  </w:endnote>
  <w:endnote w:type="continuationSeparator" w:id="0">
    <w:p w14:paraId="1F908322" w14:textId="77777777" w:rsidR="00D87A61" w:rsidRDefault="00D87A6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8BBFD" w14:textId="77777777" w:rsidR="008E0A1D" w:rsidRDefault="008E0A1D"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20A94E" w14:textId="77777777" w:rsidR="008E0A1D" w:rsidRDefault="008E0A1D"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79AB8" w14:textId="77777777" w:rsidR="00573D41" w:rsidRPr="003837EA" w:rsidRDefault="00573D41" w:rsidP="00573D41">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5C7AFD">
      <w:rPr>
        <w:rStyle w:val="PageNumber"/>
        <w:noProof/>
        <w:sz w:val="16"/>
        <w:szCs w:val="16"/>
      </w:rPr>
      <w:t>1</w:t>
    </w:r>
    <w:r w:rsidRPr="003837EA">
      <w:rPr>
        <w:rStyle w:val="PageNumber"/>
        <w:sz w:val="16"/>
        <w:szCs w:val="16"/>
      </w:rPr>
      <w:fldChar w:fldCharType="end"/>
    </w:r>
  </w:p>
  <w:p w14:paraId="0D676A13" w14:textId="77777777" w:rsidR="00573D41" w:rsidRDefault="00573D41" w:rsidP="00573D41">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0EB76BD8" wp14:editId="2DB0E4A8">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35D1D96" w14:textId="34A388AF" w:rsidR="00573D41" w:rsidRPr="00687057" w:rsidRDefault="00573D41" w:rsidP="00573D41">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Historical Aspects of Hatred in Conflict</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03273FCE" w14:textId="7640DACB" w:rsidR="008E0A1D" w:rsidRPr="00573D41" w:rsidRDefault="00573D41" w:rsidP="00573D41">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1828B" w14:textId="77777777" w:rsidR="008E0A1D" w:rsidRPr="005A034A" w:rsidRDefault="008E0A1D"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5CA008A" w14:textId="77777777" w:rsidR="008E0A1D" w:rsidRPr="005A034A" w:rsidRDefault="008E0A1D"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FBF8E" w14:textId="77777777" w:rsidR="00D87A61" w:rsidRDefault="00D87A61" w:rsidP="005A034A">
      <w:r>
        <w:separator/>
      </w:r>
    </w:p>
  </w:footnote>
  <w:footnote w:type="continuationSeparator" w:id="0">
    <w:p w14:paraId="16783311" w14:textId="77777777" w:rsidR="00D87A61" w:rsidRDefault="00D87A61"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CB98" w14:textId="77777777" w:rsidR="007566AA" w:rsidRDefault="007566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0BCD" w14:textId="77777777" w:rsidR="005C7AFD" w:rsidRDefault="005C7AFD" w:rsidP="005C7AF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DB2DC55" wp14:editId="71BB700F">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9A778E2" w14:textId="77777777" w:rsidR="005C7AFD" w:rsidRPr="0032073F" w:rsidRDefault="005C7AFD" w:rsidP="005C7AF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F52071A" w14:textId="77777777" w:rsidR="008E0A1D" w:rsidRPr="005C7AFD" w:rsidRDefault="008E0A1D" w:rsidP="005C7AFD">
    <w:pPr>
      <w:pStyle w:val="Header"/>
    </w:pPr>
    <w:bookmarkStart w:id="5" w:name="_GoBack"/>
    <w:bookmarkEnd w:id="5"/>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BE5E" w14:textId="77777777" w:rsidR="007566AA" w:rsidRDefault="007566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7ED3"/>
    <w:multiLevelType w:val="hybridMultilevel"/>
    <w:tmpl w:val="9774E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95CF0"/>
    <w:multiLevelType w:val="hybridMultilevel"/>
    <w:tmpl w:val="B912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9234F"/>
    <w:multiLevelType w:val="hybridMultilevel"/>
    <w:tmpl w:val="5A36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3111C"/>
    <w:multiLevelType w:val="hybridMultilevel"/>
    <w:tmpl w:val="01DA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0802F4"/>
    <w:multiLevelType w:val="hybridMultilevel"/>
    <w:tmpl w:val="EDA0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E1585"/>
    <w:multiLevelType w:val="hybridMultilevel"/>
    <w:tmpl w:val="A41C6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BED3780"/>
    <w:multiLevelType w:val="hybridMultilevel"/>
    <w:tmpl w:val="CA465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2"/>
  </w:num>
  <w:num w:numId="3">
    <w:abstractNumId w:val="1"/>
  </w:num>
  <w:num w:numId="4">
    <w:abstractNumId w:val="13"/>
  </w:num>
  <w:num w:numId="5">
    <w:abstractNumId w:val="7"/>
  </w:num>
  <w:num w:numId="6">
    <w:abstractNumId w:val="14"/>
  </w:num>
  <w:num w:numId="7">
    <w:abstractNumId w:val="2"/>
  </w:num>
  <w:num w:numId="8">
    <w:abstractNumId w:val="9"/>
  </w:num>
  <w:num w:numId="9">
    <w:abstractNumId w:val="5"/>
  </w:num>
  <w:num w:numId="10">
    <w:abstractNumId w:val="6"/>
  </w:num>
  <w:num w:numId="11">
    <w:abstractNumId w:val="8"/>
  </w:num>
  <w:num w:numId="12">
    <w:abstractNumId w:val="3"/>
  </w:num>
  <w:num w:numId="13">
    <w:abstractNumId w:val="1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15C6"/>
    <w:rsid w:val="000074BC"/>
    <w:rsid w:val="0001350B"/>
    <w:rsid w:val="000251C1"/>
    <w:rsid w:val="00041F38"/>
    <w:rsid w:val="0006588B"/>
    <w:rsid w:val="00072F0D"/>
    <w:rsid w:val="00093B41"/>
    <w:rsid w:val="000F11BE"/>
    <w:rsid w:val="00104B96"/>
    <w:rsid w:val="00165039"/>
    <w:rsid w:val="00170787"/>
    <w:rsid w:val="00170BA9"/>
    <w:rsid w:val="001849DF"/>
    <w:rsid w:val="00186F88"/>
    <w:rsid w:val="00187039"/>
    <w:rsid w:val="001C077F"/>
    <w:rsid w:val="001D22FA"/>
    <w:rsid w:val="001D308B"/>
    <w:rsid w:val="001E7B80"/>
    <w:rsid w:val="00260936"/>
    <w:rsid w:val="00285D1D"/>
    <w:rsid w:val="002C6502"/>
    <w:rsid w:val="002E0E70"/>
    <w:rsid w:val="00305B7B"/>
    <w:rsid w:val="00317D15"/>
    <w:rsid w:val="003328BC"/>
    <w:rsid w:val="00340C2E"/>
    <w:rsid w:val="00357018"/>
    <w:rsid w:val="003B54A5"/>
    <w:rsid w:val="00410A27"/>
    <w:rsid w:val="004414B2"/>
    <w:rsid w:val="004478C6"/>
    <w:rsid w:val="00522628"/>
    <w:rsid w:val="005541A2"/>
    <w:rsid w:val="00573D41"/>
    <w:rsid w:val="0057546C"/>
    <w:rsid w:val="00576802"/>
    <w:rsid w:val="005A034A"/>
    <w:rsid w:val="005A0421"/>
    <w:rsid w:val="005B0E9D"/>
    <w:rsid w:val="005C0950"/>
    <w:rsid w:val="005C7AFD"/>
    <w:rsid w:val="005D26AD"/>
    <w:rsid w:val="00606617"/>
    <w:rsid w:val="00610449"/>
    <w:rsid w:val="0064593F"/>
    <w:rsid w:val="0068620A"/>
    <w:rsid w:val="006A01C4"/>
    <w:rsid w:val="006C4002"/>
    <w:rsid w:val="006C4B31"/>
    <w:rsid w:val="006D187D"/>
    <w:rsid w:val="006E2FE9"/>
    <w:rsid w:val="006F2CE4"/>
    <w:rsid w:val="00710857"/>
    <w:rsid w:val="00714D52"/>
    <w:rsid w:val="007566AA"/>
    <w:rsid w:val="00767A17"/>
    <w:rsid w:val="00785E8E"/>
    <w:rsid w:val="00787738"/>
    <w:rsid w:val="007B02A3"/>
    <w:rsid w:val="007B5A12"/>
    <w:rsid w:val="007D367E"/>
    <w:rsid w:val="007D7F4D"/>
    <w:rsid w:val="008163F6"/>
    <w:rsid w:val="008331C0"/>
    <w:rsid w:val="008C0855"/>
    <w:rsid w:val="008C301C"/>
    <w:rsid w:val="008E0A1D"/>
    <w:rsid w:val="008E74E9"/>
    <w:rsid w:val="008F5826"/>
    <w:rsid w:val="009415D9"/>
    <w:rsid w:val="0096409C"/>
    <w:rsid w:val="00982389"/>
    <w:rsid w:val="009B2D4B"/>
    <w:rsid w:val="009D4462"/>
    <w:rsid w:val="009E718A"/>
    <w:rsid w:val="009F55ED"/>
    <w:rsid w:val="00A01AD6"/>
    <w:rsid w:val="00A31FFA"/>
    <w:rsid w:val="00A52262"/>
    <w:rsid w:val="00A666FC"/>
    <w:rsid w:val="00A86E9B"/>
    <w:rsid w:val="00AC0381"/>
    <w:rsid w:val="00AE30D7"/>
    <w:rsid w:val="00AF5F5C"/>
    <w:rsid w:val="00B27A06"/>
    <w:rsid w:val="00B4067E"/>
    <w:rsid w:val="00B55F3A"/>
    <w:rsid w:val="00B56CB4"/>
    <w:rsid w:val="00B618E4"/>
    <w:rsid w:val="00B70AFF"/>
    <w:rsid w:val="00B740F7"/>
    <w:rsid w:val="00B878EF"/>
    <w:rsid w:val="00BB3C49"/>
    <w:rsid w:val="00BB75C6"/>
    <w:rsid w:val="00BD47F2"/>
    <w:rsid w:val="00BF22B3"/>
    <w:rsid w:val="00C45398"/>
    <w:rsid w:val="00C6419D"/>
    <w:rsid w:val="00C64B7C"/>
    <w:rsid w:val="00C70DA9"/>
    <w:rsid w:val="00C85CF6"/>
    <w:rsid w:val="00C97A30"/>
    <w:rsid w:val="00CA658C"/>
    <w:rsid w:val="00CB34DD"/>
    <w:rsid w:val="00CC5468"/>
    <w:rsid w:val="00CC5FE7"/>
    <w:rsid w:val="00CD4DD3"/>
    <w:rsid w:val="00CE6392"/>
    <w:rsid w:val="00CF0A97"/>
    <w:rsid w:val="00CF4322"/>
    <w:rsid w:val="00D11771"/>
    <w:rsid w:val="00D2199C"/>
    <w:rsid w:val="00D24853"/>
    <w:rsid w:val="00D37CC8"/>
    <w:rsid w:val="00D67EB7"/>
    <w:rsid w:val="00D75418"/>
    <w:rsid w:val="00D87A61"/>
    <w:rsid w:val="00DC2A27"/>
    <w:rsid w:val="00DC3CEC"/>
    <w:rsid w:val="00DC4CA2"/>
    <w:rsid w:val="00DC7424"/>
    <w:rsid w:val="00DE19B3"/>
    <w:rsid w:val="00DF213F"/>
    <w:rsid w:val="00E01EF4"/>
    <w:rsid w:val="00E412B7"/>
    <w:rsid w:val="00E46E68"/>
    <w:rsid w:val="00E546A1"/>
    <w:rsid w:val="00E56F92"/>
    <w:rsid w:val="00E70BED"/>
    <w:rsid w:val="00E8790E"/>
    <w:rsid w:val="00E91FA8"/>
    <w:rsid w:val="00E975C5"/>
    <w:rsid w:val="00ED47F7"/>
    <w:rsid w:val="00EE737D"/>
    <w:rsid w:val="00F159F6"/>
    <w:rsid w:val="00F26430"/>
    <w:rsid w:val="00F352BB"/>
    <w:rsid w:val="00FC29A7"/>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D1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apple-converted-space">
    <w:name w:val="apple-converted-space"/>
    <w:basedOn w:val="DefaultParagraphFont"/>
    <w:rsid w:val="00B55F3A"/>
  </w:style>
  <w:style w:type="character" w:styleId="Emphasis">
    <w:name w:val="Emphasis"/>
    <w:basedOn w:val="DefaultParagraphFont"/>
    <w:uiPriority w:val="20"/>
    <w:qFormat/>
    <w:rsid w:val="00B55F3A"/>
    <w:rPr>
      <w:i/>
      <w:iCs/>
    </w:rPr>
  </w:style>
  <w:style w:type="character" w:styleId="FollowedHyperlink">
    <w:name w:val="FollowedHyperlink"/>
    <w:basedOn w:val="DefaultParagraphFont"/>
    <w:uiPriority w:val="99"/>
    <w:semiHidden/>
    <w:unhideWhenUsed/>
    <w:rsid w:val="006C4002"/>
    <w:rPr>
      <w:color w:val="800080" w:themeColor="followedHyperlink"/>
      <w:u w:val="single"/>
    </w:rPr>
  </w:style>
  <w:style w:type="paragraph" w:customStyle="1" w:styleId="p1">
    <w:name w:val="p1"/>
    <w:basedOn w:val="Normal"/>
    <w:rsid w:val="007566AA"/>
    <w:rPr>
      <w:rFonts w:ascii="Helvetica Neue" w:hAnsi="Helvetica Neue" w:cs="Times New Roman"/>
      <w:color w:val="E4AF0A"/>
      <w:sz w:val="18"/>
      <w:szCs w:val="18"/>
      <w:lang w:eastAsia="ja-JP"/>
    </w:rPr>
  </w:style>
  <w:style w:type="character" w:customStyle="1" w:styleId="s1">
    <w:name w:val="s1"/>
    <w:basedOn w:val="DefaultParagraphFont"/>
    <w:rsid w:val="007566AA"/>
    <w:rPr>
      <w:color w:val="454545"/>
    </w:rPr>
  </w:style>
  <w:style w:type="character" w:customStyle="1" w:styleId="s2">
    <w:name w:val="s2"/>
    <w:basedOn w:val="DefaultParagraphFont"/>
    <w:rsid w:val="007566AA"/>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4026">
      <w:bodyDiv w:val="1"/>
      <w:marLeft w:val="0"/>
      <w:marRight w:val="0"/>
      <w:marTop w:val="0"/>
      <w:marBottom w:val="0"/>
      <w:divBdr>
        <w:top w:val="none" w:sz="0" w:space="0" w:color="auto"/>
        <w:left w:val="none" w:sz="0" w:space="0" w:color="auto"/>
        <w:bottom w:val="none" w:sz="0" w:space="0" w:color="auto"/>
        <w:right w:val="none" w:sz="0" w:space="0" w:color="auto"/>
      </w:divBdr>
    </w:div>
    <w:div w:id="228350363">
      <w:bodyDiv w:val="1"/>
      <w:marLeft w:val="0"/>
      <w:marRight w:val="0"/>
      <w:marTop w:val="0"/>
      <w:marBottom w:val="0"/>
      <w:divBdr>
        <w:top w:val="none" w:sz="0" w:space="0" w:color="auto"/>
        <w:left w:val="none" w:sz="0" w:space="0" w:color="auto"/>
        <w:bottom w:val="none" w:sz="0" w:space="0" w:color="auto"/>
        <w:right w:val="none" w:sz="0" w:space="0" w:color="auto"/>
      </w:divBdr>
    </w:div>
    <w:div w:id="1166047126">
      <w:bodyDiv w:val="1"/>
      <w:marLeft w:val="0"/>
      <w:marRight w:val="0"/>
      <w:marTop w:val="0"/>
      <w:marBottom w:val="0"/>
      <w:divBdr>
        <w:top w:val="none" w:sz="0" w:space="0" w:color="auto"/>
        <w:left w:val="none" w:sz="0" w:space="0" w:color="auto"/>
        <w:bottom w:val="none" w:sz="0" w:space="0" w:color="auto"/>
        <w:right w:val="none" w:sz="0" w:space="0" w:color="auto"/>
      </w:divBdr>
    </w:div>
    <w:div w:id="1875192773">
      <w:bodyDiv w:val="1"/>
      <w:marLeft w:val="0"/>
      <w:marRight w:val="0"/>
      <w:marTop w:val="0"/>
      <w:marBottom w:val="0"/>
      <w:divBdr>
        <w:top w:val="none" w:sz="0" w:space="0" w:color="auto"/>
        <w:left w:val="none" w:sz="0" w:space="0" w:color="auto"/>
        <w:bottom w:val="none" w:sz="0" w:space="0" w:color="auto"/>
        <w:right w:val="none" w:sz="0" w:space="0" w:color="auto"/>
      </w:divBdr>
    </w:div>
    <w:div w:id="1936475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ets.org/poetsorg/poet/wislawa-szymborska"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L/11-12/1/" TargetMode="External"/><Relationship Id="rId9" Type="http://schemas.openxmlformats.org/officeDocument/2006/relationships/hyperlink" Target="http://education.nationalgeographic.com/media/file/C3-Framework-for-Social-Studies.pdf" TargetMode="External"/><Relationship Id="rId10" Type="http://schemas.openxmlformats.org/officeDocument/2006/relationships/hyperlink" Target="http://www.pbs.org/newshour/bb/entertainment-july-dec99-pinsky_08-1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F406-C8C1-CF4E-9C4F-5211B913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2017-10-24T20:01:00Z</dcterms:created>
  <dcterms:modified xsi:type="dcterms:W3CDTF">2017-11-07T21:30:00Z</dcterms:modified>
</cp:coreProperties>
</file>