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2C49E" w14:textId="77777777" w:rsidR="00FF5FD3" w:rsidRDefault="006373C8" w:rsidP="00691645">
      <w:pPr>
        <w:spacing w:before="48"/>
        <w:ind w:left="540"/>
      </w:pPr>
      <w:bookmarkStart w:id="0" w:name="_GoBack"/>
      <w:bookmarkEnd w:id="0"/>
      <w:r>
        <w:rPr>
          <w:w w:val="90"/>
        </w:rPr>
        <w:t>Censored Texts</w:t>
      </w:r>
    </w:p>
    <w:p w14:paraId="775DB64A" w14:textId="77777777" w:rsidR="00FF5FD3" w:rsidRDefault="00FF5FD3">
      <w:pPr>
        <w:pStyle w:val="BodyText"/>
        <w:spacing w:before="7" w:after="1"/>
        <w:rPr>
          <w:sz w:val="24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9"/>
      </w:tblGrid>
      <w:tr w:rsidR="00FF5FD3" w14:paraId="52D83025" w14:textId="77777777" w:rsidTr="00691645">
        <w:trPr>
          <w:trHeight w:val="1600"/>
        </w:trPr>
        <w:tc>
          <w:tcPr>
            <w:tcW w:w="9379" w:type="dxa"/>
          </w:tcPr>
          <w:p w14:paraId="61272D5E" w14:textId="77777777" w:rsidR="00FF5FD3" w:rsidRDefault="00FF5FD3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37044BFC" w14:textId="77777777" w:rsidR="00FF5FD3" w:rsidRDefault="00FF5FD3">
            <w:pPr>
              <w:pStyle w:val="TableParagraph"/>
              <w:spacing w:before="11"/>
              <w:ind w:left="0"/>
            </w:pPr>
          </w:p>
          <w:p w14:paraId="3AE3DE69" w14:textId="77777777" w:rsidR="00FF5FD3" w:rsidRDefault="006373C8">
            <w:pPr>
              <w:pStyle w:val="TableParagraph"/>
              <w:spacing w:before="0"/>
              <w:ind w:left="296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Graphic Organizer for Writing Task</w:t>
            </w:r>
          </w:p>
        </w:tc>
      </w:tr>
      <w:tr w:rsidR="00FF5FD3" w14:paraId="23735703" w14:textId="77777777" w:rsidTr="00691645">
        <w:trPr>
          <w:trHeight w:val="2140"/>
        </w:trPr>
        <w:tc>
          <w:tcPr>
            <w:tcW w:w="9379" w:type="dxa"/>
          </w:tcPr>
          <w:p w14:paraId="4ABBD8A7" w14:textId="77777777" w:rsidR="00FF5FD3" w:rsidRDefault="006373C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My position about student’s access to difficult or disturbing materials:</w:t>
            </w:r>
          </w:p>
        </w:tc>
      </w:tr>
      <w:tr w:rsidR="00FF5FD3" w14:paraId="493ABF21" w14:textId="77777777" w:rsidTr="00691645">
        <w:trPr>
          <w:trHeight w:val="2140"/>
        </w:trPr>
        <w:tc>
          <w:tcPr>
            <w:tcW w:w="9379" w:type="dxa"/>
          </w:tcPr>
          <w:p w14:paraId="1ADDC77D" w14:textId="77777777" w:rsidR="00FF5FD3" w:rsidRDefault="006373C8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What other authors have said about edited texts</w:t>
            </w:r>
          </w:p>
        </w:tc>
      </w:tr>
      <w:tr w:rsidR="00FF5FD3" w14:paraId="76CB0B73" w14:textId="77777777" w:rsidTr="00691645">
        <w:trPr>
          <w:trHeight w:val="1600"/>
        </w:trPr>
        <w:tc>
          <w:tcPr>
            <w:tcW w:w="9379" w:type="dxa"/>
          </w:tcPr>
          <w:p w14:paraId="6DC34215" w14:textId="77777777" w:rsidR="00FF5FD3" w:rsidRDefault="006373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My analysis of the two versions of “Raisin in the Sun”</w:t>
            </w:r>
          </w:p>
        </w:tc>
      </w:tr>
      <w:tr w:rsidR="00FF5FD3" w14:paraId="4FEE29CC" w14:textId="77777777" w:rsidTr="00691645">
        <w:trPr>
          <w:trHeight w:val="1600"/>
        </w:trPr>
        <w:tc>
          <w:tcPr>
            <w:tcW w:w="9379" w:type="dxa"/>
          </w:tcPr>
          <w:p w14:paraId="6683234D" w14:textId="77777777" w:rsidR="00FF5FD3" w:rsidRDefault="006373C8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95"/>
                <w:sz w:val="24"/>
              </w:rPr>
              <w:t>What my analysis shows:</w:t>
            </w:r>
          </w:p>
        </w:tc>
      </w:tr>
      <w:tr w:rsidR="00FF5FD3" w14:paraId="19C5E452" w14:textId="77777777" w:rsidTr="00691645">
        <w:trPr>
          <w:trHeight w:val="1600"/>
        </w:trPr>
        <w:tc>
          <w:tcPr>
            <w:tcW w:w="9379" w:type="dxa"/>
          </w:tcPr>
          <w:p w14:paraId="7EC6555E" w14:textId="77777777" w:rsidR="00FF5FD3" w:rsidRDefault="006373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readers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stake</w:t>
            </w:r>
          </w:p>
        </w:tc>
      </w:tr>
    </w:tbl>
    <w:p w14:paraId="57D4EA4A" w14:textId="77777777" w:rsidR="00FF5FD3" w:rsidRDefault="00FF5FD3">
      <w:pPr>
        <w:pStyle w:val="BodyText"/>
      </w:pPr>
    </w:p>
    <w:p w14:paraId="1E2D042F" w14:textId="77777777" w:rsidR="00FF5FD3" w:rsidRDefault="00FF5FD3">
      <w:pPr>
        <w:pStyle w:val="BodyText"/>
      </w:pPr>
    </w:p>
    <w:p w14:paraId="400636BF" w14:textId="77777777" w:rsidR="00FF5FD3" w:rsidRDefault="00FF5FD3" w:rsidP="00691645">
      <w:pPr>
        <w:pStyle w:val="BodyText"/>
      </w:pPr>
    </w:p>
    <w:sectPr w:rsidR="00FF5FD3">
      <w:headerReference w:type="default" r:id="rId6"/>
      <w:footerReference w:type="default" r:id="rId7"/>
      <w:type w:val="continuous"/>
      <w:pgSz w:w="12240" w:h="15840"/>
      <w:pgMar w:top="940" w:right="9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8A3E8" w14:textId="77777777" w:rsidR="006373C8" w:rsidRDefault="006373C8" w:rsidP="00691645">
      <w:r>
        <w:separator/>
      </w:r>
    </w:p>
  </w:endnote>
  <w:endnote w:type="continuationSeparator" w:id="0">
    <w:p w14:paraId="46E1B17C" w14:textId="77777777" w:rsidR="006373C8" w:rsidRDefault="006373C8" w:rsidP="0069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5D04E" w14:textId="77777777" w:rsidR="00691645" w:rsidRDefault="00691645" w:rsidP="00691645">
    <w:pPr>
      <w:pStyle w:val="Footer"/>
      <w:framePr w:wrap="none" w:vAnchor="text" w:hAnchor="page" w:x="10705" w:y="918"/>
      <w:ind w:left="450" w:right="-2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751D40" w14:textId="77777777" w:rsidR="00691645" w:rsidRPr="00691645" w:rsidRDefault="00691645" w:rsidP="00691645">
    <w:pPr>
      <w:pStyle w:val="Footer"/>
      <w:pBdr>
        <w:top w:val="thinThickSmallGap" w:sz="24" w:space="1" w:color="823B0B"/>
      </w:pBdr>
      <w:ind w:left="450" w:right="220"/>
      <w:rPr>
        <w:rFonts w:ascii="Calibri Light" w:eastAsia="Calibri,Times New Roman" w:hAnsi="Calibri Light" w:cs="Calibri,Times New Roman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40B99424" wp14:editId="2A74FF8C">
          <wp:extent cx="478155" cy="1701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Censored Texts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proofErr w:type="spellStart"/>
    <w:r>
      <w:rPr>
        <w:rFonts w:ascii="Calibri Light" w:eastAsia="Times New Roman" w:hAnsi="Calibri Light"/>
        <w:sz w:val="18"/>
        <w:szCs w:val="18"/>
        <w:shd w:val="clear" w:color="auto" w:fill="FFFFFF"/>
      </w:rPr>
      <w:t>Dennie</w:t>
    </w:r>
    <w:proofErr w:type="spellEnd"/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Wolf and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74408" w14:textId="77777777" w:rsidR="006373C8" w:rsidRDefault="006373C8" w:rsidP="00691645">
      <w:r>
        <w:separator/>
      </w:r>
    </w:p>
  </w:footnote>
  <w:footnote w:type="continuationSeparator" w:id="0">
    <w:p w14:paraId="7AAA11E7" w14:textId="77777777" w:rsidR="006373C8" w:rsidRDefault="006373C8" w:rsidP="006916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CC134" w14:textId="77777777" w:rsidR="00691645" w:rsidRPr="00537708" w:rsidRDefault="00691645" w:rsidP="00691645">
    <w:pPr>
      <w:pStyle w:val="Header"/>
      <w:ind w:left="360"/>
    </w:pPr>
    <w:r w:rsidRPr="008251DE">
      <w:rPr>
        <w:noProof/>
        <w:sz w:val="32"/>
        <w:szCs w:val="32"/>
        <w:lang w:eastAsia="ja-JP"/>
      </w:rPr>
      <w:drawing>
        <wp:inline distT="0" distB="0" distL="0" distR="0" wp14:anchorId="6039BECA" wp14:editId="22594691">
          <wp:extent cx="46799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55F4F3D4" wp14:editId="313AECF9">
          <wp:extent cx="2371090" cy="361315"/>
          <wp:effectExtent l="0" t="0" r="0" b="0"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tab/>
      <w:t xml:space="preserve">                                           </w:t>
    </w:r>
    <w:r w:rsidRPr="008251DE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3CA1E7F2" wp14:editId="2A4C0070">
          <wp:extent cx="1265555" cy="563245"/>
          <wp:effectExtent l="0" t="0" r="0" b="0"/>
          <wp:docPr id="1" name="Picture 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CA494" w14:textId="77777777" w:rsidR="00691645" w:rsidRPr="00691645" w:rsidRDefault="00691645" w:rsidP="00691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5FD3"/>
    <w:rsid w:val="006373C8"/>
    <w:rsid w:val="00691645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955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2"/>
    </w:pPr>
  </w:style>
  <w:style w:type="paragraph" w:styleId="Header">
    <w:name w:val="header"/>
    <w:basedOn w:val="Normal"/>
    <w:link w:val="HeaderChar"/>
    <w:uiPriority w:val="99"/>
    <w:unhideWhenUsed/>
    <w:rsid w:val="00691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6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1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645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691645"/>
  </w:style>
  <w:style w:type="character" w:styleId="Hyperlink">
    <w:name w:val="Hyperlink"/>
    <w:uiPriority w:val="99"/>
    <w:unhideWhenUsed/>
    <w:rsid w:val="00691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Macintosh Word</Application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Julea Yulian Chin</cp:lastModifiedBy>
  <cp:revision>2</cp:revision>
  <dcterms:created xsi:type="dcterms:W3CDTF">2017-05-06T22:04:00Z</dcterms:created>
  <dcterms:modified xsi:type="dcterms:W3CDTF">2017-05-07T05:09:00Z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2017-05-07T00:00:00Z</vt:filetime>
  </property>
</Properties>
</file>