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CBA6A"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8045D8">
        <w:rPr>
          <w:rFonts w:asciiTheme="majorHAnsi" w:hAnsiTheme="majorHAnsi"/>
          <w:sz w:val="22"/>
          <w:szCs w:val="22"/>
        </w:rPr>
        <w:t xml:space="preserve"> English Language Arts</w:t>
      </w:r>
    </w:p>
    <w:p w14:paraId="17C83DDE"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8045D8">
        <w:rPr>
          <w:rFonts w:asciiTheme="majorHAnsi" w:hAnsiTheme="majorHAnsi"/>
          <w:sz w:val="22"/>
          <w:szCs w:val="22"/>
        </w:rPr>
        <w:t xml:space="preserve"> 9</w:t>
      </w:r>
    </w:p>
    <w:p w14:paraId="77FA1A74"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8045D8">
        <w:rPr>
          <w:rFonts w:asciiTheme="majorHAnsi" w:hAnsiTheme="majorHAnsi"/>
          <w:sz w:val="22"/>
          <w:szCs w:val="22"/>
        </w:rPr>
        <w:t xml:space="preserve"> Envision Schools (Primary Author: Ainate Yiaueki)</w:t>
      </w:r>
    </w:p>
    <w:p w14:paraId="50D5C5CE" w14:textId="77777777" w:rsidR="005A034A" w:rsidRPr="00A52385" w:rsidRDefault="005A034A" w:rsidP="0096409C">
      <w:pPr>
        <w:rPr>
          <w:rFonts w:asciiTheme="majorHAnsi" w:hAnsiTheme="majorHAnsi"/>
        </w:rPr>
      </w:pPr>
    </w:p>
    <w:p w14:paraId="34125ECE" w14:textId="77777777" w:rsidR="008045D8" w:rsidRPr="002313CD" w:rsidRDefault="008045D8" w:rsidP="008045D8">
      <w:pPr>
        <w:jc w:val="center"/>
        <w:rPr>
          <w:rFonts w:asciiTheme="majorHAnsi" w:hAnsiTheme="majorHAnsi"/>
          <w:b/>
          <w:sz w:val="28"/>
          <w:szCs w:val="28"/>
          <w:u w:val="single"/>
        </w:rPr>
      </w:pPr>
      <w:r>
        <w:rPr>
          <w:rFonts w:asciiTheme="majorHAnsi" w:hAnsiTheme="majorHAnsi"/>
          <w:b/>
          <w:sz w:val="28"/>
          <w:szCs w:val="28"/>
        </w:rPr>
        <w:t>Am I My Brother’s Keeper?</w:t>
      </w:r>
    </w:p>
    <w:p w14:paraId="3FCBDF0D" w14:textId="77777777" w:rsidR="0096409C" w:rsidRPr="0096409C" w:rsidRDefault="0096409C" w:rsidP="0096409C">
      <w:pPr>
        <w:rPr>
          <w:rFonts w:asciiTheme="majorHAnsi" w:hAnsiTheme="majorHAnsi"/>
        </w:rPr>
      </w:pPr>
    </w:p>
    <w:p w14:paraId="0B38C3E0"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1BBF2D29" w14:textId="77777777" w:rsidR="0096409C" w:rsidRPr="008F1A2F" w:rsidRDefault="0096409C" w:rsidP="0096409C">
      <w:pPr>
        <w:rPr>
          <w:rFonts w:asciiTheme="majorHAnsi" w:hAnsiTheme="majorHAnsi"/>
          <w:b/>
          <w:u w:val="single"/>
        </w:rPr>
      </w:pPr>
    </w:p>
    <w:p w14:paraId="10344DFF" w14:textId="77777777" w:rsidR="0096409C" w:rsidRPr="00735A39" w:rsidRDefault="0096409C" w:rsidP="00317D15">
      <w:pPr>
        <w:pStyle w:val="ListParagraph"/>
        <w:numPr>
          <w:ilvl w:val="0"/>
          <w:numId w:val="8"/>
        </w:numPr>
        <w:tabs>
          <w:tab w:val="left" w:pos="360"/>
        </w:tabs>
        <w:rPr>
          <w:rFonts w:asciiTheme="majorHAnsi" w:hAnsiTheme="majorHAnsi"/>
        </w:rPr>
      </w:pPr>
      <w:r w:rsidRPr="00735A39">
        <w:rPr>
          <w:rFonts w:asciiTheme="majorHAnsi" w:hAnsiTheme="majorHAnsi"/>
          <w:b/>
        </w:rPr>
        <w:t>Task overview</w:t>
      </w:r>
      <w:r w:rsidRPr="00735A39">
        <w:rPr>
          <w:rFonts w:asciiTheme="majorHAnsi" w:hAnsiTheme="majorHAnsi"/>
        </w:rPr>
        <w:t xml:space="preserve">: </w:t>
      </w:r>
    </w:p>
    <w:p w14:paraId="41A0E9C8" w14:textId="3818F8DE" w:rsidR="009F55ED" w:rsidRDefault="004F51C9" w:rsidP="00735A39">
      <w:pPr>
        <w:ind w:left="360"/>
        <w:rPr>
          <w:rFonts w:asciiTheme="majorHAnsi" w:hAnsiTheme="majorHAnsi"/>
        </w:rPr>
      </w:pPr>
      <w:r>
        <w:rPr>
          <w:rFonts w:asciiTheme="majorHAnsi" w:hAnsiTheme="majorHAnsi"/>
        </w:rPr>
        <w:t>In this task students are asked t</w:t>
      </w:r>
      <w:r w:rsidRPr="004F51C9">
        <w:rPr>
          <w:rFonts w:asciiTheme="majorHAnsi" w:hAnsiTheme="majorHAnsi"/>
        </w:rPr>
        <w:t xml:space="preserve">o think critically </w:t>
      </w:r>
      <w:r>
        <w:rPr>
          <w:rFonts w:asciiTheme="majorHAnsi" w:hAnsiTheme="majorHAnsi"/>
        </w:rPr>
        <w:t xml:space="preserve">about the text </w:t>
      </w:r>
      <w:r w:rsidRPr="004F51C9">
        <w:rPr>
          <w:rFonts w:asciiTheme="majorHAnsi" w:hAnsiTheme="majorHAnsi"/>
          <w:i/>
        </w:rPr>
        <w:t>Of Mice and Men</w:t>
      </w:r>
      <w:r w:rsidRPr="004F51C9">
        <w:rPr>
          <w:rFonts w:asciiTheme="majorHAnsi" w:hAnsiTheme="majorHAnsi"/>
        </w:rPr>
        <w:t xml:space="preserve"> </w:t>
      </w:r>
      <w:r w:rsidR="00735A39">
        <w:rPr>
          <w:rFonts w:asciiTheme="majorHAnsi" w:hAnsiTheme="majorHAnsi"/>
        </w:rPr>
        <w:t xml:space="preserve">by John Steinbeck </w:t>
      </w:r>
      <w:r w:rsidRPr="004F51C9">
        <w:rPr>
          <w:rFonts w:asciiTheme="majorHAnsi" w:hAnsiTheme="majorHAnsi"/>
        </w:rPr>
        <w:t>and to write a textual analysis</w:t>
      </w:r>
      <w:r w:rsidR="00735A39">
        <w:rPr>
          <w:rFonts w:asciiTheme="majorHAnsi" w:hAnsiTheme="majorHAnsi"/>
        </w:rPr>
        <w:t xml:space="preserve"> essay</w:t>
      </w:r>
      <w:r w:rsidR="009937F3">
        <w:rPr>
          <w:rFonts w:asciiTheme="majorHAnsi" w:hAnsiTheme="majorHAnsi"/>
        </w:rPr>
        <w:t>. The prompts for the essay are based</w:t>
      </w:r>
      <w:r w:rsidRPr="004F51C9">
        <w:rPr>
          <w:rFonts w:asciiTheme="majorHAnsi" w:hAnsiTheme="majorHAnsi"/>
        </w:rPr>
        <w:t xml:space="preserve"> on the essential questions: 1) </w:t>
      </w:r>
      <w:r w:rsidR="00FF4E4B">
        <w:rPr>
          <w:rFonts w:asciiTheme="majorHAnsi" w:hAnsiTheme="majorHAnsi"/>
        </w:rPr>
        <w:t>W</w:t>
      </w:r>
      <w:r w:rsidR="00467014" w:rsidRPr="004F51C9">
        <w:rPr>
          <w:rFonts w:asciiTheme="majorHAnsi" w:hAnsiTheme="majorHAnsi"/>
        </w:rPr>
        <w:t>hat</w:t>
      </w:r>
      <w:r w:rsidRPr="004F51C9">
        <w:rPr>
          <w:rFonts w:asciiTheme="majorHAnsi" w:hAnsiTheme="majorHAnsi"/>
        </w:rPr>
        <w:t xml:space="preserve"> is my res</w:t>
      </w:r>
      <w:r w:rsidR="00FF4E4B">
        <w:rPr>
          <w:rFonts w:asciiTheme="majorHAnsi" w:hAnsiTheme="majorHAnsi"/>
        </w:rPr>
        <w:t>ponsibility to other people? and 2) W</w:t>
      </w:r>
      <w:r w:rsidRPr="004F51C9">
        <w:rPr>
          <w:rFonts w:asciiTheme="majorHAnsi" w:hAnsiTheme="majorHAnsi"/>
        </w:rPr>
        <w:t xml:space="preserve">hat does it mean to be compassionate to others? </w:t>
      </w:r>
      <w:r w:rsidR="00735A39">
        <w:rPr>
          <w:rFonts w:asciiTheme="majorHAnsi" w:hAnsiTheme="majorHAnsi"/>
        </w:rPr>
        <w:t xml:space="preserve">Students will pick from </w:t>
      </w:r>
      <w:r w:rsidR="00FF4E4B">
        <w:rPr>
          <w:rFonts w:asciiTheme="majorHAnsi" w:hAnsiTheme="majorHAnsi"/>
        </w:rPr>
        <w:t>five writing prompts and write</w:t>
      </w:r>
      <w:r w:rsidR="00735A39">
        <w:rPr>
          <w:rFonts w:asciiTheme="majorHAnsi" w:hAnsiTheme="majorHAnsi"/>
        </w:rPr>
        <w:t xml:space="preserve"> an on</w:t>
      </w:r>
      <w:r w:rsidR="009937F3">
        <w:rPr>
          <w:rFonts w:asciiTheme="majorHAnsi" w:hAnsiTheme="majorHAnsi"/>
        </w:rPr>
        <w:t>-</w:t>
      </w:r>
      <w:r w:rsidR="00735A39">
        <w:rPr>
          <w:rFonts w:asciiTheme="majorHAnsi" w:hAnsiTheme="majorHAnsi"/>
        </w:rPr>
        <w:t xml:space="preserve">demand essay supported by textual evidence. </w:t>
      </w:r>
    </w:p>
    <w:p w14:paraId="553575B2" w14:textId="77777777" w:rsidR="009F55ED" w:rsidRPr="0096409C" w:rsidRDefault="009F55ED" w:rsidP="009F55ED">
      <w:pPr>
        <w:tabs>
          <w:tab w:val="left" w:pos="360"/>
        </w:tabs>
        <w:ind w:left="360"/>
        <w:rPr>
          <w:rFonts w:asciiTheme="majorHAnsi" w:hAnsiTheme="majorHAnsi"/>
        </w:rPr>
      </w:pPr>
    </w:p>
    <w:p w14:paraId="7EF117E9" w14:textId="77777777" w:rsidR="00317D15" w:rsidRDefault="00317D15" w:rsidP="00317D15">
      <w:pPr>
        <w:pStyle w:val="ListParagraph"/>
        <w:numPr>
          <w:ilvl w:val="0"/>
          <w:numId w:val="8"/>
        </w:numPr>
        <w:tabs>
          <w:tab w:val="left" w:pos="360"/>
        </w:tabs>
        <w:rPr>
          <w:rFonts w:asciiTheme="majorHAnsi" w:hAnsiTheme="majorHAnsi"/>
          <w:b/>
        </w:rPr>
      </w:pPr>
      <w:r>
        <w:rPr>
          <w:rFonts w:asciiTheme="majorHAnsi" w:hAnsiTheme="majorHAnsi"/>
          <w:b/>
        </w:rPr>
        <w:t>Aligned standards:</w:t>
      </w:r>
    </w:p>
    <w:p w14:paraId="022F3538" w14:textId="31103C7C" w:rsidR="00317D15" w:rsidRPr="00A0370E" w:rsidRDefault="00317D15" w:rsidP="00317D15">
      <w:pPr>
        <w:pStyle w:val="ListParagraph"/>
        <w:numPr>
          <w:ilvl w:val="0"/>
          <w:numId w:val="7"/>
        </w:numPr>
        <w:rPr>
          <w:rFonts w:asciiTheme="majorHAnsi" w:hAnsiTheme="majorHAnsi"/>
          <w:b/>
        </w:rPr>
      </w:pPr>
      <w:r w:rsidRPr="00A0370E">
        <w:rPr>
          <w:rFonts w:asciiTheme="majorHAnsi" w:hAnsiTheme="majorHAnsi"/>
          <w:b/>
        </w:rPr>
        <w:t>Common Core State Standards</w:t>
      </w:r>
    </w:p>
    <w:p w14:paraId="7D4FCCF7" w14:textId="5520C972" w:rsidR="00A0370E" w:rsidRPr="00A0370E" w:rsidRDefault="005178A9" w:rsidP="00A0370E">
      <w:pPr>
        <w:widowControl w:val="0"/>
        <w:autoSpaceDE w:val="0"/>
        <w:autoSpaceDN w:val="0"/>
        <w:adjustRightInd w:val="0"/>
        <w:ind w:left="720"/>
        <w:rPr>
          <w:rFonts w:ascii="Calibri" w:hAnsi="Calibri" w:cs="Times"/>
          <w:color w:val="181818"/>
        </w:rPr>
      </w:pPr>
      <w:hyperlink r:id="rId7" w:history="1">
        <w:r w:rsidR="00A0370E" w:rsidRPr="00A0370E">
          <w:rPr>
            <w:rFonts w:ascii="Calibri" w:hAnsi="Calibri" w:cs="Times"/>
            <w:color w:val="0000FF"/>
            <w:u w:val="single"/>
          </w:rPr>
          <w:t>CCSS.ELA-Literacy.W.9-10.1</w:t>
        </w:r>
      </w:hyperlink>
      <w:r w:rsidR="00A0370E">
        <w:rPr>
          <w:rFonts w:ascii="Calibri" w:hAnsi="Calibri" w:cs="Times New Roman"/>
        </w:rPr>
        <w:t xml:space="preserve"> </w:t>
      </w:r>
      <w:r w:rsidR="00A0370E" w:rsidRPr="00A0370E">
        <w:rPr>
          <w:rFonts w:ascii="Calibri" w:hAnsi="Calibri" w:cs="Times"/>
          <w:color w:val="181818"/>
        </w:rPr>
        <w:t>Write arguments to support claims in an analysis of substantive topics or texts, using valid reasoning and relevant and sufficient evidence.</w:t>
      </w:r>
    </w:p>
    <w:p w14:paraId="0894A60F" w14:textId="77777777" w:rsidR="00A0370E" w:rsidRDefault="005178A9" w:rsidP="00A0370E">
      <w:pPr>
        <w:pStyle w:val="ListParagraph"/>
        <w:rPr>
          <w:rFonts w:asciiTheme="majorHAnsi" w:hAnsiTheme="majorHAnsi" w:cs="Arial"/>
        </w:rPr>
      </w:pPr>
      <w:hyperlink r:id="rId8" w:history="1">
        <w:r w:rsidR="00A0370E" w:rsidRPr="00A0370E">
          <w:rPr>
            <w:rStyle w:val="Hyperlink"/>
            <w:rFonts w:asciiTheme="majorHAnsi" w:hAnsiTheme="majorHAnsi" w:cs="Arial"/>
          </w:rPr>
          <w:t>CCSS.ELA-Literacy.W.11-12.1.C</w:t>
        </w:r>
      </w:hyperlink>
      <w:r w:rsidR="00A0370E">
        <w:rPr>
          <w:rFonts w:asciiTheme="majorHAnsi" w:hAnsiTheme="majorHAnsi" w:cs="Arial"/>
        </w:rPr>
        <w:t xml:space="preserve"> </w:t>
      </w:r>
      <w:r w:rsidR="00A0370E" w:rsidRPr="00A0370E">
        <w:rPr>
          <w:rFonts w:asciiTheme="majorHAnsi" w:hAnsiTheme="majorHAnsi" w:cs="Arial"/>
        </w:rPr>
        <w:t xml:space="preserve">Use words, phrases, and clauses as well as varied syntax to link the major sections of the text, create cohesion, and clarify the relationships between claim(s) and reasons, between reasons and evidence, and between claim(s) and counterclaims. </w:t>
      </w:r>
    </w:p>
    <w:p w14:paraId="223DF0B7" w14:textId="30892B48" w:rsidR="008045D8" w:rsidRDefault="005178A9" w:rsidP="00A0370E">
      <w:pPr>
        <w:ind w:left="720"/>
        <w:rPr>
          <w:rFonts w:asciiTheme="majorHAnsi" w:hAnsiTheme="majorHAnsi" w:cs="Arial"/>
        </w:rPr>
      </w:pPr>
      <w:hyperlink r:id="rId9" w:history="1">
        <w:r w:rsidR="00A0370E">
          <w:rPr>
            <w:rStyle w:val="Hyperlink"/>
            <w:rFonts w:asciiTheme="majorHAnsi" w:hAnsiTheme="majorHAnsi" w:cs="Arial"/>
          </w:rPr>
          <w:t>CCSS.ELA-Literacy</w:t>
        </w:r>
        <w:r w:rsidR="00A0370E" w:rsidRPr="00A0370E">
          <w:rPr>
            <w:rStyle w:val="Hyperlink"/>
            <w:rFonts w:asciiTheme="majorHAnsi" w:hAnsiTheme="majorHAnsi" w:cs="Arial"/>
          </w:rPr>
          <w:t>.W.11-12.1.E</w:t>
        </w:r>
      </w:hyperlink>
      <w:r w:rsidR="00A0370E">
        <w:rPr>
          <w:rFonts w:asciiTheme="majorHAnsi" w:hAnsiTheme="majorHAnsi" w:cs="Arial"/>
        </w:rPr>
        <w:t xml:space="preserve"> </w:t>
      </w:r>
      <w:r w:rsidR="00A0370E" w:rsidRPr="00A0370E">
        <w:rPr>
          <w:rFonts w:asciiTheme="majorHAnsi" w:hAnsiTheme="majorHAnsi" w:cs="Arial"/>
        </w:rPr>
        <w:t>Provide a concluding statement or section that follows from and supports the argument presented.</w:t>
      </w:r>
    </w:p>
    <w:p w14:paraId="32849533" w14:textId="77777777" w:rsidR="00A0370E" w:rsidRPr="00A0370E" w:rsidRDefault="00A0370E" w:rsidP="00A0370E">
      <w:pPr>
        <w:ind w:left="720"/>
        <w:rPr>
          <w:rFonts w:asciiTheme="majorHAnsi" w:hAnsiTheme="majorHAnsi" w:cs="Arial"/>
        </w:rPr>
      </w:pPr>
    </w:p>
    <w:p w14:paraId="3D486BFB" w14:textId="77777777" w:rsidR="009937F3" w:rsidRPr="00467014" w:rsidRDefault="00317D15" w:rsidP="009937F3">
      <w:pPr>
        <w:pStyle w:val="ListParagraph"/>
        <w:numPr>
          <w:ilvl w:val="0"/>
          <w:numId w:val="7"/>
        </w:numPr>
        <w:rPr>
          <w:rFonts w:asciiTheme="majorHAnsi" w:hAnsiTheme="majorHAnsi"/>
        </w:rPr>
      </w:pPr>
      <w:r w:rsidRPr="00467014">
        <w:rPr>
          <w:rFonts w:asciiTheme="majorHAnsi" w:hAnsiTheme="majorHAnsi"/>
          <w:b/>
        </w:rPr>
        <w:t>Critical abilities</w:t>
      </w:r>
    </w:p>
    <w:p w14:paraId="1E636250" w14:textId="56ED20BC" w:rsidR="0090038B" w:rsidRDefault="009937F3" w:rsidP="00467014">
      <w:pPr>
        <w:pStyle w:val="ListParagraph"/>
        <w:rPr>
          <w:rFonts w:ascii="Calibri" w:hAnsi="Calibri"/>
          <w:bCs/>
          <w:color w:val="000000"/>
        </w:rPr>
      </w:pPr>
      <w:r w:rsidRPr="00FF4E4B">
        <w:rPr>
          <w:rFonts w:ascii="Calibri" w:hAnsi="Calibri"/>
          <w:bCs/>
          <w:color w:val="000000"/>
          <w:u w:val="single"/>
        </w:rPr>
        <w:t>Analysis of Information</w:t>
      </w:r>
      <w:r w:rsidRPr="00FF4E4B">
        <w:rPr>
          <w:rFonts w:ascii="Calibri" w:hAnsi="Calibri"/>
          <w:bCs/>
          <w:color w:val="000000"/>
        </w:rPr>
        <w:t>:</w:t>
      </w:r>
      <w:r w:rsidRPr="00FF4E4B">
        <w:rPr>
          <w:rFonts w:ascii="Calibri" w:hAnsi="Calibri"/>
          <w:b/>
          <w:bCs/>
          <w:color w:val="000000"/>
        </w:rPr>
        <w:t xml:space="preserve"> </w:t>
      </w:r>
      <w:r w:rsidRPr="00FF4E4B">
        <w:rPr>
          <w:rFonts w:ascii="Calibri" w:hAnsi="Calibri"/>
          <w:bCs/>
          <w:color w:val="000000"/>
        </w:rPr>
        <w:t>I</w:t>
      </w:r>
      <w:r w:rsidRPr="009937F3">
        <w:rPr>
          <w:rFonts w:ascii="Calibri" w:hAnsi="Calibri"/>
          <w:bCs/>
          <w:color w:val="000000"/>
        </w:rPr>
        <w:t>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79D3EC1C" w14:textId="77777777" w:rsidR="0096409C" w:rsidRPr="008F1A2F" w:rsidRDefault="0096409C" w:rsidP="009F55ED">
      <w:pPr>
        <w:ind w:left="720"/>
        <w:rPr>
          <w:rFonts w:asciiTheme="majorHAnsi" w:hAnsiTheme="majorHAnsi"/>
        </w:rPr>
      </w:pPr>
    </w:p>
    <w:p w14:paraId="5215DD37" w14:textId="42F00443" w:rsidR="009937F3" w:rsidRPr="00467014" w:rsidRDefault="00317D15" w:rsidP="009937F3">
      <w:pPr>
        <w:pStyle w:val="ListParagraph"/>
        <w:numPr>
          <w:ilvl w:val="0"/>
          <w:numId w:val="8"/>
        </w:numPr>
        <w:tabs>
          <w:tab w:val="left" w:pos="360"/>
        </w:tabs>
        <w:rPr>
          <w:rFonts w:asciiTheme="majorHAnsi" w:hAnsiTheme="majorHAnsi"/>
        </w:rPr>
      </w:pPr>
      <w:r w:rsidRPr="00467014">
        <w:rPr>
          <w:rFonts w:asciiTheme="majorHAnsi" w:hAnsiTheme="majorHAnsi"/>
          <w:b/>
        </w:rPr>
        <w:t>Time/schedule requirements:</w:t>
      </w:r>
      <w:r w:rsidR="009937F3" w:rsidRPr="00467014">
        <w:rPr>
          <w:rFonts w:asciiTheme="majorHAnsi" w:hAnsiTheme="majorHAnsi"/>
          <w:b/>
        </w:rPr>
        <w:t xml:space="preserve"> </w:t>
      </w:r>
    </w:p>
    <w:p w14:paraId="2BD46850" w14:textId="3DD150CA" w:rsidR="00317D15" w:rsidRPr="00FF4E4B" w:rsidRDefault="00FF4E4B" w:rsidP="00FF4E4B">
      <w:pPr>
        <w:pStyle w:val="ListParagraph"/>
        <w:ind w:left="360"/>
        <w:rPr>
          <w:rFonts w:asciiTheme="majorHAnsi" w:hAnsiTheme="majorHAnsi"/>
          <w:b/>
        </w:rPr>
      </w:pPr>
      <w:r>
        <w:rPr>
          <w:rFonts w:asciiTheme="majorHAnsi" w:hAnsiTheme="majorHAnsi"/>
        </w:rPr>
        <w:t>This is a 45-</w:t>
      </w:r>
      <w:r w:rsidRPr="00597D0E">
        <w:rPr>
          <w:rFonts w:asciiTheme="majorHAnsi" w:hAnsiTheme="majorHAnsi"/>
        </w:rPr>
        <w:t>minute in-class writing</w:t>
      </w:r>
      <w:r>
        <w:rPr>
          <w:rFonts w:asciiTheme="majorHAnsi" w:hAnsiTheme="majorHAnsi"/>
        </w:rPr>
        <w:t xml:space="preserve"> assignment.</w:t>
      </w:r>
    </w:p>
    <w:p w14:paraId="0EB29D08" w14:textId="77777777" w:rsidR="00317D15" w:rsidRDefault="00317D15" w:rsidP="009F55ED">
      <w:pPr>
        <w:tabs>
          <w:tab w:val="left" w:pos="360"/>
        </w:tabs>
        <w:ind w:left="360"/>
        <w:rPr>
          <w:rFonts w:asciiTheme="majorHAnsi" w:hAnsiTheme="majorHAnsi"/>
        </w:rPr>
      </w:pPr>
    </w:p>
    <w:p w14:paraId="753EF8D2" w14:textId="77777777" w:rsidR="008045D8" w:rsidRPr="004F51C9" w:rsidRDefault="00317D15" w:rsidP="008045D8">
      <w:pPr>
        <w:pStyle w:val="ListParagraph"/>
        <w:numPr>
          <w:ilvl w:val="0"/>
          <w:numId w:val="8"/>
        </w:numPr>
        <w:tabs>
          <w:tab w:val="left" w:pos="360"/>
        </w:tabs>
        <w:rPr>
          <w:rFonts w:asciiTheme="majorHAnsi" w:hAnsiTheme="majorHAnsi"/>
        </w:rPr>
      </w:pPr>
      <w:r w:rsidRPr="004F51C9">
        <w:rPr>
          <w:rFonts w:asciiTheme="majorHAnsi" w:hAnsiTheme="majorHAnsi"/>
          <w:b/>
        </w:rPr>
        <w:t>Materials/resources:</w:t>
      </w:r>
    </w:p>
    <w:p w14:paraId="0BDC83FB" w14:textId="77777777" w:rsidR="008045D8" w:rsidRPr="008045D8" w:rsidRDefault="008045D8" w:rsidP="008045D8">
      <w:pPr>
        <w:tabs>
          <w:tab w:val="left" w:pos="360"/>
        </w:tabs>
        <w:ind w:left="360"/>
        <w:rPr>
          <w:rFonts w:asciiTheme="majorHAnsi" w:hAnsiTheme="majorHAnsi"/>
        </w:rPr>
      </w:pPr>
      <w:r w:rsidRPr="008045D8">
        <w:rPr>
          <w:rFonts w:asciiTheme="majorHAnsi" w:hAnsiTheme="majorHAnsi"/>
        </w:rPr>
        <w:t xml:space="preserve">Students will need a copy of John Steinbeck’s </w:t>
      </w:r>
      <w:r w:rsidRPr="008045D8">
        <w:rPr>
          <w:rFonts w:asciiTheme="majorHAnsi" w:hAnsiTheme="majorHAnsi"/>
          <w:i/>
        </w:rPr>
        <w:t>Of Mice and Men.</w:t>
      </w:r>
    </w:p>
    <w:p w14:paraId="25BFF90B" w14:textId="77777777" w:rsidR="00317D15" w:rsidRPr="00317D15" w:rsidRDefault="00317D15" w:rsidP="00B4067E">
      <w:pPr>
        <w:tabs>
          <w:tab w:val="left" w:pos="360"/>
        </w:tabs>
        <w:ind w:left="360"/>
        <w:rPr>
          <w:rFonts w:asciiTheme="majorHAnsi" w:hAnsiTheme="majorHAnsi"/>
        </w:rPr>
      </w:pPr>
    </w:p>
    <w:p w14:paraId="50C1F210" w14:textId="77777777" w:rsidR="0096409C" w:rsidRDefault="0096409C" w:rsidP="00317D15">
      <w:pPr>
        <w:pStyle w:val="ListParagraph"/>
        <w:numPr>
          <w:ilvl w:val="0"/>
          <w:numId w:val="8"/>
        </w:numPr>
        <w:tabs>
          <w:tab w:val="left" w:pos="360"/>
        </w:tabs>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3B702C33" w14:textId="77777777" w:rsidR="00467014" w:rsidRDefault="009937F3" w:rsidP="00467014">
      <w:pPr>
        <w:pStyle w:val="ListParagraph"/>
        <w:numPr>
          <w:ilvl w:val="0"/>
          <w:numId w:val="16"/>
        </w:numPr>
        <w:tabs>
          <w:tab w:val="left" w:pos="360"/>
        </w:tabs>
        <w:ind w:left="990"/>
        <w:rPr>
          <w:rFonts w:asciiTheme="majorHAnsi" w:hAnsiTheme="majorHAnsi"/>
        </w:rPr>
      </w:pPr>
      <w:r w:rsidRPr="00467014">
        <w:rPr>
          <w:rFonts w:asciiTheme="majorHAnsi" w:hAnsiTheme="majorHAnsi"/>
        </w:rPr>
        <w:t>Class discussion throughout the reading of the book on the following essential questions:</w:t>
      </w:r>
    </w:p>
    <w:p w14:paraId="595C78F1" w14:textId="77777777" w:rsidR="00467014" w:rsidRPr="00467014" w:rsidRDefault="009937F3" w:rsidP="00467014">
      <w:pPr>
        <w:pStyle w:val="ListParagraph"/>
        <w:numPr>
          <w:ilvl w:val="1"/>
          <w:numId w:val="16"/>
        </w:numPr>
        <w:tabs>
          <w:tab w:val="left" w:pos="360"/>
        </w:tabs>
        <w:ind w:left="1620"/>
        <w:rPr>
          <w:rFonts w:asciiTheme="majorHAnsi" w:hAnsiTheme="majorHAnsi"/>
        </w:rPr>
      </w:pPr>
      <w:r w:rsidRPr="00467014">
        <w:rPr>
          <w:rFonts w:ascii="Calibri" w:hAnsi="Calibri" w:cs="Arial"/>
          <w:color w:val="262626"/>
        </w:rPr>
        <w:t>What is my responsibility to other people?</w:t>
      </w:r>
    </w:p>
    <w:p w14:paraId="4B989C47" w14:textId="77777777" w:rsidR="00467014" w:rsidRPr="00467014" w:rsidRDefault="009937F3" w:rsidP="00467014">
      <w:pPr>
        <w:pStyle w:val="ListParagraph"/>
        <w:numPr>
          <w:ilvl w:val="1"/>
          <w:numId w:val="16"/>
        </w:numPr>
        <w:tabs>
          <w:tab w:val="left" w:pos="360"/>
        </w:tabs>
        <w:ind w:left="1620"/>
        <w:rPr>
          <w:rFonts w:asciiTheme="majorHAnsi" w:hAnsiTheme="majorHAnsi"/>
        </w:rPr>
      </w:pPr>
      <w:r w:rsidRPr="00467014">
        <w:rPr>
          <w:rFonts w:ascii="Calibri" w:hAnsi="Calibri" w:cs="Arial"/>
          <w:color w:val="262626"/>
        </w:rPr>
        <w:t>What does it mean to be compassionate to others?</w:t>
      </w:r>
    </w:p>
    <w:p w14:paraId="38B02AC2" w14:textId="77777777" w:rsidR="0090038B" w:rsidRPr="00467014" w:rsidRDefault="009937F3" w:rsidP="00467014">
      <w:pPr>
        <w:pStyle w:val="ListParagraph"/>
        <w:numPr>
          <w:ilvl w:val="1"/>
          <w:numId w:val="16"/>
        </w:numPr>
        <w:tabs>
          <w:tab w:val="left" w:pos="360"/>
        </w:tabs>
        <w:ind w:left="990"/>
        <w:rPr>
          <w:rFonts w:asciiTheme="majorHAnsi" w:hAnsiTheme="majorHAnsi"/>
        </w:rPr>
      </w:pPr>
      <w:r w:rsidRPr="00467014">
        <w:rPr>
          <w:rFonts w:asciiTheme="majorHAnsi" w:hAnsiTheme="majorHAnsi"/>
        </w:rPr>
        <w:t xml:space="preserve">Instruction in use of direct </w:t>
      </w:r>
      <w:r w:rsidR="00B53EEE" w:rsidRPr="00467014">
        <w:rPr>
          <w:rFonts w:asciiTheme="majorHAnsi" w:hAnsiTheme="majorHAnsi"/>
        </w:rPr>
        <w:t xml:space="preserve">literary evidence in an essay. </w:t>
      </w:r>
    </w:p>
    <w:p w14:paraId="59651B95" w14:textId="77777777" w:rsidR="00317D15" w:rsidRDefault="00317D15" w:rsidP="009F55ED">
      <w:pPr>
        <w:tabs>
          <w:tab w:val="left" w:pos="360"/>
        </w:tabs>
        <w:ind w:left="360"/>
        <w:rPr>
          <w:rFonts w:asciiTheme="majorHAnsi" w:hAnsiTheme="majorHAnsi"/>
        </w:rPr>
      </w:pPr>
    </w:p>
    <w:p w14:paraId="16E00B6F" w14:textId="77777777" w:rsidR="00317D15" w:rsidRDefault="00317D15" w:rsidP="00317D15">
      <w:pPr>
        <w:pStyle w:val="ListParagraph"/>
        <w:numPr>
          <w:ilvl w:val="0"/>
          <w:numId w:val="8"/>
        </w:numPr>
        <w:tabs>
          <w:tab w:val="left" w:pos="360"/>
        </w:tabs>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2C234ECF" w14:textId="51795777" w:rsidR="00317D15" w:rsidRPr="00DE2018" w:rsidRDefault="009732D2" w:rsidP="009F55ED">
      <w:pPr>
        <w:tabs>
          <w:tab w:val="left" w:pos="360"/>
        </w:tabs>
        <w:ind w:left="360"/>
        <w:rPr>
          <w:rFonts w:asciiTheme="majorHAnsi" w:hAnsiTheme="majorHAnsi"/>
        </w:rPr>
      </w:pPr>
      <w:r>
        <w:rPr>
          <w:rFonts w:asciiTheme="majorHAnsi" w:hAnsiTheme="majorHAnsi"/>
        </w:rPr>
        <w:t>This task is intended t</w:t>
      </w:r>
      <w:r w:rsidR="009937F3">
        <w:rPr>
          <w:rFonts w:asciiTheme="majorHAnsi" w:hAnsiTheme="majorHAnsi"/>
        </w:rPr>
        <w:t xml:space="preserve">o be used in conjunction with the study of John Steinbeck’s </w:t>
      </w:r>
      <w:r w:rsidR="009937F3">
        <w:rPr>
          <w:rFonts w:asciiTheme="majorHAnsi" w:hAnsiTheme="majorHAnsi"/>
          <w:i/>
        </w:rPr>
        <w:t>Of Mice and Men</w:t>
      </w:r>
      <w:r w:rsidR="00DE2018">
        <w:rPr>
          <w:rFonts w:asciiTheme="majorHAnsi" w:hAnsiTheme="majorHAnsi"/>
          <w:i/>
        </w:rPr>
        <w:t xml:space="preserve">. </w:t>
      </w:r>
      <w:r w:rsidR="00DE2018">
        <w:rPr>
          <w:rFonts w:asciiTheme="majorHAnsi" w:hAnsiTheme="majorHAnsi"/>
        </w:rPr>
        <w:t>Given the complexity of the prompts, the instructor should consider giving the topics to students before the on-demand task and let them spend some time finding evidence.</w:t>
      </w:r>
    </w:p>
    <w:p w14:paraId="6193187D" w14:textId="77777777" w:rsidR="00317D15" w:rsidRPr="00317D15" w:rsidRDefault="00317D15" w:rsidP="009F55ED">
      <w:pPr>
        <w:tabs>
          <w:tab w:val="left" w:pos="360"/>
        </w:tabs>
        <w:ind w:left="360"/>
        <w:rPr>
          <w:rFonts w:asciiTheme="majorHAnsi" w:hAnsiTheme="majorHAnsi"/>
        </w:rPr>
      </w:pPr>
    </w:p>
    <w:p w14:paraId="631F6393" w14:textId="77777777" w:rsidR="00317D15" w:rsidRPr="00467014" w:rsidRDefault="00317D15" w:rsidP="00317D15">
      <w:pPr>
        <w:pStyle w:val="ListParagraph"/>
        <w:numPr>
          <w:ilvl w:val="0"/>
          <w:numId w:val="8"/>
        </w:numPr>
        <w:tabs>
          <w:tab w:val="left" w:pos="360"/>
        </w:tabs>
        <w:rPr>
          <w:rFonts w:asciiTheme="majorHAnsi" w:hAnsiTheme="majorHAnsi"/>
          <w:b/>
        </w:rPr>
      </w:pPr>
      <w:r w:rsidRPr="00467014">
        <w:rPr>
          <w:rFonts w:asciiTheme="majorHAnsi" w:hAnsiTheme="majorHAnsi"/>
          <w:b/>
        </w:rPr>
        <w:t>Teacher instructions:</w:t>
      </w:r>
    </w:p>
    <w:p w14:paraId="463BFB62" w14:textId="77777777" w:rsidR="0090038B" w:rsidRDefault="00B53EEE" w:rsidP="00467014">
      <w:pPr>
        <w:pStyle w:val="ListParagraph"/>
        <w:numPr>
          <w:ilvl w:val="0"/>
          <w:numId w:val="18"/>
        </w:numPr>
        <w:tabs>
          <w:tab w:val="left" w:pos="360"/>
        </w:tabs>
        <w:ind w:left="990"/>
        <w:rPr>
          <w:rFonts w:asciiTheme="majorHAnsi" w:hAnsiTheme="majorHAnsi"/>
        </w:rPr>
      </w:pPr>
      <w:r>
        <w:rPr>
          <w:rFonts w:asciiTheme="majorHAnsi" w:hAnsiTheme="majorHAnsi"/>
        </w:rPr>
        <w:t xml:space="preserve">Be sure students understand the difference between a fully-developed process essay and an on-demand essay. </w:t>
      </w:r>
      <w:r w:rsidR="009937F3">
        <w:rPr>
          <w:rFonts w:asciiTheme="majorHAnsi" w:hAnsiTheme="majorHAnsi"/>
        </w:rPr>
        <w:t>T</w:t>
      </w:r>
      <w:r w:rsidR="009937F3" w:rsidRPr="00D90933">
        <w:rPr>
          <w:rFonts w:asciiTheme="majorHAnsi" w:hAnsiTheme="majorHAnsi"/>
        </w:rPr>
        <w:t>he on-demand essay is essentially a complete draft, organized and written under time pressure.</w:t>
      </w:r>
    </w:p>
    <w:p w14:paraId="0627B78C" w14:textId="77777777" w:rsidR="0090038B" w:rsidRDefault="009937F3" w:rsidP="00467014">
      <w:pPr>
        <w:pStyle w:val="ListParagraph"/>
        <w:numPr>
          <w:ilvl w:val="0"/>
          <w:numId w:val="18"/>
        </w:numPr>
        <w:tabs>
          <w:tab w:val="left" w:pos="360"/>
        </w:tabs>
        <w:ind w:left="990"/>
        <w:rPr>
          <w:rFonts w:asciiTheme="majorHAnsi" w:hAnsiTheme="majorHAnsi"/>
        </w:rPr>
      </w:pPr>
      <w:r w:rsidRPr="00D90933">
        <w:rPr>
          <w:rFonts w:asciiTheme="majorHAnsi" w:hAnsiTheme="majorHAnsi"/>
        </w:rPr>
        <w:t>Give students prompt</w:t>
      </w:r>
      <w:r>
        <w:rPr>
          <w:rFonts w:asciiTheme="majorHAnsi" w:hAnsiTheme="majorHAnsi"/>
        </w:rPr>
        <w:t>s</w:t>
      </w:r>
      <w:r w:rsidRPr="00D90933">
        <w:rPr>
          <w:rFonts w:asciiTheme="majorHAnsi" w:hAnsiTheme="majorHAnsi"/>
        </w:rPr>
        <w:t xml:space="preserve"> for the on-demand essay and allow 45 minutes to complete the essay.</w:t>
      </w:r>
    </w:p>
    <w:p w14:paraId="3CB91A46" w14:textId="77777777" w:rsidR="00317D15" w:rsidRPr="00317D15" w:rsidRDefault="00317D15" w:rsidP="00B4067E">
      <w:pPr>
        <w:tabs>
          <w:tab w:val="left" w:pos="360"/>
        </w:tabs>
        <w:ind w:left="360"/>
        <w:rPr>
          <w:rFonts w:asciiTheme="majorHAnsi" w:hAnsiTheme="majorHAnsi"/>
        </w:rPr>
      </w:pPr>
    </w:p>
    <w:p w14:paraId="2431D3E9" w14:textId="77777777" w:rsidR="00317D15" w:rsidRDefault="00317D15" w:rsidP="00317D15">
      <w:pPr>
        <w:pStyle w:val="ListParagraph"/>
        <w:numPr>
          <w:ilvl w:val="0"/>
          <w:numId w:val="8"/>
        </w:numPr>
        <w:tabs>
          <w:tab w:val="left" w:pos="360"/>
        </w:tabs>
        <w:rPr>
          <w:rFonts w:asciiTheme="majorHAnsi" w:hAnsiTheme="majorHAnsi"/>
          <w:b/>
        </w:rPr>
      </w:pPr>
      <w:r>
        <w:rPr>
          <w:rFonts w:asciiTheme="majorHAnsi" w:hAnsiTheme="majorHAnsi"/>
          <w:b/>
        </w:rPr>
        <w:t>Student support:</w:t>
      </w:r>
    </w:p>
    <w:p w14:paraId="269B5B60" w14:textId="77777777" w:rsidR="00467014" w:rsidRPr="00467014" w:rsidRDefault="00467014" w:rsidP="00467014">
      <w:pPr>
        <w:pStyle w:val="ListParagraph"/>
        <w:numPr>
          <w:ilvl w:val="0"/>
          <w:numId w:val="26"/>
        </w:numPr>
        <w:tabs>
          <w:tab w:val="left" w:pos="1080"/>
        </w:tabs>
        <w:ind w:left="990"/>
        <w:rPr>
          <w:rFonts w:asciiTheme="majorHAnsi" w:hAnsiTheme="majorHAnsi"/>
        </w:rPr>
      </w:pPr>
      <w:r w:rsidRPr="00467014">
        <w:rPr>
          <w:rFonts w:asciiTheme="majorHAnsi" w:hAnsiTheme="majorHAnsi"/>
        </w:rPr>
        <w:t>The number of prompts can be reduced, depending on the level of the class.</w:t>
      </w:r>
    </w:p>
    <w:p w14:paraId="310D4186" w14:textId="77777777" w:rsidR="00467014" w:rsidRPr="00467014" w:rsidRDefault="00467014" w:rsidP="00467014">
      <w:pPr>
        <w:pStyle w:val="ListParagraph"/>
        <w:numPr>
          <w:ilvl w:val="0"/>
          <w:numId w:val="26"/>
        </w:numPr>
        <w:tabs>
          <w:tab w:val="left" w:pos="1080"/>
        </w:tabs>
        <w:ind w:left="990"/>
        <w:rPr>
          <w:rFonts w:asciiTheme="majorHAnsi" w:hAnsiTheme="majorHAnsi"/>
        </w:rPr>
      </w:pPr>
      <w:r>
        <w:rPr>
          <w:rFonts w:asciiTheme="majorHAnsi" w:hAnsiTheme="majorHAnsi"/>
        </w:rPr>
        <w:t>The students can be given the prompts in advance and asked to collect their evidence as they read. They could be allowed to take notes of the evidence when they write the on-demand prompt.</w:t>
      </w:r>
    </w:p>
    <w:p w14:paraId="64978EBD" w14:textId="6C91792D" w:rsidR="00467014" w:rsidRDefault="00467014" w:rsidP="00467014">
      <w:pPr>
        <w:pStyle w:val="ListParagraph"/>
        <w:numPr>
          <w:ilvl w:val="0"/>
          <w:numId w:val="26"/>
        </w:numPr>
        <w:tabs>
          <w:tab w:val="left" w:pos="1080"/>
        </w:tabs>
        <w:ind w:left="990"/>
        <w:rPr>
          <w:rFonts w:asciiTheme="majorHAnsi" w:hAnsiTheme="majorHAnsi"/>
        </w:rPr>
      </w:pPr>
      <w:r w:rsidRPr="00467014">
        <w:rPr>
          <w:rFonts w:asciiTheme="majorHAnsi" w:hAnsiTheme="majorHAnsi"/>
        </w:rPr>
        <w:t>The 1992 movie version (Gary Sinise, director) can be used as an aid in discuss</w:t>
      </w:r>
      <w:r w:rsidR="009732D2">
        <w:rPr>
          <w:rFonts w:asciiTheme="majorHAnsi" w:hAnsiTheme="majorHAnsi"/>
        </w:rPr>
        <w:t>ing</w:t>
      </w:r>
      <w:r w:rsidRPr="00467014">
        <w:rPr>
          <w:rFonts w:asciiTheme="majorHAnsi" w:hAnsiTheme="majorHAnsi"/>
        </w:rPr>
        <w:t xml:space="preserve"> issues or for post-essay discussion.</w:t>
      </w:r>
      <w:r>
        <w:rPr>
          <w:rFonts w:asciiTheme="majorHAnsi" w:hAnsiTheme="majorHAnsi"/>
        </w:rPr>
        <w:t xml:space="preserve"> The use of the video may b</w:t>
      </w:r>
      <w:r w:rsidR="009732D2">
        <w:rPr>
          <w:rFonts w:asciiTheme="majorHAnsi" w:hAnsiTheme="majorHAnsi"/>
        </w:rPr>
        <w:t>e helpful for students with lower</w:t>
      </w:r>
      <w:r>
        <w:rPr>
          <w:rFonts w:asciiTheme="majorHAnsi" w:hAnsiTheme="majorHAnsi"/>
        </w:rPr>
        <w:t xml:space="preserve"> reading skills.</w:t>
      </w:r>
    </w:p>
    <w:p w14:paraId="254BD96E" w14:textId="4B487762" w:rsidR="00467014" w:rsidRDefault="00467014" w:rsidP="00467014">
      <w:pPr>
        <w:pStyle w:val="ListParagraph"/>
        <w:numPr>
          <w:ilvl w:val="0"/>
          <w:numId w:val="26"/>
        </w:numPr>
        <w:tabs>
          <w:tab w:val="left" w:pos="1080"/>
        </w:tabs>
        <w:ind w:left="990"/>
        <w:rPr>
          <w:rFonts w:asciiTheme="majorHAnsi" w:hAnsiTheme="majorHAnsi"/>
        </w:rPr>
      </w:pPr>
      <w:r>
        <w:rPr>
          <w:rFonts w:asciiTheme="majorHAnsi" w:hAnsiTheme="majorHAnsi"/>
        </w:rPr>
        <w:t xml:space="preserve">For ELL and/or LD students, </w:t>
      </w:r>
      <w:r w:rsidR="009732D2">
        <w:rPr>
          <w:rFonts w:asciiTheme="majorHAnsi" w:hAnsiTheme="majorHAnsi"/>
        </w:rPr>
        <w:t>extended time and/or opportunities</w:t>
      </w:r>
      <w:r>
        <w:rPr>
          <w:rFonts w:asciiTheme="majorHAnsi" w:hAnsiTheme="majorHAnsi"/>
        </w:rPr>
        <w:t xml:space="preserve"> to revise could be offered.</w:t>
      </w:r>
    </w:p>
    <w:p w14:paraId="69E11299" w14:textId="77777777" w:rsidR="00317D15" w:rsidRPr="00317D15" w:rsidRDefault="00317D15" w:rsidP="009F55ED">
      <w:pPr>
        <w:tabs>
          <w:tab w:val="left" w:pos="360"/>
        </w:tabs>
        <w:ind w:left="360"/>
        <w:rPr>
          <w:rFonts w:asciiTheme="majorHAnsi" w:hAnsiTheme="majorHAnsi"/>
        </w:rPr>
      </w:pPr>
    </w:p>
    <w:p w14:paraId="7A9355EA" w14:textId="77777777" w:rsidR="00317D15" w:rsidRDefault="00317D15" w:rsidP="00317D15">
      <w:pPr>
        <w:pStyle w:val="ListParagraph"/>
        <w:numPr>
          <w:ilvl w:val="0"/>
          <w:numId w:val="8"/>
        </w:numPr>
        <w:tabs>
          <w:tab w:val="left" w:pos="360"/>
        </w:tabs>
        <w:rPr>
          <w:rFonts w:asciiTheme="majorHAnsi" w:hAnsiTheme="majorHAnsi"/>
          <w:b/>
        </w:rPr>
      </w:pPr>
      <w:r>
        <w:rPr>
          <w:rFonts w:asciiTheme="majorHAnsi" w:hAnsiTheme="majorHAnsi"/>
          <w:b/>
        </w:rPr>
        <w:t>Extensions or variations:</w:t>
      </w:r>
    </w:p>
    <w:p w14:paraId="0153E627" w14:textId="77777777" w:rsidR="0090038B" w:rsidRPr="00467014" w:rsidRDefault="004007B4" w:rsidP="00467014">
      <w:pPr>
        <w:pStyle w:val="ListParagraph"/>
        <w:numPr>
          <w:ilvl w:val="0"/>
          <w:numId w:val="25"/>
        </w:numPr>
        <w:tabs>
          <w:tab w:val="left" w:pos="360"/>
        </w:tabs>
        <w:ind w:left="990"/>
        <w:rPr>
          <w:rFonts w:asciiTheme="majorHAnsi" w:hAnsiTheme="majorHAnsi"/>
        </w:rPr>
      </w:pPr>
      <w:r w:rsidRPr="00467014">
        <w:rPr>
          <w:rFonts w:asciiTheme="majorHAnsi" w:hAnsiTheme="majorHAnsi"/>
        </w:rPr>
        <w:t xml:space="preserve">Students can be given the prompts before the on-demand task. Students could choose the prompt and find evidence in the book before the on-demand task. </w:t>
      </w:r>
    </w:p>
    <w:p w14:paraId="0AB10844" w14:textId="77777777" w:rsidR="0090038B" w:rsidRPr="00467014" w:rsidRDefault="00B53EEE" w:rsidP="00467014">
      <w:pPr>
        <w:pStyle w:val="ListParagraph"/>
        <w:numPr>
          <w:ilvl w:val="0"/>
          <w:numId w:val="25"/>
        </w:numPr>
        <w:tabs>
          <w:tab w:val="left" w:pos="360"/>
        </w:tabs>
        <w:ind w:left="990"/>
        <w:rPr>
          <w:rFonts w:asciiTheme="majorHAnsi" w:hAnsiTheme="majorHAnsi"/>
        </w:rPr>
      </w:pPr>
      <w:r>
        <w:rPr>
          <w:rFonts w:asciiTheme="majorHAnsi" w:hAnsiTheme="majorHAnsi"/>
        </w:rPr>
        <w:t>S</w:t>
      </w:r>
      <w:r w:rsidR="004007B4" w:rsidRPr="00467014">
        <w:rPr>
          <w:rFonts w:asciiTheme="majorHAnsi" w:hAnsiTheme="majorHAnsi"/>
        </w:rPr>
        <w:t xml:space="preserve">tudents could work in groups </w:t>
      </w:r>
      <w:r>
        <w:rPr>
          <w:rFonts w:asciiTheme="majorHAnsi" w:hAnsiTheme="majorHAnsi"/>
        </w:rPr>
        <w:t>to discuss their theses and find</w:t>
      </w:r>
      <w:r w:rsidR="004007B4" w:rsidRPr="00467014">
        <w:rPr>
          <w:rFonts w:asciiTheme="majorHAnsi" w:hAnsiTheme="majorHAnsi"/>
        </w:rPr>
        <w:t xml:space="preserve"> evidence for prompts.</w:t>
      </w:r>
    </w:p>
    <w:p w14:paraId="661B954A" w14:textId="77777777" w:rsidR="0090038B" w:rsidRPr="00467014" w:rsidRDefault="0090038B" w:rsidP="00467014">
      <w:pPr>
        <w:tabs>
          <w:tab w:val="left" w:pos="360"/>
        </w:tabs>
        <w:rPr>
          <w:rFonts w:asciiTheme="majorHAnsi" w:hAnsiTheme="majorHAnsi"/>
        </w:rPr>
      </w:pPr>
    </w:p>
    <w:p w14:paraId="4B3B30F7" w14:textId="77777777" w:rsidR="00317D15" w:rsidRDefault="00317D15" w:rsidP="00317D15">
      <w:pPr>
        <w:pStyle w:val="ListParagraph"/>
        <w:numPr>
          <w:ilvl w:val="0"/>
          <w:numId w:val="8"/>
        </w:numPr>
        <w:tabs>
          <w:tab w:val="left" w:pos="360"/>
        </w:tabs>
        <w:rPr>
          <w:rFonts w:asciiTheme="majorHAnsi" w:hAnsiTheme="majorHAnsi"/>
          <w:b/>
        </w:rPr>
      </w:pPr>
      <w:r>
        <w:rPr>
          <w:rFonts w:asciiTheme="majorHAnsi" w:hAnsiTheme="majorHAnsi"/>
          <w:b/>
        </w:rPr>
        <w:t>Scoring:</w:t>
      </w:r>
    </w:p>
    <w:p w14:paraId="39DB3F4D" w14:textId="46A73B75" w:rsidR="00DE19B3" w:rsidRPr="00317D15" w:rsidRDefault="00BE291B" w:rsidP="009F55ED">
      <w:pPr>
        <w:tabs>
          <w:tab w:val="left" w:pos="360"/>
        </w:tabs>
        <w:ind w:left="360"/>
        <w:rPr>
          <w:rFonts w:asciiTheme="majorHAnsi" w:hAnsiTheme="majorHAnsi"/>
        </w:rPr>
      </w:pPr>
      <w:r>
        <w:rPr>
          <w:rFonts w:asciiTheme="majorHAnsi" w:hAnsiTheme="majorHAnsi"/>
        </w:rPr>
        <w:t>S</w:t>
      </w:r>
      <w:r w:rsidRPr="007275BB">
        <w:rPr>
          <w:rFonts w:asciiTheme="majorHAnsi" w:hAnsiTheme="majorHAnsi"/>
        </w:rPr>
        <w:t>tudent work</w:t>
      </w:r>
      <w:r>
        <w:rPr>
          <w:rFonts w:asciiTheme="majorHAnsi" w:hAnsiTheme="majorHAnsi"/>
        </w:rPr>
        <w:t xml:space="preserve"> can be scored using the SCALE Textual Analysis R</w:t>
      </w:r>
      <w:r w:rsidRPr="00BE291B">
        <w:rPr>
          <w:rFonts w:asciiTheme="majorHAnsi" w:hAnsiTheme="majorHAnsi"/>
        </w:rPr>
        <w:t>ubric</w:t>
      </w:r>
      <w:r>
        <w:rPr>
          <w:rFonts w:asciiTheme="majorHAnsi" w:hAnsiTheme="majorHAnsi"/>
        </w:rPr>
        <w:t xml:space="preserve"> (Grade 10)</w:t>
      </w:r>
      <w:r w:rsidRPr="00BE291B">
        <w:rPr>
          <w:rFonts w:asciiTheme="majorHAnsi" w:hAnsiTheme="majorHAnsi"/>
        </w:rPr>
        <w:t>.</w:t>
      </w:r>
    </w:p>
    <w:sectPr w:rsidR="00DE19B3" w:rsidRPr="00317D15" w:rsidSect="006C4B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E2B57" w14:textId="77777777" w:rsidR="005178A9" w:rsidRDefault="005178A9" w:rsidP="005A034A">
      <w:r>
        <w:separator/>
      </w:r>
    </w:p>
  </w:endnote>
  <w:endnote w:type="continuationSeparator" w:id="0">
    <w:p w14:paraId="52C2BA6F" w14:textId="77777777" w:rsidR="005178A9" w:rsidRDefault="005178A9"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A65FC" w14:textId="77777777" w:rsidR="004F51C9" w:rsidRDefault="004007B4" w:rsidP="00C25FA3">
    <w:pPr>
      <w:pStyle w:val="Footer"/>
      <w:framePr w:wrap="around" w:vAnchor="text" w:hAnchor="margin" w:xAlign="right" w:y="1"/>
      <w:rPr>
        <w:rStyle w:val="PageNumber"/>
      </w:rPr>
    </w:pPr>
    <w:r>
      <w:rPr>
        <w:rStyle w:val="PageNumber"/>
      </w:rPr>
      <w:fldChar w:fldCharType="begin"/>
    </w:r>
    <w:r w:rsidR="004F51C9">
      <w:rPr>
        <w:rStyle w:val="PageNumber"/>
      </w:rPr>
      <w:instrText xml:space="preserve">PAGE  </w:instrText>
    </w:r>
    <w:r>
      <w:rPr>
        <w:rStyle w:val="PageNumber"/>
      </w:rPr>
      <w:fldChar w:fldCharType="end"/>
    </w:r>
  </w:p>
  <w:p w14:paraId="11F717B1" w14:textId="77777777" w:rsidR="004F51C9" w:rsidRDefault="004F51C9"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0B17" w14:textId="77777777" w:rsidR="002610CB" w:rsidRPr="003837EA" w:rsidRDefault="002610CB" w:rsidP="002610CB">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5178A9">
      <w:rPr>
        <w:rStyle w:val="PageNumber"/>
        <w:noProof/>
        <w:sz w:val="16"/>
        <w:szCs w:val="16"/>
      </w:rPr>
      <w:t>1</w:t>
    </w:r>
    <w:r w:rsidRPr="003837EA">
      <w:rPr>
        <w:rStyle w:val="PageNumber"/>
        <w:sz w:val="16"/>
        <w:szCs w:val="16"/>
      </w:rPr>
      <w:fldChar w:fldCharType="end"/>
    </w:r>
  </w:p>
  <w:p w14:paraId="59E21818" w14:textId="77777777" w:rsidR="002610CB" w:rsidRDefault="002610CB" w:rsidP="002610CB">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6B40194A" wp14:editId="15170EDE">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51C32709" w14:textId="77777777" w:rsidR="002610CB" w:rsidRPr="00687057" w:rsidRDefault="002610CB" w:rsidP="002610CB">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2015</w:t>
    </w:r>
    <w:r w:rsidRPr="00687057">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Envision Schools</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Am I My Brother’s Keeper</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w:t>
    </w:r>
    <w:r>
      <w:rPr>
        <w:rFonts w:asciiTheme="majorHAnsi" w:hAnsiTheme="majorHAnsi" w:cstheme="majorHAnsi"/>
        <w:color w:val="auto"/>
      </w:rPr>
      <w:t>Ainate Yiaueki and Envision Schools</w:t>
    </w:r>
    <w:r w:rsidRPr="00687057">
      <w:rPr>
        <w:rFonts w:asciiTheme="majorHAnsi" w:hAnsiTheme="majorHAnsi" w:cstheme="majorHAnsi"/>
        <w:color w:val="auto"/>
      </w:rPr>
      <w:t>.”</w:t>
    </w:r>
  </w:p>
  <w:p w14:paraId="3D3B6784" w14:textId="30A20C2D" w:rsidR="004F51C9" w:rsidRPr="002610CB" w:rsidRDefault="002610CB" w:rsidP="002610CB">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530B3" w14:textId="77777777" w:rsidR="004F51C9" w:rsidRPr="005A034A" w:rsidRDefault="004007B4"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4F51C9"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4F51C9">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5D7A02F1" w14:textId="77777777" w:rsidR="004F51C9" w:rsidRPr="005A034A" w:rsidRDefault="004F51C9"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98D25" w14:textId="77777777" w:rsidR="005178A9" w:rsidRDefault="005178A9" w:rsidP="005A034A">
      <w:r>
        <w:separator/>
      </w:r>
    </w:p>
  </w:footnote>
  <w:footnote w:type="continuationSeparator" w:id="0">
    <w:p w14:paraId="5255F24F" w14:textId="77777777" w:rsidR="005178A9" w:rsidRDefault="005178A9"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0FEEC" w14:textId="77777777" w:rsidR="00115CAC" w:rsidRDefault="00115CA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9A927" w14:textId="77777777" w:rsidR="00BD4E29" w:rsidRDefault="00BD4E29" w:rsidP="00BD4E29">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39D3348D" wp14:editId="7693E175">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93B1223" w14:textId="77777777" w:rsidR="00BD4E29" w:rsidRPr="0032073F" w:rsidRDefault="00BD4E29" w:rsidP="00BD4E29">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68D6B1A9" w14:textId="77777777" w:rsidR="004F51C9" w:rsidRPr="00BD4E29" w:rsidRDefault="004F51C9" w:rsidP="00BD4E29">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054B3" w14:textId="77777777" w:rsidR="00115CAC" w:rsidRDefault="00115CA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942AED"/>
    <w:multiLevelType w:val="hybridMultilevel"/>
    <w:tmpl w:val="12D288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3D665F"/>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47C09"/>
    <w:multiLevelType w:val="hybridMultilevel"/>
    <w:tmpl w:val="73808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93792"/>
    <w:multiLevelType w:val="hybridMultilevel"/>
    <w:tmpl w:val="1300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9712C8"/>
    <w:multiLevelType w:val="hybridMultilevel"/>
    <w:tmpl w:val="70ECA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761817"/>
    <w:multiLevelType w:val="hybridMultilevel"/>
    <w:tmpl w:val="BBDA1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94034A"/>
    <w:multiLevelType w:val="hybridMultilevel"/>
    <w:tmpl w:val="C61A5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832692"/>
    <w:multiLevelType w:val="hybridMultilevel"/>
    <w:tmpl w:val="E404F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286C2D"/>
    <w:multiLevelType w:val="hybridMultilevel"/>
    <w:tmpl w:val="5798BFDE"/>
    <w:lvl w:ilvl="0" w:tplc="AE22E81A">
      <w:start w:val="1"/>
      <w:numFmt w:val="upperLetter"/>
      <w:lvlText w:val="%1."/>
      <w:lvlJc w:val="left"/>
      <w:pPr>
        <w:ind w:left="36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2130B5"/>
    <w:multiLevelType w:val="hybridMultilevel"/>
    <w:tmpl w:val="76760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B15948"/>
    <w:multiLevelType w:val="hybridMultilevel"/>
    <w:tmpl w:val="E95E3C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5019A4"/>
    <w:multiLevelType w:val="hybridMultilevel"/>
    <w:tmpl w:val="4A121A0E"/>
    <w:lvl w:ilvl="0" w:tplc="F4C48C8C">
      <w:start w:val="1"/>
      <w:numFmt w:val="bullet"/>
      <w:lvlText w:val=""/>
      <w:lvlJc w:val="left"/>
      <w:pPr>
        <w:ind w:left="36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7BF132D0"/>
    <w:multiLevelType w:val="hybridMultilevel"/>
    <w:tmpl w:val="59DA7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780D0A"/>
    <w:multiLevelType w:val="hybridMultilevel"/>
    <w:tmpl w:val="DB7A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5"/>
  </w:num>
  <w:num w:numId="4">
    <w:abstractNumId w:val="20"/>
  </w:num>
  <w:num w:numId="5">
    <w:abstractNumId w:val="16"/>
  </w:num>
  <w:num w:numId="6">
    <w:abstractNumId w:val="23"/>
  </w:num>
  <w:num w:numId="7">
    <w:abstractNumId w:val="9"/>
  </w:num>
  <w:num w:numId="8">
    <w:abstractNumId w:val="17"/>
  </w:num>
  <w:num w:numId="9">
    <w:abstractNumId w:val="13"/>
  </w:num>
  <w:num w:numId="10">
    <w:abstractNumId w:val="8"/>
  </w:num>
  <w:num w:numId="11">
    <w:abstractNumId w:val="0"/>
  </w:num>
  <w:num w:numId="12">
    <w:abstractNumId w:val="1"/>
  </w:num>
  <w:num w:numId="13">
    <w:abstractNumId w:val="2"/>
  </w:num>
  <w:num w:numId="14">
    <w:abstractNumId w:val="3"/>
  </w:num>
  <w:num w:numId="15">
    <w:abstractNumId w:val="4"/>
  </w:num>
  <w:num w:numId="16">
    <w:abstractNumId w:val="21"/>
  </w:num>
  <w:num w:numId="17">
    <w:abstractNumId w:val="14"/>
  </w:num>
  <w:num w:numId="18">
    <w:abstractNumId w:val="18"/>
  </w:num>
  <w:num w:numId="19">
    <w:abstractNumId w:val="15"/>
  </w:num>
  <w:num w:numId="20">
    <w:abstractNumId w:val="7"/>
  </w:num>
  <w:num w:numId="21">
    <w:abstractNumId w:val="25"/>
  </w:num>
  <w:num w:numId="22">
    <w:abstractNumId w:val="24"/>
  </w:num>
  <w:num w:numId="23">
    <w:abstractNumId w:val="11"/>
  </w:num>
  <w:num w:numId="24">
    <w:abstractNumId w:val="6"/>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1F38"/>
    <w:rsid w:val="00072F0D"/>
    <w:rsid w:val="00115CAC"/>
    <w:rsid w:val="00137453"/>
    <w:rsid w:val="00170787"/>
    <w:rsid w:val="00170BA9"/>
    <w:rsid w:val="001849DF"/>
    <w:rsid w:val="00186F88"/>
    <w:rsid w:val="00187039"/>
    <w:rsid w:val="001962A5"/>
    <w:rsid w:val="001B0233"/>
    <w:rsid w:val="001C077F"/>
    <w:rsid w:val="001D22FA"/>
    <w:rsid w:val="001D308B"/>
    <w:rsid w:val="001F6DA4"/>
    <w:rsid w:val="00260936"/>
    <w:rsid w:val="002610CB"/>
    <w:rsid w:val="00285D1D"/>
    <w:rsid w:val="002C64B7"/>
    <w:rsid w:val="002C6502"/>
    <w:rsid w:val="002E0E70"/>
    <w:rsid w:val="00317D15"/>
    <w:rsid w:val="0032403B"/>
    <w:rsid w:val="003328BC"/>
    <w:rsid w:val="00340C2E"/>
    <w:rsid w:val="00357018"/>
    <w:rsid w:val="004007B4"/>
    <w:rsid w:val="00410A27"/>
    <w:rsid w:val="004414B2"/>
    <w:rsid w:val="004478C6"/>
    <w:rsid w:val="00467014"/>
    <w:rsid w:val="00480B1F"/>
    <w:rsid w:val="004E2E90"/>
    <w:rsid w:val="004F51C9"/>
    <w:rsid w:val="005178A9"/>
    <w:rsid w:val="00522628"/>
    <w:rsid w:val="00561F15"/>
    <w:rsid w:val="0057546C"/>
    <w:rsid w:val="00581465"/>
    <w:rsid w:val="005A034A"/>
    <w:rsid w:val="005A0421"/>
    <w:rsid w:val="005C0950"/>
    <w:rsid w:val="005D26AD"/>
    <w:rsid w:val="00606617"/>
    <w:rsid w:val="00610449"/>
    <w:rsid w:val="0064593F"/>
    <w:rsid w:val="0068620A"/>
    <w:rsid w:val="006C4B31"/>
    <w:rsid w:val="00710857"/>
    <w:rsid w:val="00714D52"/>
    <w:rsid w:val="00735A39"/>
    <w:rsid w:val="0077110F"/>
    <w:rsid w:val="00787738"/>
    <w:rsid w:val="007B02A3"/>
    <w:rsid w:val="007D7F4D"/>
    <w:rsid w:val="008045D8"/>
    <w:rsid w:val="008163F6"/>
    <w:rsid w:val="008C0855"/>
    <w:rsid w:val="008C301C"/>
    <w:rsid w:val="008F5826"/>
    <w:rsid w:val="0090038B"/>
    <w:rsid w:val="009415D9"/>
    <w:rsid w:val="00946F9F"/>
    <w:rsid w:val="0096409C"/>
    <w:rsid w:val="009732D2"/>
    <w:rsid w:val="00982389"/>
    <w:rsid w:val="009937F3"/>
    <w:rsid w:val="009B2D4B"/>
    <w:rsid w:val="009E718A"/>
    <w:rsid w:val="009F55ED"/>
    <w:rsid w:val="00A0370E"/>
    <w:rsid w:val="00A31FFA"/>
    <w:rsid w:val="00A52262"/>
    <w:rsid w:val="00A666FC"/>
    <w:rsid w:val="00AE30D7"/>
    <w:rsid w:val="00B27A06"/>
    <w:rsid w:val="00B4067E"/>
    <w:rsid w:val="00B53EEE"/>
    <w:rsid w:val="00B54EB7"/>
    <w:rsid w:val="00B56CB4"/>
    <w:rsid w:val="00B618E4"/>
    <w:rsid w:val="00B70AFF"/>
    <w:rsid w:val="00B740F7"/>
    <w:rsid w:val="00B878EF"/>
    <w:rsid w:val="00BB75C6"/>
    <w:rsid w:val="00BD47F2"/>
    <w:rsid w:val="00BD4E29"/>
    <w:rsid w:val="00BE291B"/>
    <w:rsid w:val="00BF1BC1"/>
    <w:rsid w:val="00C25FA3"/>
    <w:rsid w:val="00C6419D"/>
    <w:rsid w:val="00C64B7C"/>
    <w:rsid w:val="00CB34DD"/>
    <w:rsid w:val="00CC5468"/>
    <w:rsid w:val="00CD4DD3"/>
    <w:rsid w:val="00CE6392"/>
    <w:rsid w:val="00D11771"/>
    <w:rsid w:val="00D37CC8"/>
    <w:rsid w:val="00D67EB7"/>
    <w:rsid w:val="00D75418"/>
    <w:rsid w:val="00DC3CEC"/>
    <w:rsid w:val="00DC4CA2"/>
    <w:rsid w:val="00DE19B3"/>
    <w:rsid w:val="00DE2018"/>
    <w:rsid w:val="00DF213F"/>
    <w:rsid w:val="00E01EF4"/>
    <w:rsid w:val="00E91FA8"/>
    <w:rsid w:val="00E975C5"/>
    <w:rsid w:val="00EF2257"/>
    <w:rsid w:val="00F159F6"/>
    <w:rsid w:val="00F26430"/>
    <w:rsid w:val="00F352BB"/>
    <w:rsid w:val="00F80492"/>
    <w:rsid w:val="00FF107E"/>
    <w:rsid w:val="00FF4E4B"/>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7E84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2610CB"/>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9989">
      <w:bodyDiv w:val="1"/>
      <w:marLeft w:val="0"/>
      <w:marRight w:val="0"/>
      <w:marTop w:val="0"/>
      <w:marBottom w:val="0"/>
      <w:divBdr>
        <w:top w:val="none" w:sz="0" w:space="0" w:color="auto"/>
        <w:left w:val="none" w:sz="0" w:space="0" w:color="auto"/>
        <w:bottom w:val="none" w:sz="0" w:space="0" w:color="auto"/>
        <w:right w:val="none" w:sz="0" w:space="0" w:color="auto"/>
      </w:divBdr>
    </w:div>
    <w:div w:id="875124458">
      <w:bodyDiv w:val="1"/>
      <w:marLeft w:val="0"/>
      <w:marRight w:val="0"/>
      <w:marTop w:val="0"/>
      <w:marBottom w:val="0"/>
      <w:divBdr>
        <w:top w:val="none" w:sz="0" w:space="0" w:color="auto"/>
        <w:left w:val="none" w:sz="0" w:space="0" w:color="auto"/>
        <w:bottom w:val="none" w:sz="0" w:space="0" w:color="auto"/>
        <w:right w:val="none" w:sz="0" w:space="0" w:color="auto"/>
      </w:divBdr>
    </w:div>
    <w:div w:id="1476606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W/9-10/1/" TargetMode="External"/><Relationship Id="rId8" Type="http://schemas.openxmlformats.org/officeDocument/2006/relationships/hyperlink" Target="http://www.corestandards.org/ELA-Literacy/W/11-12/1/c/" TargetMode="External"/><Relationship Id="rId9" Type="http://schemas.openxmlformats.org/officeDocument/2006/relationships/hyperlink" Target="http://www.corestandards.org/ELA-Literacy/W/11-12/1/e/"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dcterms:created xsi:type="dcterms:W3CDTF">2017-10-31T21:32:00Z</dcterms:created>
  <dcterms:modified xsi:type="dcterms:W3CDTF">2017-11-07T21:48:00Z</dcterms:modified>
</cp:coreProperties>
</file>