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32BB0E" w14:textId="77777777" w:rsidR="00957EF6" w:rsidRPr="002313CD" w:rsidRDefault="00957EF6" w:rsidP="00957EF6">
      <w:pPr>
        <w:rPr>
          <w:rFonts w:asciiTheme="majorHAnsi" w:hAnsiTheme="majorHAnsi"/>
          <w:sz w:val="22"/>
          <w:szCs w:val="22"/>
        </w:rPr>
      </w:pPr>
      <w:r w:rsidRPr="00E51DB5">
        <w:rPr>
          <w:rFonts w:asciiTheme="majorHAnsi" w:hAnsiTheme="majorHAnsi"/>
          <w:b/>
          <w:sz w:val="22"/>
          <w:szCs w:val="22"/>
        </w:rPr>
        <w:t>Subject area/course</w:t>
      </w:r>
      <w:r w:rsidRPr="002313CD">
        <w:rPr>
          <w:rFonts w:asciiTheme="majorHAnsi" w:hAnsiTheme="majorHAnsi"/>
          <w:sz w:val="22"/>
          <w:szCs w:val="22"/>
        </w:rPr>
        <w:t>:</w:t>
      </w:r>
      <w:r>
        <w:rPr>
          <w:rFonts w:asciiTheme="majorHAnsi" w:hAnsiTheme="majorHAnsi"/>
          <w:sz w:val="22"/>
          <w:szCs w:val="22"/>
        </w:rPr>
        <w:t xml:space="preserve"> English/Language Arts</w:t>
      </w:r>
    </w:p>
    <w:p w14:paraId="033EBC51" w14:textId="77777777" w:rsidR="00957EF6" w:rsidRPr="002313CD" w:rsidRDefault="00957EF6" w:rsidP="00957EF6">
      <w:pPr>
        <w:rPr>
          <w:rFonts w:asciiTheme="majorHAnsi" w:hAnsiTheme="majorHAnsi"/>
          <w:sz w:val="22"/>
          <w:szCs w:val="22"/>
        </w:rPr>
      </w:pPr>
      <w:r w:rsidRPr="00E51DB5">
        <w:rPr>
          <w:rFonts w:asciiTheme="majorHAnsi" w:hAnsiTheme="majorHAnsi"/>
          <w:b/>
          <w:sz w:val="22"/>
          <w:szCs w:val="22"/>
        </w:rPr>
        <w:t>Grade level/band</w:t>
      </w:r>
      <w:r w:rsidRPr="002313CD">
        <w:rPr>
          <w:rFonts w:asciiTheme="majorHAnsi" w:hAnsiTheme="majorHAnsi"/>
          <w:sz w:val="22"/>
          <w:szCs w:val="22"/>
        </w:rPr>
        <w:t>:</w:t>
      </w:r>
      <w:r>
        <w:rPr>
          <w:rFonts w:asciiTheme="majorHAnsi" w:hAnsiTheme="majorHAnsi"/>
          <w:sz w:val="22"/>
          <w:szCs w:val="22"/>
        </w:rPr>
        <w:t xml:space="preserve"> 10</w:t>
      </w:r>
    </w:p>
    <w:p w14:paraId="18CB13B2" w14:textId="77777777" w:rsidR="00957EF6" w:rsidRPr="002313CD" w:rsidRDefault="00957EF6" w:rsidP="00957EF6">
      <w:pPr>
        <w:rPr>
          <w:rFonts w:asciiTheme="majorHAnsi" w:hAnsiTheme="majorHAnsi"/>
          <w:sz w:val="22"/>
          <w:szCs w:val="22"/>
        </w:rPr>
      </w:pPr>
      <w:r w:rsidRPr="00E51DB5">
        <w:rPr>
          <w:rFonts w:asciiTheme="majorHAnsi" w:hAnsiTheme="majorHAnsi"/>
          <w:b/>
          <w:sz w:val="22"/>
          <w:szCs w:val="22"/>
        </w:rPr>
        <w:t>Task source</w:t>
      </w:r>
      <w:r w:rsidRPr="002313CD">
        <w:rPr>
          <w:rFonts w:asciiTheme="majorHAnsi" w:hAnsiTheme="majorHAnsi"/>
          <w:sz w:val="22"/>
          <w:szCs w:val="22"/>
        </w:rPr>
        <w:t>:</w:t>
      </w:r>
      <w:r>
        <w:rPr>
          <w:rFonts w:asciiTheme="majorHAnsi" w:hAnsiTheme="majorHAnsi"/>
          <w:sz w:val="22"/>
          <w:szCs w:val="22"/>
        </w:rPr>
        <w:t xml:space="preserve"> Inquiry by Design; Stanford Center for Assessment, Learning, and Equity; Author: Dennie Wolf</w:t>
      </w:r>
    </w:p>
    <w:p w14:paraId="44439C39" w14:textId="77777777" w:rsidR="005E75D0" w:rsidRPr="00A52385" w:rsidRDefault="005E75D0" w:rsidP="005E75D0">
      <w:pPr>
        <w:rPr>
          <w:rFonts w:asciiTheme="majorHAnsi" w:hAnsiTheme="majorHAnsi"/>
        </w:rPr>
      </w:pPr>
    </w:p>
    <w:p w14:paraId="70CD15A3" w14:textId="77777777" w:rsidR="005E75D0" w:rsidRPr="002313CD" w:rsidRDefault="005E75D0" w:rsidP="005E75D0">
      <w:pPr>
        <w:jc w:val="center"/>
        <w:rPr>
          <w:rFonts w:asciiTheme="majorHAnsi" w:hAnsiTheme="majorHAnsi"/>
          <w:b/>
          <w:sz w:val="28"/>
          <w:szCs w:val="28"/>
          <w:u w:val="single"/>
        </w:rPr>
      </w:pPr>
      <w:r>
        <w:rPr>
          <w:rFonts w:asciiTheme="majorHAnsi" w:hAnsiTheme="majorHAnsi"/>
          <w:b/>
          <w:sz w:val="28"/>
          <w:szCs w:val="28"/>
        </w:rPr>
        <w:t>Growing up in New York City</w:t>
      </w:r>
    </w:p>
    <w:p w14:paraId="06C413BE" w14:textId="77777777" w:rsidR="0096409C" w:rsidRPr="0096409C" w:rsidRDefault="0096409C" w:rsidP="0096409C">
      <w:pPr>
        <w:rPr>
          <w:rFonts w:asciiTheme="majorHAnsi" w:hAnsiTheme="majorHAnsi"/>
        </w:rPr>
      </w:pPr>
    </w:p>
    <w:p w14:paraId="2B360783" w14:textId="77777777" w:rsidR="0096409C" w:rsidRPr="008F1A2F" w:rsidRDefault="0096409C" w:rsidP="0096409C">
      <w:pPr>
        <w:rPr>
          <w:rFonts w:asciiTheme="majorHAnsi" w:hAnsiTheme="majorHAnsi"/>
          <w:b/>
          <w:color w:val="1F497D" w:themeColor="text2"/>
          <w:u w:val="single"/>
        </w:rPr>
      </w:pPr>
      <w:r>
        <w:rPr>
          <w:rFonts w:asciiTheme="majorHAnsi" w:hAnsiTheme="majorHAnsi"/>
          <w:b/>
          <w:color w:val="1F497D" w:themeColor="text2"/>
          <w:u w:val="single"/>
        </w:rPr>
        <w:t>TEACHER'S GUIDE</w:t>
      </w:r>
    </w:p>
    <w:p w14:paraId="52CAFBDD" w14:textId="77777777" w:rsidR="0096409C" w:rsidRPr="008F1A2F" w:rsidRDefault="0096409C" w:rsidP="0096409C">
      <w:pPr>
        <w:rPr>
          <w:rFonts w:asciiTheme="majorHAnsi" w:hAnsiTheme="majorHAnsi"/>
          <w:b/>
          <w:u w:val="single"/>
        </w:rPr>
      </w:pPr>
    </w:p>
    <w:p w14:paraId="502D2DDE" w14:textId="77777777" w:rsidR="0096409C" w:rsidRPr="002D58CC" w:rsidRDefault="0096409C" w:rsidP="00317D15">
      <w:pPr>
        <w:pStyle w:val="ListParagraph"/>
        <w:numPr>
          <w:ilvl w:val="0"/>
          <w:numId w:val="8"/>
        </w:numPr>
        <w:tabs>
          <w:tab w:val="left" w:pos="360"/>
        </w:tabs>
        <w:ind w:left="360"/>
        <w:rPr>
          <w:rFonts w:asciiTheme="majorHAnsi" w:hAnsiTheme="majorHAnsi"/>
        </w:rPr>
      </w:pPr>
      <w:r w:rsidRPr="002D58CC">
        <w:rPr>
          <w:rFonts w:asciiTheme="majorHAnsi" w:hAnsiTheme="majorHAnsi"/>
          <w:b/>
        </w:rPr>
        <w:t>Task overview</w:t>
      </w:r>
      <w:r w:rsidRPr="002D58CC">
        <w:rPr>
          <w:rFonts w:asciiTheme="majorHAnsi" w:hAnsiTheme="majorHAnsi"/>
        </w:rPr>
        <w:t xml:space="preserve">: </w:t>
      </w:r>
    </w:p>
    <w:p w14:paraId="70457CA8" w14:textId="77777777" w:rsidR="0096409C" w:rsidRDefault="00A158CC" w:rsidP="009F55ED">
      <w:pPr>
        <w:tabs>
          <w:tab w:val="left" w:pos="360"/>
        </w:tabs>
        <w:ind w:left="360"/>
        <w:rPr>
          <w:rFonts w:asciiTheme="majorHAnsi" w:hAnsiTheme="majorHAnsi"/>
        </w:rPr>
      </w:pPr>
      <w:r>
        <w:rPr>
          <w:rFonts w:asciiTheme="majorHAnsi" w:hAnsiTheme="majorHAnsi"/>
        </w:rPr>
        <w:t xml:space="preserve">Students will have the opportunity to explore historical photos and documents that depict life in New York City for young people in the late 1800s. Students will compare the plight of children from that time period to current-day information on the lives of young people in the city. Finally, students will write an argumentative essay in which they will take a position </w:t>
      </w:r>
      <w:r w:rsidR="00914C19">
        <w:rPr>
          <w:rFonts w:asciiTheme="majorHAnsi" w:hAnsiTheme="majorHAnsi"/>
        </w:rPr>
        <w:t xml:space="preserve">on the relative </w:t>
      </w:r>
      <w:r w:rsidR="0077083D">
        <w:rPr>
          <w:rFonts w:asciiTheme="majorHAnsi" w:hAnsiTheme="majorHAnsi"/>
        </w:rPr>
        <w:t>wellbeing of today’s young people who live in New York City.</w:t>
      </w:r>
      <w:r>
        <w:rPr>
          <w:rFonts w:asciiTheme="majorHAnsi" w:hAnsiTheme="majorHAnsi"/>
        </w:rPr>
        <w:t xml:space="preserve"> </w:t>
      </w:r>
    </w:p>
    <w:p w14:paraId="34CC1F29" w14:textId="77777777" w:rsidR="009F55ED" w:rsidRPr="0096409C" w:rsidRDefault="009F55ED" w:rsidP="009F55ED">
      <w:pPr>
        <w:tabs>
          <w:tab w:val="left" w:pos="360"/>
        </w:tabs>
        <w:ind w:left="360"/>
        <w:rPr>
          <w:rFonts w:asciiTheme="majorHAnsi" w:hAnsiTheme="majorHAnsi"/>
        </w:rPr>
      </w:pPr>
    </w:p>
    <w:p w14:paraId="15D4318D"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Aligned standards:</w:t>
      </w:r>
    </w:p>
    <w:p w14:paraId="087DB6E8" w14:textId="77777777" w:rsidR="00317D15" w:rsidRPr="002D58CC" w:rsidRDefault="00C64B7C" w:rsidP="00317D15">
      <w:pPr>
        <w:pStyle w:val="ListParagraph"/>
        <w:numPr>
          <w:ilvl w:val="0"/>
          <w:numId w:val="7"/>
        </w:numPr>
        <w:rPr>
          <w:rFonts w:ascii="Calibri" w:hAnsi="Calibri"/>
          <w:b/>
        </w:rPr>
      </w:pPr>
      <w:r w:rsidRPr="002D58CC">
        <w:rPr>
          <w:rFonts w:ascii="Calibri" w:hAnsi="Calibri"/>
          <w:b/>
        </w:rPr>
        <w:t xml:space="preserve">Primary </w:t>
      </w:r>
      <w:r w:rsidR="00317D15" w:rsidRPr="002D58CC">
        <w:rPr>
          <w:rFonts w:ascii="Calibri" w:hAnsi="Calibri"/>
          <w:b/>
        </w:rPr>
        <w:t>Common Core State Standards</w:t>
      </w:r>
    </w:p>
    <w:p w14:paraId="59DE9D19" w14:textId="77777777" w:rsidR="00106B62" w:rsidRPr="002D58CC" w:rsidRDefault="008540BC" w:rsidP="00026759">
      <w:pPr>
        <w:pStyle w:val="ListParagraph"/>
        <w:rPr>
          <w:rFonts w:ascii="Calibri" w:hAnsi="Calibri"/>
        </w:rPr>
      </w:pPr>
      <w:hyperlink r:id="rId7" w:history="1">
        <w:r w:rsidR="00106B62" w:rsidRPr="002D58CC">
          <w:rPr>
            <w:rStyle w:val="Hyperlink"/>
            <w:rFonts w:ascii="Calibri" w:hAnsi="Calibri"/>
          </w:rPr>
          <w:t>CCSS.ELA-LITERACY</w:t>
        </w:r>
      </w:hyperlink>
      <w:r w:rsidR="00106B62" w:rsidRPr="002D58CC">
        <w:rPr>
          <w:rFonts w:ascii="Calibri" w:hAnsi="Calibri"/>
          <w:color w:val="0000FF"/>
          <w:u w:val="single"/>
        </w:rPr>
        <w:t xml:space="preserve"> RI9.10.5</w:t>
      </w:r>
      <w:r w:rsidR="00106B62" w:rsidRPr="002D58CC">
        <w:rPr>
          <w:rFonts w:ascii="Calibri" w:hAnsi="Calibri"/>
        </w:rPr>
        <w:t xml:space="preserve"> Analyze in detail how an author's ideas or claims are developed and refined by particular sentences, paragraphs, or larger portions of a text (e.g., a section or chapter). </w:t>
      </w:r>
    </w:p>
    <w:p w14:paraId="4C3DB879" w14:textId="77777777" w:rsidR="00763E6F" w:rsidRPr="002D58CC" w:rsidRDefault="00763E6F" w:rsidP="00026759">
      <w:pPr>
        <w:pStyle w:val="ListParagraph"/>
        <w:rPr>
          <w:rFonts w:ascii="Calibri" w:hAnsi="Calibri"/>
        </w:rPr>
      </w:pPr>
      <w:r w:rsidRPr="002D58CC">
        <w:rPr>
          <w:rFonts w:ascii="Calibri" w:hAnsi="Calibri"/>
          <w:color w:val="0000FF"/>
          <w:u w:val="single"/>
        </w:rPr>
        <w:t>CCSS.ELA-LITERACY- 11-12</w:t>
      </w:r>
      <w:r w:rsidRPr="002D58CC">
        <w:rPr>
          <w:rFonts w:ascii="Calibri" w:hAnsi="Calibri"/>
        </w:rPr>
        <w:t xml:space="preserve"> Write argument to support claims in an analysis of substantive topics or texts, using valid reasoning and relevant and sufficient evidence.</w:t>
      </w:r>
    </w:p>
    <w:p w14:paraId="76DAE57A" w14:textId="77777777" w:rsidR="00763E6F" w:rsidRPr="002D58CC" w:rsidRDefault="00763E6F" w:rsidP="00026759">
      <w:pPr>
        <w:pStyle w:val="ListParagraph"/>
        <w:rPr>
          <w:rFonts w:ascii="Calibri" w:hAnsi="Calibri" w:cs="Arial"/>
        </w:rPr>
      </w:pPr>
      <w:r w:rsidRPr="002D58CC">
        <w:rPr>
          <w:rFonts w:ascii="Calibri" w:hAnsi="Calibri"/>
          <w:color w:val="0000FF"/>
          <w:u w:val="single"/>
        </w:rPr>
        <w:t>CCSS.ELA-LITERACY.RL.11-12.1</w:t>
      </w:r>
      <w:r w:rsidRPr="002D58CC">
        <w:rPr>
          <w:rFonts w:ascii="Calibri" w:hAnsi="Calibri" w:cs="Arial"/>
          <w:b/>
          <w:u w:val="single"/>
        </w:rPr>
        <w:t xml:space="preserve"> </w:t>
      </w:r>
      <w:r w:rsidRPr="002D58CC">
        <w:rPr>
          <w:rFonts w:ascii="Calibri" w:hAnsi="Calibri" w:cs="Arial"/>
        </w:rPr>
        <w:t>Cite strong and thorough textual evidence to support analysis of what the text says explicitly as well as inferences drawn from the text, including determining where the text leaves matters uncertain.</w:t>
      </w:r>
    </w:p>
    <w:p w14:paraId="46A26C43" w14:textId="77777777" w:rsidR="00763E6F" w:rsidRPr="002D58CC" w:rsidRDefault="00763E6F" w:rsidP="00026759">
      <w:pPr>
        <w:pStyle w:val="ListParagraph"/>
        <w:rPr>
          <w:rFonts w:ascii="Calibri" w:hAnsi="Calibri" w:cs="Arial"/>
        </w:rPr>
      </w:pPr>
      <w:r w:rsidRPr="002D58CC">
        <w:rPr>
          <w:rFonts w:ascii="Calibri" w:hAnsi="Calibri"/>
          <w:color w:val="0000FF"/>
          <w:u w:val="single"/>
        </w:rPr>
        <w:t>CCSS.ELA-LITERACY.RL.11-12.2</w:t>
      </w:r>
      <w:r w:rsidRPr="002D58CC">
        <w:rPr>
          <w:rFonts w:ascii="Calibri" w:hAnsi="Calibri" w:cs="Arial"/>
          <w:b/>
          <w:u w:val="single"/>
        </w:rPr>
        <w:t xml:space="preserve"> </w:t>
      </w:r>
      <w:r w:rsidRPr="002D58CC">
        <w:rPr>
          <w:rFonts w:ascii="Calibri" w:hAnsi="Calibri" w:cs="Arial"/>
        </w:rPr>
        <w:t>Determine two or more themes or central ideas of a text and analyze their development over the course of the text, including how they interact and build on one another to produce a complex account; provide an objective summary of the text.</w:t>
      </w:r>
    </w:p>
    <w:p w14:paraId="60201264" w14:textId="0D45A54D" w:rsidR="00763E6F" w:rsidRPr="002D58CC" w:rsidRDefault="00763E6F" w:rsidP="00026759">
      <w:pPr>
        <w:pStyle w:val="ListParagraph"/>
        <w:rPr>
          <w:rFonts w:ascii="Calibri" w:hAnsi="Calibri"/>
          <w:b/>
          <w:u w:val="single"/>
        </w:rPr>
      </w:pPr>
      <w:r w:rsidRPr="002D58CC">
        <w:rPr>
          <w:rFonts w:ascii="Calibri" w:hAnsi="Calibri"/>
          <w:color w:val="0000FF"/>
          <w:u w:val="single"/>
        </w:rPr>
        <w:t>CCSS.ELA-LITERACY.W.11-</w:t>
      </w:r>
      <w:r w:rsidRPr="00124EC5">
        <w:rPr>
          <w:rFonts w:ascii="Calibri" w:hAnsi="Calibri"/>
          <w:color w:val="0000FF"/>
          <w:u w:val="single"/>
        </w:rPr>
        <w:t>12.4</w:t>
      </w:r>
      <w:r w:rsidR="00124EC5">
        <w:rPr>
          <w:rFonts w:ascii="Calibri" w:hAnsi="Calibri"/>
          <w:color w:val="3B3B3A"/>
        </w:rPr>
        <w:t xml:space="preserve"> </w:t>
      </w:r>
      <w:r w:rsidRPr="00124EC5">
        <w:rPr>
          <w:rFonts w:ascii="Calibri" w:hAnsi="Calibri"/>
        </w:rPr>
        <w:t>Produce clear and coherent writing in which the development, organization, and style are appropriate to task, purpose, and audience.</w:t>
      </w:r>
      <w:r w:rsidRPr="002D58CC">
        <w:rPr>
          <w:rFonts w:ascii="Calibri" w:hAnsi="Calibri"/>
        </w:rPr>
        <w:t xml:space="preserve"> </w:t>
      </w:r>
    </w:p>
    <w:p w14:paraId="496E6E2E" w14:textId="77777777" w:rsidR="00026759" w:rsidRPr="00124EC5" w:rsidRDefault="00763E6F" w:rsidP="00124EC5">
      <w:pPr>
        <w:pStyle w:val="ListParagraph"/>
        <w:rPr>
          <w:rFonts w:ascii="Calibri" w:hAnsi="Calibri"/>
        </w:rPr>
      </w:pPr>
      <w:r w:rsidRPr="002D58CC">
        <w:rPr>
          <w:rFonts w:ascii="Calibri" w:hAnsi="Calibri"/>
          <w:color w:val="0000FF"/>
          <w:u w:val="single"/>
        </w:rPr>
        <w:t>CCSS.ELA-LITERACY.W.11-12.2a</w:t>
      </w:r>
      <w:r w:rsidRPr="00124EC5">
        <w:rPr>
          <w:rFonts w:ascii="Calibri" w:hAnsi="Calibri"/>
          <w:b/>
          <w:color w:val="3B3B3A"/>
        </w:rPr>
        <w:t xml:space="preserve"> </w:t>
      </w:r>
      <w:r w:rsidRPr="00124EC5">
        <w:rPr>
          <w:rFonts w:ascii="Calibri" w:hAnsi="Calibri"/>
        </w:rPr>
        <w:t>Introduce a topic; organize complex ideas, concepts, and information so that each new element builds on that which precedes it to create a unified whole.</w:t>
      </w:r>
    </w:p>
    <w:p w14:paraId="2C85AB1C" w14:textId="77777777" w:rsidR="00106B62" w:rsidRPr="002D58CC" w:rsidRDefault="00106B62" w:rsidP="00106B62">
      <w:pPr>
        <w:pStyle w:val="ListParagraph"/>
        <w:spacing w:after="200" w:line="276" w:lineRule="auto"/>
        <w:rPr>
          <w:rFonts w:ascii="Calibri" w:hAnsi="Calibri"/>
          <w:color w:val="3B3B3A"/>
        </w:rPr>
      </w:pPr>
    </w:p>
    <w:p w14:paraId="1F022731" w14:textId="77777777" w:rsidR="00317D15" w:rsidRPr="002D58CC" w:rsidRDefault="00C64B7C" w:rsidP="00714D52">
      <w:pPr>
        <w:pStyle w:val="ListParagraph"/>
        <w:numPr>
          <w:ilvl w:val="0"/>
          <w:numId w:val="7"/>
        </w:numPr>
        <w:rPr>
          <w:rFonts w:ascii="Calibri" w:hAnsi="Calibri"/>
        </w:rPr>
      </w:pPr>
      <w:r w:rsidRPr="002D58CC">
        <w:rPr>
          <w:rFonts w:ascii="Calibri" w:hAnsi="Calibri"/>
          <w:b/>
        </w:rPr>
        <w:t>Secondary Common Core State Standards (optional)</w:t>
      </w:r>
    </w:p>
    <w:p w14:paraId="30A64A5C" w14:textId="14221143" w:rsidR="00763E6F" w:rsidRPr="002D58CC" w:rsidRDefault="009C7216" w:rsidP="00026759">
      <w:pPr>
        <w:pStyle w:val="ListParagraph"/>
        <w:tabs>
          <w:tab w:val="left" w:pos="720"/>
        </w:tabs>
        <w:rPr>
          <w:rFonts w:ascii="Calibri" w:hAnsi="Calibri"/>
        </w:rPr>
      </w:pPr>
      <w:r>
        <w:rPr>
          <w:rFonts w:ascii="Calibri" w:hAnsi="Calibri"/>
          <w:color w:val="0000FF"/>
          <w:u w:val="single"/>
        </w:rPr>
        <w:t>CCSS ELA-Literacy.</w:t>
      </w:r>
      <w:r w:rsidR="00763E6F" w:rsidRPr="002D58CC">
        <w:rPr>
          <w:rFonts w:ascii="Calibri" w:hAnsi="Calibri"/>
          <w:color w:val="0000FF"/>
          <w:u w:val="single"/>
        </w:rPr>
        <w:t>W.11-12.7</w:t>
      </w:r>
      <w:r w:rsidR="00763E6F" w:rsidRPr="002D58CC">
        <w:rPr>
          <w:rFonts w:ascii="Calibri" w:hAnsi="Calibri"/>
          <w:b/>
          <w:u w:val="single"/>
        </w:rPr>
        <w:t xml:space="preserve"> </w:t>
      </w:r>
      <w:r w:rsidR="00763E6F" w:rsidRPr="002D58CC">
        <w:rPr>
          <w:rFonts w:ascii="Calibri" w:hAnsi="Calibri"/>
        </w:rPr>
        <w:t xml:space="preserve">Conduct short, as well as more sustained research projects to answer a question (thesis-a self-generating question) or solve a problem; narrow or </w:t>
      </w:r>
      <w:r w:rsidR="00763E6F" w:rsidRPr="002D58CC">
        <w:rPr>
          <w:rFonts w:ascii="Calibri" w:hAnsi="Calibri"/>
        </w:rPr>
        <w:lastRenderedPageBreak/>
        <w:t>broaden the inquiry when appropriate; synthesize multiple sources on the subject, demonstrating understanding of the subject under investigation.</w:t>
      </w:r>
    </w:p>
    <w:p w14:paraId="767F70CD" w14:textId="77777777" w:rsidR="00763E6F" w:rsidRPr="002D58CC" w:rsidRDefault="00763E6F" w:rsidP="00026759">
      <w:pPr>
        <w:pStyle w:val="ListParagraph"/>
        <w:tabs>
          <w:tab w:val="left" w:pos="720"/>
        </w:tabs>
        <w:rPr>
          <w:rFonts w:ascii="Calibri" w:hAnsi="Calibri" w:cs="Arial"/>
        </w:rPr>
      </w:pPr>
      <w:r w:rsidRPr="002D58CC">
        <w:rPr>
          <w:rFonts w:ascii="Calibri" w:hAnsi="Calibri"/>
          <w:color w:val="0000FF"/>
          <w:u w:val="single"/>
        </w:rPr>
        <w:t>CCSS.ELA-LITERACY.W.11-12.1.C</w:t>
      </w:r>
      <w:r w:rsidRPr="009C7216">
        <w:rPr>
          <w:rFonts w:ascii="Calibri" w:hAnsi="Calibri" w:cs="Arial"/>
          <w:b/>
        </w:rPr>
        <w:t xml:space="preserve"> </w:t>
      </w:r>
      <w:r w:rsidRPr="002D58CC">
        <w:rPr>
          <w:rFonts w:ascii="Calibri" w:hAnsi="Calibri" w:cs="Arial"/>
        </w:rPr>
        <w:t>Use words, phrases, and clauses as well as varied syntax to link the major sections of the text, create cohesion, and clarify the relationships between claim(s) and reasons, between reasons and evidence, and between claim(s) and counterclaims.</w:t>
      </w:r>
    </w:p>
    <w:p w14:paraId="12177052" w14:textId="77777777" w:rsidR="00763E6F" w:rsidRPr="002D58CC" w:rsidRDefault="00763E6F" w:rsidP="00026759">
      <w:pPr>
        <w:pStyle w:val="ListParagraph"/>
        <w:tabs>
          <w:tab w:val="left" w:pos="720"/>
        </w:tabs>
        <w:rPr>
          <w:rFonts w:ascii="Calibri" w:hAnsi="Calibri"/>
        </w:rPr>
      </w:pPr>
      <w:r w:rsidRPr="002D58CC">
        <w:rPr>
          <w:rFonts w:ascii="Calibri" w:hAnsi="Calibri"/>
          <w:color w:val="0000FF"/>
          <w:u w:val="single"/>
        </w:rPr>
        <w:t>CCSS.ELA-LITERACY.W.11-12.1.D</w:t>
      </w:r>
      <w:r w:rsidRPr="002D58CC">
        <w:rPr>
          <w:rFonts w:ascii="Calibri" w:hAnsi="Calibri" w:cs="Arial"/>
        </w:rPr>
        <w:t xml:space="preserve"> Establish and maintain a formal style and objective tone while attending to the norms and conventions of the discipline in which they are writing.</w:t>
      </w:r>
    </w:p>
    <w:p w14:paraId="283CB968" w14:textId="77777777" w:rsidR="00317D15" w:rsidRPr="002D58CC" w:rsidRDefault="00317D15" w:rsidP="00317D15">
      <w:pPr>
        <w:ind w:left="720"/>
        <w:rPr>
          <w:rFonts w:ascii="Calibri" w:hAnsi="Calibri"/>
        </w:rPr>
      </w:pPr>
    </w:p>
    <w:p w14:paraId="3CA1866D" w14:textId="77777777" w:rsidR="00317D15" w:rsidRPr="002D58CC" w:rsidRDefault="00317D15" w:rsidP="00714D52">
      <w:pPr>
        <w:pStyle w:val="ListParagraph"/>
        <w:numPr>
          <w:ilvl w:val="0"/>
          <w:numId w:val="7"/>
        </w:numPr>
        <w:rPr>
          <w:rFonts w:asciiTheme="majorHAnsi" w:hAnsiTheme="majorHAnsi"/>
        </w:rPr>
      </w:pPr>
      <w:r w:rsidRPr="002D58CC">
        <w:rPr>
          <w:rFonts w:asciiTheme="majorHAnsi" w:hAnsiTheme="majorHAnsi"/>
          <w:b/>
        </w:rPr>
        <w:t>Critical abilities</w:t>
      </w:r>
    </w:p>
    <w:p w14:paraId="1BAECD8E" w14:textId="77777777" w:rsidR="00317D15" w:rsidRDefault="00763E6F" w:rsidP="009F55ED">
      <w:pPr>
        <w:ind w:left="720"/>
        <w:rPr>
          <w:rFonts w:ascii="Calibri" w:hAnsi="Calibri"/>
          <w:bCs/>
          <w:color w:val="000000"/>
        </w:rPr>
      </w:pPr>
      <w:r w:rsidRPr="002D58CC">
        <w:rPr>
          <w:rFonts w:ascii="Calibri" w:eastAsia="MS Mincho" w:hAnsi="Calibri" w:cs="Times New Roman"/>
          <w:bCs/>
          <w:color w:val="000000"/>
          <w:u w:val="single"/>
        </w:rPr>
        <w:t>Analysis of Information</w:t>
      </w:r>
      <w:r w:rsidR="002D58CC" w:rsidRPr="009C7216">
        <w:rPr>
          <w:rFonts w:ascii="Calibri" w:hAnsi="Calibri"/>
          <w:bCs/>
          <w:color w:val="000000"/>
        </w:rPr>
        <w:t>:</w:t>
      </w:r>
      <w:r w:rsidRPr="00955979">
        <w:rPr>
          <w:rFonts w:ascii="Calibri" w:hAnsi="Calibri"/>
          <w:b/>
          <w:bCs/>
          <w:color w:val="000000"/>
        </w:rPr>
        <w:t xml:space="preserve"> </w:t>
      </w:r>
      <w:r w:rsidRPr="00955979">
        <w:rPr>
          <w:rFonts w:ascii="Calibri" w:hAnsi="Calibri"/>
          <w:bCs/>
          <w:color w:val="000000"/>
        </w:rPr>
        <w:t>Integrate and synthesize multiple sources of information (e.g., texts, experiments, simulations) presented in diverse formats and media (e.g., visually, quantitatively, orally) in order to address a question, make informed decisions, understand a process, phenomenon, or concept, and solve problems while evaluating the credibility and accuracy of each source and noting any discrepancies among the data.</w:t>
      </w:r>
    </w:p>
    <w:p w14:paraId="1C107EC7" w14:textId="06ECC364" w:rsidR="00763E6F" w:rsidRPr="00955979" w:rsidRDefault="00763E6F" w:rsidP="00763E6F">
      <w:pPr>
        <w:pStyle w:val="Default"/>
        <w:ind w:left="720"/>
        <w:rPr>
          <w:rFonts w:ascii="Calibri" w:hAnsi="Calibri" w:cs="Times New Roman"/>
          <w:color w:val="auto"/>
        </w:rPr>
      </w:pPr>
      <w:r w:rsidRPr="002D58CC">
        <w:rPr>
          <w:rFonts w:ascii="Calibri" w:hAnsi="Calibri" w:cs="Times New Roman"/>
          <w:bCs/>
          <w:u w:val="single"/>
        </w:rPr>
        <w:t>Communication in Many Form</w:t>
      </w:r>
      <w:r w:rsidRPr="009C7216">
        <w:rPr>
          <w:rFonts w:ascii="Calibri" w:hAnsi="Calibri" w:cs="Times New Roman"/>
          <w:bCs/>
          <w:u w:val="single"/>
        </w:rPr>
        <w:t>s</w:t>
      </w:r>
      <w:r w:rsidRPr="009C7216">
        <w:rPr>
          <w:rFonts w:ascii="Calibri" w:hAnsi="Calibri" w:cs="Times New Roman"/>
          <w:bCs/>
        </w:rPr>
        <w:t>:</w:t>
      </w:r>
      <w:r w:rsidRPr="00955979">
        <w:rPr>
          <w:rFonts w:ascii="Calibri" w:hAnsi="Calibri" w:cs="Times New Roman"/>
          <w:b/>
          <w:bCs/>
        </w:rPr>
        <w:t xml:space="preserve"> </w:t>
      </w:r>
      <w:r w:rsidRPr="00955979">
        <w:rPr>
          <w:rFonts w:ascii="Calibri" w:hAnsi="Calibri" w:cs="Times New Roman"/>
          <w:bCs/>
        </w:rPr>
        <w:t>Use oral and written communication skills to learn, evaluate, and express ideas for a range of t</w:t>
      </w:r>
      <w:r w:rsidR="009C7216">
        <w:rPr>
          <w:rFonts w:ascii="Calibri" w:hAnsi="Calibri" w:cs="Times New Roman"/>
          <w:bCs/>
        </w:rPr>
        <w:t xml:space="preserve">asks, purposes, and audiences. </w:t>
      </w:r>
      <w:r w:rsidRPr="00955979">
        <w:rPr>
          <w:rFonts w:ascii="Calibri" w:hAnsi="Calibri" w:cs="Times New Roman"/>
          <w:bCs/>
        </w:rPr>
        <w:t xml:space="preserve">Develop and strengthen writing as needed by planning, revising, editing, and rewriting while considering the audience. </w:t>
      </w:r>
    </w:p>
    <w:p w14:paraId="664DCD86" w14:textId="77777777" w:rsidR="002D58CC" w:rsidRPr="008F1A2F" w:rsidRDefault="002D58CC" w:rsidP="009F55ED">
      <w:pPr>
        <w:ind w:left="720"/>
        <w:rPr>
          <w:rFonts w:asciiTheme="majorHAnsi" w:hAnsiTheme="majorHAnsi"/>
        </w:rPr>
      </w:pPr>
    </w:p>
    <w:p w14:paraId="51D28796" w14:textId="77777777" w:rsidR="00317D15" w:rsidRPr="002D58CC" w:rsidRDefault="00317D15" w:rsidP="00317D15">
      <w:pPr>
        <w:pStyle w:val="ListParagraph"/>
        <w:numPr>
          <w:ilvl w:val="0"/>
          <w:numId w:val="8"/>
        </w:numPr>
        <w:tabs>
          <w:tab w:val="left" w:pos="360"/>
        </w:tabs>
        <w:ind w:left="360"/>
        <w:rPr>
          <w:rFonts w:asciiTheme="majorHAnsi" w:hAnsiTheme="majorHAnsi"/>
          <w:b/>
        </w:rPr>
      </w:pPr>
      <w:r w:rsidRPr="002D58CC">
        <w:rPr>
          <w:rFonts w:asciiTheme="majorHAnsi" w:hAnsiTheme="majorHAnsi"/>
          <w:b/>
        </w:rPr>
        <w:t>Time/schedule requirements:</w:t>
      </w:r>
    </w:p>
    <w:p w14:paraId="14A873A4" w14:textId="77777777" w:rsidR="00317D15" w:rsidRDefault="0077083D" w:rsidP="000F4229">
      <w:pPr>
        <w:tabs>
          <w:tab w:val="left" w:pos="360"/>
        </w:tabs>
        <w:ind w:left="360"/>
        <w:rPr>
          <w:rFonts w:asciiTheme="majorHAnsi" w:hAnsiTheme="majorHAnsi"/>
        </w:rPr>
      </w:pPr>
      <w:r>
        <w:rPr>
          <w:rFonts w:asciiTheme="majorHAnsi" w:hAnsiTheme="majorHAnsi"/>
        </w:rPr>
        <w:t>Including the introduction to the subject of historical wellbeing of children</w:t>
      </w:r>
      <w:r w:rsidR="000F4229">
        <w:rPr>
          <w:rFonts w:asciiTheme="majorHAnsi" w:hAnsiTheme="majorHAnsi"/>
        </w:rPr>
        <w:t>, this task may take up to 10 class periods.</w:t>
      </w:r>
    </w:p>
    <w:p w14:paraId="1D690E82" w14:textId="77777777" w:rsidR="00317D15" w:rsidRPr="00317D15" w:rsidRDefault="00317D15" w:rsidP="009F55ED">
      <w:pPr>
        <w:tabs>
          <w:tab w:val="left" w:pos="360"/>
        </w:tabs>
        <w:ind w:left="360"/>
        <w:rPr>
          <w:rFonts w:asciiTheme="majorHAnsi" w:hAnsiTheme="majorHAnsi"/>
        </w:rPr>
      </w:pPr>
    </w:p>
    <w:p w14:paraId="625E3FFB" w14:textId="77777777" w:rsidR="00317D15" w:rsidRPr="002D58CC" w:rsidRDefault="00317D15" w:rsidP="00317D15">
      <w:pPr>
        <w:pStyle w:val="ListParagraph"/>
        <w:numPr>
          <w:ilvl w:val="0"/>
          <w:numId w:val="8"/>
        </w:numPr>
        <w:tabs>
          <w:tab w:val="left" w:pos="360"/>
        </w:tabs>
        <w:ind w:left="360"/>
        <w:rPr>
          <w:rFonts w:asciiTheme="majorHAnsi" w:hAnsiTheme="majorHAnsi"/>
        </w:rPr>
      </w:pPr>
      <w:r w:rsidRPr="002D58CC">
        <w:rPr>
          <w:rFonts w:asciiTheme="majorHAnsi" w:hAnsiTheme="majorHAnsi"/>
          <w:b/>
        </w:rPr>
        <w:t>Materials/resources:</w:t>
      </w:r>
    </w:p>
    <w:p w14:paraId="54C96736" w14:textId="77777777" w:rsidR="002D58CC" w:rsidRDefault="00AE2E97" w:rsidP="002D58CC">
      <w:pPr>
        <w:pStyle w:val="ListParagraph"/>
        <w:numPr>
          <w:ilvl w:val="0"/>
          <w:numId w:val="15"/>
        </w:numPr>
        <w:tabs>
          <w:tab w:val="left" w:pos="360"/>
        </w:tabs>
        <w:rPr>
          <w:rFonts w:asciiTheme="majorHAnsi" w:hAnsiTheme="majorHAnsi"/>
        </w:rPr>
      </w:pPr>
      <w:r w:rsidRPr="002D58CC">
        <w:rPr>
          <w:rFonts w:asciiTheme="majorHAnsi" w:hAnsiTheme="majorHAnsi"/>
        </w:rPr>
        <w:t>Access to library and/or computer lab to conduct research and type final paper</w:t>
      </w:r>
    </w:p>
    <w:p w14:paraId="4D895317" w14:textId="77777777" w:rsidR="002D58CC" w:rsidRDefault="00926764" w:rsidP="002D58CC">
      <w:pPr>
        <w:pStyle w:val="ListParagraph"/>
        <w:numPr>
          <w:ilvl w:val="0"/>
          <w:numId w:val="15"/>
        </w:numPr>
        <w:tabs>
          <w:tab w:val="left" w:pos="360"/>
        </w:tabs>
        <w:rPr>
          <w:rFonts w:asciiTheme="majorHAnsi" w:hAnsiTheme="majorHAnsi"/>
        </w:rPr>
      </w:pPr>
      <w:r w:rsidRPr="002D58CC">
        <w:rPr>
          <w:rFonts w:asciiTheme="majorHAnsi" w:hAnsiTheme="majorHAnsi"/>
        </w:rPr>
        <w:t>Historical photos of life in New York, late 1800s.</w:t>
      </w:r>
    </w:p>
    <w:p w14:paraId="28457658" w14:textId="77777777" w:rsidR="002D58CC" w:rsidRDefault="006B6514" w:rsidP="002D58CC">
      <w:pPr>
        <w:pStyle w:val="ListParagraph"/>
        <w:numPr>
          <w:ilvl w:val="1"/>
          <w:numId w:val="15"/>
        </w:numPr>
        <w:tabs>
          <w:tab w:val="left" w:pos="360"/>
        </w:tabs>
        <w:rPr>
          <w:rFonts w:asciiTheme="majorHAnsi" w:hAnsiTheme="majorHAnsi"/>
        </w:rPr>
      </w:pPr>
      <w:r w:rsidRPr="002D58CC">
        <w:rPr>
          <w:rFonts w:asciiTheme="majorHAnsi" w:hAnsiTheme="majorHAnsi"/>
        </w:rPr>
        <w:t>Museum of the City of New York, Jacob A. Riis collection:</w:t>
      </w:r>
      <w:r w:rsidR="002D58CC">
        <w:rPr>
          <w:rFonts w:asciiTheme="majorHAnsi" w:hAnsiTheme="majorHAnsi"/>
        </w:rPr>
        <w:t xml:space="preserve"> </w:t>
      </w:r>
      <w:hyperlink r:id="rId8" w:history="1">
        <w:r w:rsidR="002D58CC" w:rsidRPr="0033098A">
          <w:rPr>
            <w:rStyle w:val="Hyperlink"/>
            <w:rFonts w:asciiTheme="majorHAnsi" w:hAnsiTheme="majorHAnsi"/>
          </w:rPr>
          <w:t>http://collections.mcny.org/Explore/Highlights/Jacob%20A.%20Riis/</w:t>
        </w:r>
      </w:hyperlink>
    </w:p>
    <w:p w14:paraId="0BD9D168" w14:textId="77777777" w:rsidR="002D58CC" w:rsidRDefault="00E14C72" w:rsidP="002D58CC">
      <w:pPr>
        <w:pStyle w:val="ListParagraph"/>
        <w:numPr>
          <w:ilvl w:val="0"/>
          <w:numId w:val="16"/>
        </w:numPr>
        <w:tabs>
          <w:tab w:val="left" w:pos="360"/>
        </w:tabs>
        <w:ind w:left="1080"/>
        <w:rPr>
          <w:rFonts w:asciiTheme="majorHAnsi" w:hAnsiTheme="majorHAnsi"/>
        </w:rPr>
      </w:pPr>
      <w:r w:rsidRPr="002D58CC">
        <w:rPr>
          <w:rFonts w:asciiTheme="majorHAnsi" w:hAnsiTheme="majorHAnsi"/>
        </w:rPr>
        <w:t xml:space="preserve">Printed copies of </w:t>
      </w:r>
      <w:r w:rsidR="000F4229" w:rsidRPr="002D58CC">
        <w:rPr>
          <w:rFonts w:asciiTheme="majorHAnsi" w:hAnsiTheme="majorHAnsi"/>
        </w:rPr>
        <w:t>“</w:t>
      </w:r>
      <w:r w:rsidR="00184781" w:rsidRPr="002D58CC">
        <w:rPr>
          <w:rFonts w:asciiTheme="majorHAnsi" w:hAnsiTheme="majorHAnsi"/>
        </w:rPr>
        <w:t>C</w:t>
      </w:r>
      <w:r w:rsidRPr="002D58CC">
        <w:rPr>
          <w:rFonts w:asciiTheme="majorHAnsi" w:hAnsiTheme="majorHAnsi"/>
        </w:rPr>
        <w:t>hapter 1: A Mood of Resignation,</w:t>
      </w:r>
      <w:r w:rsidR="000F4229" w:rsidRPr="002D58CC">
        <w:rPr>
          <w:rFonts w:asciiTheme="majorHAnsi" w:hAnsiTheme="majorHAnsi"/>
        </w:rPr>
        <w:t>”</w:t>
      </w:r>
      <w:r w:rsidRPr="002D58CC">
        <w:rPr>
          <w:rFonts w:asciiTheme="majorHAnsi" w:hAnsiTheme="majorHAnsi"/>
        </w:rPr>
        <w:t xml:space="preserve"> from the following </w:t>
      </w:r>
      <w:r w:rsidR="002D58CC">
        <w:rPr>
          <w:rFonts w:asciiTheme="majorHAnsi" w:hAnsiTheme="majorHAnsi"/>
        </w:rPr>
        <w:t xml:space="preserve">book on homelessness: </w:t>
      </w:r>
      <w:r w:rsidR="006B6514" w:rsidRPr="002D58CC">
        <w:rPr>
          <w:rFonts w:asciiTheme="majorHAnsi" w:hAnsiTheme="majorHAnsi"/>
        </w:rPr>
        <w:t xml:space="preserve">Kozol, Jonathon. </w:t>
      </w:r>
      <w:r w:rsidR="002909EB" w:rsidRPr="002D58CC">
        <w:rPr>
          <w:rFonts w:asciiTheme="majorHAnsi" w:hAnsiTheme="majorHAnsi"/>
          <w:i/>
        </w:rPr>
        <w:t>Rachel and Her Children: Homeless Families in America</w:t>
      </w:r>
      <w:r w:rsidR="0067198A" w:rsidRPr="002D58CC">
        <w:rPr>
          <w:rFonts w:asciiTheme="majorHAnsi" w:hAnsiTheme="majorHAnsi"/>
        </w:rPr>
        <w:t>. New York: Crown Publishers, 1988. Print.</w:t>
      </w:r>
    </w:p>
    <w:p w14:paraId="3E43488A" w14:textId="77777777" w:rsidR="002D58CC" w:rsidRDefault="00850FD2" w:rsidP="002D58CC">
      <w:pPr>
        <w:pStyle w:val="ListParagraph"/>
        <w:numPr>
          <w:ilvl w:val="0"/>
          <w:numId w:val="16"/>
        </w:numPr>
        <w:tabs>
          <w:tab w:val="left" w:pos="360"/>
        </w:tabs>
        <w:ind w:left="1080"/>
        <w:rPr>
          <w:rFonts w:asciiTheme="majorHAnsi" w:hAnsiTheme="majorHAnsi"/>
        </w:rPr>
      </w:pPr>
      <w:r w:rsidRPr="002D58CC">
        <w:rPr>
          <w:rFonts w:asciiTheme="majorHAnsi" w:hAnsiTheme="majorHAnsi"/>
        </w:rPr>
        <w:t>Colored pens or highlighters for a close reading of the text (Day 2).</w:t>
      </w:r>
    </w:p>
    <w:p w14:paraId="3642B418" w14:textId="77777777" w:rsidR="002D58CC" w:rsidRDefault="00184781" w:rsidP="002D58CC">
      <w:pPr>
        <w:pStyle w:val="ListParagraph"/>
        <w:numPr>
          <w:ilvl w:val="0"/>
          <w:numId w:val="16"/>
        </w:numPr>
        <w:tabs>
          <w:tab w:val="left" w:pos="360"/>
        </w:tabs>
        <w:ind w:left="1080"/>
        <w:rPr>
          <w:rFonts w:asciiTheme="majorHAnsi" w:hAnsiTheme="majorHAnsi"/>
        </w:rPr>
      </w:pPr>
      <w:r w:rsidRPr="002D58CC">
        <w:rPr>
          <w:rFonts w:asciiTheme="majorHAnsi" w:hAnsiTheme="majorHAnsi"/>
        </w:rPr>
        <w:t>An article about education:</w:t>
      </w:r>
    </w:p>
    <w:p w14:paraId="3803CE04" w14:textId="77777777" w:rsidR="002D58CC" w:rsidRDefault="003434D8" w:rsidP="002D58CC">
      <w:pPr>
        <w:pStyle w:val="ListParagraph"/>
        <w:numPr>
          <w:ilvl w:val="1"/>
          <w:numId w:val="16"/>
        </w:numPr>
        <w:tabs>
          <w:tab w:val="left" w:pos="360"/>
        </w:tabs>
        <w:ind w:left="1800"/>
        <w:rPr>
          <w:rFonts w:asciiTheme="majorHAnsi" w:hAnsiTheme="majorHAnsi"/>
        </w:rPr>
      </w:pPr>
      <w:r w:rsidRPr="002D58CC">
        <w:rPr>
          <w:rFonts w:asciiTheme="majorHAnsi" w:hAnsiTheme="majorHAnsi"/>
        </w:rPr>
        <w:t xml:space="preserve">Monahan, Rachel, Edgar Sandoval, and Meredith Kolodner. “New York City </w:t>
      </w:r>
      <w:r w:rsidR="00977470" w:rsidRPr="002D58CC">
        <w:rPr>
          <w:rFonts w:asciiTheme="majorHAnsi" w:hAnsiTheme="majorHAnsi"/>
        </w:rPr>
        <w:t>H</w:t>
      </w:r>
      <w:r w:rsidRPr="002D58CC">
        <w:rPr>
          <w:rFonts w:asciiTheme="majorHAnsi" w:hAnsiTheme="majorHAnsi"/>
        </w:rPr>
        <w:t xml:space="preserve">igh </w:t>
      </w:r>
      <w:r w:rsidR="00977470" w:rsidRPr="002D58CC">
        <w:rPr>
          <w:rFonts w:asciiTheme="majorHAnsi" w:hAnsiTheme="majorHAnsi"/>
        </w:rPr>
        <w:t>S</w:t>
      </w:r>
      <w:r w:rsidRPr="002D58CC">
        <w:rPr>
          <w:rFonts w:asciiTheme="majorHAnsi" w:hAnsiTheme="majorHAnsi"/>
        </w:rPr>
        <w:t xml:space="preserve">chool </w:t>
      </w:r>
      <w:r w:rsidR="00977470" w:rsidRPr="002D58CC">
        <w:rPr>
          <w:rFonts w:asciiTheme="majorHAnsi" w:hAnsiTheme="majorHAnsi"/>
        </w:rPr>
        <w:t>G</w:t>
      </w:r>
      <w:r w:rsidRPr="002D58CC">
        <w:rPr>
          <w:rFonts w:asciiTheme="majorHAnsi" w:hAnsiTheme="majorHAnsi"/>
        </w:rPr>
        <w:t xml:space="preserve">raduation </w:t>
      </w:r>
      <w:r w:rsidR="00977470" w:rsidRPr="002D58CC">
        <w:rPr>
          <w:rFonts w:asciiTheme="majorHAnsi" w:hAnsiTheme="majorHAnsi"/>
        </w:rPr>
        <w:t>R</w:t>
      </w:r>
      <w:r w:rsidRPr="002D58CC">
        <w:rPr>
          <w:rFonts w:asciiTheme="majorHAnsi" w:hAnsiTheme="majorHAnsi"/>
        </w:rPr>
        <w:t xml:space="preserve">ates on the </w:t>
      </w:r>
      <w:r w:rsidR="00977470" w:rsidRPr="002D58CC">
        <w:rPr>
          <w:rFonts w:asciiTheme="majorHAnsi" w:hAnsiTheme="majorHAnsi"/>
        </w:rPr>
        <w:t>R</w:t>
      </w:r>
      <w:r w:rsidRPr="002D58CC">
        <w:rPr>
          <w:rFonts w:asciiTheme="majorHAnsi" w:hAnsiTheme="majorHAnsi"/>
        </w:rPr>
        <w:t xml:space="preserve">ise - but </w:t>
      </w:r>
      <w:r w:rsidR="00977470" w:rsidRPr="002D58CC">
        <w:rPr>
          <w:rFonts w:asciiTheme="majorHAnsi" w:hAnsiTheme="majorHAnsi"/>
        </w:rPr>
        <w:t>M</w:t>
      </w:r>
      <w:r w:rsidRPr="002D58CC">
        <w:rPr>
          <w:rFonts w:asciiTheme="majorHAnsi" w:hAnsiTheme="majorHAnsi"/>
        </w:rPr>
        <w:t xml:space="preserve">inorities </w:t>
      </w:r>
      <w:r w:rsidR="00977470" w:rsidRPr="002D58CC">
        <w:rPr>
          <w:rFonts w:asciiTheme="majorHAnsi" w:hAnsiTheme="majorHAnsi"/>
        </w:rPr>
        <w:t>L</w:t>
      </w:r>
      <w:r w:rsidRPr="002D58CC">
        <w:rPr>
          <w:rFonts w:asciiTheme="majorHAnsi" w:hAnsiTheme="majorHAnsi"/>
        </w:rPr>
        <w:t xml:space="preserve">ag.” </w:t>
      </w:r>
      <w:r w:rsidR="00CD7681" w:rsidRPr="002D58CC">
        <w:rPr>
          <w:rFonts w:asciiTheme="majorHAnsi" w:hAnsiTheme="majorHAnsi"/>
          <w:i/>
        </w:rPr>
        <w:t xml:space="preserve">The NY </w:t>
      </w:r>
      <w:r w:rsidRPr="002D58CC">
        <w:rPr>
          <w:rFonts w:asciiTheme="majorHAnsi" w:hAnsiTheme="majorHAnsi"/>
          <w:i/>
        </w:rPr>
        <w:t>Daily News</w:t>
      </w:r>
      <w:r w:rsidR="00CD7681" w:rsidRPr="002D58CC">
        <w:rPr>
          <w:rFonts w:asciiTheme="majorHAnsi" w:hAnsiTheme="majorHAnsi"/>
        </w:rPr>
        <w:t>. NYDailyNews.com. 9 Mar. 2010. Web. 23 Feb. 2015.</w:t>
      </w:r>
    </w:p>
    <w:p w14:paraId="05034C5E" w14:textId="4B15C73B" w:rsidR="006B6514" w:rsidRPr="002D58CC" w:rsidRDefault="00184781" w:rsidP="002D58CC">
      <w:pPr>
        <w:pStyle w:val="ListParagraph"/>
        <w:numPr>
          <w:ilvl w:val="0"/>
          <w:numId w:val="17"/>
        </w:numPr>
        <w:tabs>
          <w:tab w:val="left" w:pos="360"/>
        </w:tabs>
        <w:ind w:left="1080"/>
        <w:rPr>
          <w:rFonts w:asciiTheme="majorHAnsi" w:hAnsiTheme="majorHAnsi"/>
        </w:rPr>
      </w:pPr>
      <w:r w:rsidRPr="002D58CC">
        <w:rPr>
          <w:rFonts w:asciiTheme="majorHAnsi" w:hAnsiTheme="majorHAnsi"/>
        </w:rPr>
        <w:t xml:space="preserve">Children’s Defense Fund website </w:t>
      </w:r>
      <w:r w:rsidR="00977470" w:rsidRPr="002D58CC">
        <w:rPr>
          <w:rFonts w:asciiTheme="majorHAnsi" w:hAnsiTheme="majorHAnsi"/>
        </w:rPr>
        <w:t>(</w:t>
      </w:r>
      <w:hyperlink r:id="rId9" w:history="1">
        <w:r w:rsidR="00977470" w:rsidRPr="002D58CC">
          <w:rPr>
            <w:rStyle w:val="Hyperlink"/>
            <w:rFonts w:asciiTheme="majorHAnsi" w:hAnsiTheme="majorHAnsi"/>
          </w:rPr>
          <w:t>www.childrensdefense.org</w:t>
        </w:r>
      </w:hyperlink>
      <w:r w:rsidR="00977470" w:rsidRPr="002D58CC">
        <w:rPr>
          <w:rFonts w:asciiTheme="majorHAnsi" w:hAnsiTheme="majorHAnsi"/>
        </w:rPr>
        <w:t xml:space="preserve">) </w:t>
      </w:r>
      <w:r w:rsidR="009C7216">
        <w:rPr>
          <w:rFonts w:asciiTheme="majorHAnsi" w:hAnsiTheme="majorHAnsi"/>
        </w:rPr>
        <w:t>for information about poverty</w:t>
      </w:r>
    </w:p>
    <w:p w14:paraId="6A956E9D" w14:textId="77777777" w:rsidR="00317D15" w:rsidRPr="00317D15" w:rsidRDefault="00317D15" w:rsidP="009F55ED">
      <w:pPr>
        <w:tabs>
          <w:tab w:val="left" w:pos="360"/>
        </w:tabs>
        <w:ind w:left="360"/>
        <w:rPr>
          <w:rFonts w:asciiTheme="majorHAnsi" w:hAnsiTheme="majorHAnsi"/>
        </w:rPr>
      </w:pPr>
    </w:p>
    <w:p w14:paraId="01C16D48" w14:textId="77777777" w:rsidR="0096409C" w:rsidRDefault="0096409C" w:rsidP="00317D15">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sidRPr="0096409C">
        <w:rPr>
          <w:rFonts w:asciiTheme="majorHAnsi" w:hAnsiTheme="majorHAnsi"/>
        </w:rPr>
        <w:t xml:space="preserve"> </w:t>
      </w:r>
    </w:p>
    <w:p w14:paraId="748A1A60" w14:textId="77777777" w:rsidR="000F4229" w:rsidRPr="000F4229" w:rsidRDefault="000F4229" w:rsidP="000F4229">
      <w:pPr>
        <w:tabs>
          <w:tab w:val="left" w:pos="360"/>
        </w:tabs>
        <w:ind w:left="360"/>
        <w:rPr>
          <w:rFonts w:asciiTheme="majorHAnsi" w:hAnsiTheme="majorHAnsi"/>
        </w:rPr>
      </w:pPr>
      <w:r>
        <w:rPr>
          <w:rFonts w:asciiTheme="majorHAnsi" w:hAnsiTheme="majorHAnsi"/>
        </w:rPr>
        <w:t>Students should know how to:</w:t>
      </w:r>
    </w:p>
    <w:p w14:paraId="7122D00F" w14:textId="29433220" w:rsidR="00317D15" w:rsidRPr="000F4229" w:rsidRDefault="00E8270F" w:rsidP="000F4229">
      <w:pPr>
        <w:pStyle w:val="ListParagraph"/>
        <w:numPr>
          <w:ilvl w:val="0"/>
          <w:numId w:val="13"/>
        </w:numPr>
        <w:tabs>
          <w:tab w:val="left" w:pos="360"/>
        </w:tabs>
        <w:rPr>
          <w:rFonts w:asciiTheme="majorHAnsi" w:hAnsiTheme="majorHAnsi"/>
        </w:rPr>
      </w:pPr>
      <w:r w:rsidRPr="000F4229">
        <w:rPr>
          <w:rFonts w:asciiTheme="majorHAnsi" w:hAnsiTheme="majorHAnsi"/>
        </w:rPr>
        <w:t xml:space="preserve">Research </w:t>
      </w:r>
      <w:r w:rsidR="000F4229">
        <w:rPr>
          <w:rFonts w:asciiTheme="majorHAnsi" w:hAnsiTheme="majorHAnsi"/>
        </w:rPr>
        <w:t>information in a</w:t>
      </w:r>
      <w:r w:rsidR="009C7216">
        <w:rPr>
          <w:rFonts w:asciiTheme="majorHAnsi" w:hAnsiTheme="majorHAnsi"/>
        </w:rPr>
        <w:t xml:space="preserve"> variety of media</w:t>
      </w:r>
    </w:p>
    <w:p w14:paraId="5F94B1AE" w14:textId="11E6AD4D" w:rsidR="00317D15" w:rsidRPr="000F4229" w:rsidRDefault="000F4229" w:rsidP="000F4229">
      <w:pPr>
        <w:pStyle w:val="ListParagraph"/>
        <w:numPr>
          <w:ilvl w:val="0"/>
          <w:numId w:val="13"/>
        </w:numPr>
        <w:tabs>
          <w:tab w:val="left" w:pos="360"/>
        </w:tabs>
        <w:rPr>
          <w:rFonts w:asciiTheme="majorHAnsi" w:hAnsiTheme="majorHAnsi"/>
        </w:rPr>
      </w:pPr>
      <w:r>
        <w:rPr>
          <w:rFonts w:asciiTheme="majorHAnsi" w:hAnsiTheme="majorHAnsi"/>
        </w:rPr>
        <w:t>Cite</w:t>
      </w:r>
      <w:r w:rsidR="006E0C1A" w:rsidRPr="000F4229">
        <w:rPr>
          <w:rFonts w:asciiTheme="majorHAnsi" w:hAnsiTheme="majorHAnsi"/>
        </w:rPr>
        <w:t xml:space="preserve"> sour</w:t>
      </w:r>
      <w:r>
        <w:rPr>
          <w:rFonts w:asciiTheme="majorHAnsi" w:hAnsiTheme="majorHAnsi"/>
        </w:rPr>
        <w:t>ces using</w:t>
      </w:r>
      <w:r w:rsidR="006E0C1A" w:rsidRPr="000F4229">
        <w:rPr>
          <w:rFonts w:asciiTheme="majorHAnsi" w:hAnsiTheme="majorHAnsi"/>
        </w:rPr>
        <w:t xml:space="preserve"> a format </w:t>
      </w:r>
      <w:r>
        <w:rPr>
          <w:rFonts w:asciiTheme="majorHAnsi" w:hAnsiTheme="majorHAnsi"/>
        </w:rPr>
        <w:t xml:space="preserve">selected by the teacher </w:t>
      </w:r>
      <w:r w:rsidR="006E0C1A" w:rsidRPr="000F4229">
        <w:rPr>
          <w:rFonts w:asciiTheme="majorHAnsi" w:hAnsiTheme="majorHAnsi"/>
        </w:rPr>
        <w:t xml:space="preserve">for </w:t>
      </w:r>
      <w:r>
        <w:rPr>
          <w:rFonts w:asciiTheme="majorHAnsi" w:hAnsiTheme="majorHAnsi"/>
        </w:rPr>
        <w:t xml:space="preserve">the </w:t>
      </w:r>
      <w:r w:rsidR="006E0C1A" w:rsidRPr="000F4229">
        <w:rPr>
          <w:rFonts w:asciiTheme="majorHAnsi" w:hAnsiTheme="majorHAnsi"/>
        </w:rPr>
        <w:t>Works Cited page</w:t>
      </w:r>
    </w:p>
    <w:p w14:paraId="66713F25" w14:textId="77777777" w:rsidR="00317D15" w:rsidRDefault="00317D15" w:rsidP="009F55ED">
      <w:pPr>
        <w:tabs>
          <w:tab w:val="left" w:pos="360"/>
        </w:tabs>
        <w:ind w:left="360"/>
        <w:rPr>
          <w:rFonts w:asciiTheme="majorHAnsi" w:hAnsiTheme="majorHAnsi"/>
        </w:rPr>
      </w:pPr>
    </w:p>
    <w:p w14:paraId="21904D9A"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Connection to c</w:t>
      </w:r>
      <w:r w:rsidRPr="00317D15">
        <w:rPr>
          <w:rFonts w:asciiTheme="majorHAnsi" w:hAnsiTheme="majorHAnsi"/>
          <w:b/>
        </w:rPr>
        <w:t>urriculum</w:t>
      </w:r>
      <w:r>
        <w:rPr>
          <w:rFonts w:asciiTheme="majorHAnsi" w:hAnsiTheme="majorHAnsi"/>
          <w:b/>
        </w:rPr>
        <w:t>:</w:t>
      </w:r>
    </w:p>
    <w:p w14:paraId="37FDDAA6" w14:textId="77777777" w:rsidR="000F4229" w:rsidRPr="00317D15" w:rsidRDefault="002D58CC" w:rsidP="00B4067E">
      <w:pPr>
        <w:tabs>
          <w:tab w:val="left" w:pos="360"/>
        </w:tabs>
        <w:ind w:left="360"/>
        <w:rPr>
          <w:rFonts w:asciiTheme="majorHAnsi" w:hAnsiTheme="majorHAnsi"/>
        </w:rPr>
      </w:pPr>
      <w:r>
        <w:rPr>
          <w:rFonts w:asciiTheme="majorHAnsi" w:hAnsiTheme="majorHAnsi"/>
        </w:rPr>
        <w:t>None listed.</w:t>
      </w:r>
    </w:p>
    <w:p w14:paraId="20B9D3A5" w14:textId="77777777" w:rsidR="00317D15" w:rsidRPr="00317D15" w:rsidRDefault="00317D15" w:rsidP="009F55ED">
      <w:pPr>
        <w:tabs>
          <w:tab w:val="left" w:pos="360"/>
        </w:tabs>
        <w:ind w:left="360"/>
        <w:rPr>
          <w:rFonts w:asciiTheme="majorHAnsi" w:hAnsiTheme="majorHAnsi"/>
        </w:rPr>
      </w:pPr>
    </w:p>
    <w:p w14:paraId="13F92368" w14:textId="77777777" w:rsidR="00317D15" w:rsidRPr="002D58CC" w:rsidRDefault="00317D15" w:rsidP="00317D15">
      <w:pPr>
        <w:pStyle w:val="ListParagraph"/>
        <w:numPr>
          <w:ilvl w:val="0"/>
          <w:numId w:val="8"/>
        </w:numPr>
        <w:tabs>
          <w:tab w:val="left" w:pos="360"/>
        </w:tabs>
        <w:ind w:left="360"/>
        <w:rPr>
          <w:rFonts w:asciiTheme="majorHAnsi" w:hAnsiTheme="majorHAnsi"/>
          <w:b/>
        </w:rPr>
      </w:pPr>
      <w:r w:rsidRPr="002D58CC">
        <w:rPr>
          <w:rFonts w:asciiTheme="majorHAnsi" w:hAnsiTheme="majorHAnsi"/>
          <w:b/>
        </w:rPr>
        <w:t>Teacher instructions:</w:t>
      </w:r>
    </w:p>
    <w:p w14:paraId="57D004AD" w14:textId="77777777" w:rsidR="00317D15" w:rsidRPr="00AE14A4" w:rsidRDefault="004F004E" w:rsidP="004F004E">
      <w:pPr>
        <w:tabs>
          <w:tab w:val="left" w:pos="360"/>
        </w:tabs>
        <w:ind w:left="360"/>
        <w:rPr>
          <w:rFonts w:asciiTheme="majorHAnsi" w:hAnsiTheme="majorHAnsi"/>
          <w:b/>
        </w:rPr>
      </w:pPr>
      <w:r w:rsidRPr="00AE14A4">
        <w:rPr>
          <w:rFonts w:asciiTheme="majorHAnsi" w:hAnsiTheme="majorHAnsi"/>
          <w:b/>
          <w:bCs/>
        </w:rPr>
        <w:t>Day 1</w:t>
      </w:r>
      <w:r w:rsidRPr="00AE14A4">
        <w:rPr>
          <w:rFonts w:asciiTheme="majorHAnsi" w:hAnsiTheme="majorHAnsi"/>
          <w:b/>
        </w:rPr>
        <w:t xml:space="preserve">: </w:t>
      </w:r>
      <w:r w:rsidR="00850FD2">
        <w:rPr>
          <w:rFonts w:asciiTheme="majorHAnsi" w:hAnsiTheme="majorHAnsi"/>
          <w:b/>
          <w:bCs/>
        </w:rPr>
        <w:t>Introducing the task and opening a</w:t>
      </w:r>
      <w:r w:rsidRPr="00AE14A4">
        <w:rPr>
          <w:rFonts w:asciiTheme="majorHAnsi" w:hAnsiTheme="majorHAnsi"/>
          <w:b/>
          <w:bCs/>
        </w:rPr>
        <w:t>ctivity</w:t>
      </w:r>
    </w:p>
    <w:p w14:paraId="62504E04" w14:textId="77777777" w:rsidR="004F004E" w:rsidRPr="004F004E" w:rsidRDefault="004F004E" w:rsidP="004F004E">
      <w:pPr>
        <w:tabs>
          <w:tab w:val="left" w:pos="360"/>
        </w:tabs>
        <w:ind w:left="360"/>
        <w:rPr>
          <w:rFonts w:asciiTheme="majorHAnsi" w:hAnsiTheme="majorHAnsi"/>
        </w:rPr>
      </w:pPr>
      <w:r w:rsidRPr="004F004E">
        <w:rPr>
          <w:rFonts w:asciiTheme="majorHAnsi" w:hAnsiTheme="majorHAnsi"/>
          <w:bCs/>
        </w:rPr>
        <w:t>Introduction</w:t>
      </w:r>
    </w:p>
    <w:p w14:paraId="3DCDE23E" w14:textId="599314E0" w:rsidR="004F004E" w:rsidRDefault="004F004E" w:rsidP="004F004E">
      <w:pPr>
        <w:tabs>
          <w:tab w:val="left" w:pos="360"/>
        </w:tabs>
        <w:ind w:left="360"/>
        <w:rPr>
          <w:rFonts w:asciiTheme="majorHAnsi" w:hAnsiTheme="majorHAnsi"/>
        </w:rPr>
      </w:pPr>
      <w:r>
        <w:rPr>
          <w:rFonts w:asciiTheme="majorHAnsi" w:hAnsiTheme="majorHAnsi"/>
        </w:rPr>
        <w:t>Over one</w:t>
      </w:r>
      <w:r w:rsidRPr="004F004E">
        <w:rPr>
          <w:rFonts w:asciiTheme="majorHAnsi" w:hAnsiTheme="majorHAnsi"/>
        </w:rPr>
        <w:t xml:space="preserve"> hundred years ago, a New York newspaper reporter named Jacob Riis took up photography in order to record “how the other half lived.” He wanted his pictures to make comfortable, middle </w:t>
      </w:r>
      <w:r>
        <w:rPr>
          <w:rFonts w:asciiTheme="majorHAnsi" w:hAnsiTheme="majorHAnsi"/>
        </w:rPr>
        <w:t>class</w:t>
      </w:r>
      <w:r w:rsidR="009C7216">
        <w:rPr>
          <w:rFonts w:asciiTheme="majorHAnsi" w:hAnsiTheme="majorHAnsi"/>
        </w:rPr>
        <w:t>,</w:t>
      </w:r>
      <w:r>
        <w:rPr>
          <w:rFonts w:asciiTheme="majorHAnsi" w:hAnsiTheme="majorHAnsi"/>
        </w:rPr>
        <w:t xml:space="preserve"> and wealthy New Yorkers</w:t>
      </w:r>
      <w:r w:rsidRPr="004F004E">
        <w:rPr>
          <w:rFonts w:asciiTheme="majorHAnsi" w:hAnsiTheme="majorHAnsi"/>
        </w:rPr>
        <w:t xml:space="preserve"> understand how the poor families and children throughout the city lived. (</w:t>
      </w:r>
      <w:r w:rsidR="000F4229">
        <w:rPr>
          <w:rFonts w:asciiTheme="majorHAnsi" w:hAnsiTheme="majorHAnsi"/>
        </w:rPr>
        <w:t>Students will be</w:t>
      </w:r>
      <w:r w:rsidRPr="004F004E">
        <w:rPr>
          <w:rFonts w:asciiTheme="majorHAnsi" w:hAnsiTheme="majorHAnsi"/>
        </w:rPr>
        <w:t xml:space="preserve"> </w:t>
      </w:r>
      <w:r>
        <w:rPr>
          <w:rFonts w:asciiTheme="majorHAnsi" w:hAnsiTheme="majorHAnsi"/>
        </w:rPr>
        <w:t>“</w:t>
      </w:r>
      <w:r w:rsidRPr="004F004E">
        <w:rPr>
          <w:rFonts w:asciiTheme="majorHAnsi" w:hAnsiTheme="majorHAnsi"/>
        </w:rPr>
        <w:t>read</w:t>
      </w:r>
      <w:r w:rsidR="000F4229">
        <w:rPr>
          <w:rFonts w:asciiTheme="majorHAnsi" w:hAnsiTheme="majorHAnsi"/>
        </w:rPr>
        <w:t>ing</w:t>
      </w:r>
      <w:r>
        <w:rPr>
          <w:rFonts w:asciiTheme="majorHAnsi" w:hAnsiTheme="majorHAnsi"/>
        </w:rPr>
        <w:t>”</w:t>
      </w:r>
      <w:r w:rsidRPr="004F004E">
        <w:rPr>
          <w:rFonts w:asciiTheme="majorHAnsi" w:hAnsiTheme="majorHAnsi"/>
        </w:rPr>
        <w:t xml:space="preserve"> the Riis photographs</w:t>
      </w:r>
      <w:r w:rsidR="000F4229">
        <w:rPr>
          <w:rFonts w:asciiTheme="majorHAnsi" w:hAnsiTheme="majorHAnsi"/>
        </w:rPr>
        <w:t>.</w:t>
      </w:r>
      <w:r w:rsidRPr="004F004E">
        <w:rPr>
          <w:rFonts w:asciiTheme="majorHAnsi" w:hAnsiTheme="majorHAnsi"/>
        </w:rPr>
        <w:t>)</w:t>
      </w:r>
    </w:p>
    <w:p w14:paraId="1E6D48DB" w14:textId="77777777" w:rsidR="004F004E" w:rsidRPr="004F004E" w:rsidRDefault="004F004E" w:rsidP="004F004E">
      <w:pPr>
        <w:tabs>
          <w:tab w:val="left" w:pos="360"/>
        </w:tabs>
        <w:ind w:left="360"/>
        <w:rPr>
          <w:rFonts w:asciiTheme="majorHAnsi" w:hAnsiTheme="majorHAnsi"/>
        </w:rPr>
      </w:pPr>
    </w:p>
    <w:p w14:paraId="6190B55A" w14:textId="34203CD6" w:rsidR="004F004E" w:rsidRDefault="00B41300" w:rsidP="004F004E">
      <w:pPr>
        <w:tabs>
          <w:tab w:val="left" w:pos="360"/>
        </w:tabs>
        <w:ind w:left="360"/>
        <w:rPr>
          <w:rFonts w:asciiTheme="majorHAnsi" w:hAnsiTheme="majorHAnsi"/>
        </w:rPr>
      </w:pPr>
      <w:r>
        <w:rPr>
          <w:rFonts w:asciiTheme="majorHAnsi" w:hAnsiTheme="majorHAnsi"/>
        </w:rPr>
        <w:t>Almost one hu</w:t>
      </w:r>
      <w:r w:rsidR="000F4229">
        <w:rPr>
          <w:rFonts w:asciiTheme="majorHAnsi" w:hAnsiTheme="majorHAnsi"/>
        </w:rPr>
        <w:t xml:space="preserve">ndred years after Riis chronicled the lives of </w:t>
      </w:r>
      <w:r w:rsidR="00BD3629">
        <w:rPr>
          <w:rFonts w:asciiTheme="majorHAnsi" w:hAnsiTheme="majorHAnsi"/>
        </w:rPr>
        <w:t>people in New York City</w:t>
      </w:r>
      <w:r w:rsidR="004F004E" w:rsidRPr="004F004E">
        <w:rPr>
          <w:rFonts w:asciiTheme="majorHAnsi" w:hAnsiTheme="majorHAnsi"/>
        </w:rPr>
        <w:t>, an</w:t>
      </w:r>
      <w:r w:rsidR="000F4229">
        <w:rPr>
          <w:rFonts w:asciiTheme="majorHAnsi" w:hAnsiTheme="majorHAnsi"/>
        </w:rPr>
        <w:t xml:space="preserve"> author named Jonathan Kozol</w:t>
      </w:r>
      <w:r w:rsidR="004F004E" w:rsidRPr="004F004E">
        <w:rPr>
          <w:rFonts w:asciiTheme="majorHAnsi" w:hAnsiTheme="majorHAnsi"/>
        </w:rPr>
        <w:t xml:space="preserve"> raised many of the same questions in his book </w:t>
      </w:r>
      <w:r w:rsidR="00BD3629">
        <w:rPr>
          <w:rFonts w:asciiTheme="majorHAnsi" w:hAnsiTheme="majorHAnsi"/>
          <w:i/>
          <w:iCs/>
        </w:rPr>
        <w:t>Rachel and Her C</w:t>
      </w:r>
      <w:r w:rsidR="004F004E" w:rsidRPr="004F004E">
        <w:rPr>
          <w:rFonts w:asciiTheme="majorHAnsi" w:hAnsiTheme="majorHAnsi"/>
          <w:i/>
          <w:iCs/>
        </w:rPr>
        <w:t>hildren</w:t>
      </w:r>
      <w:r w:rsidR="004F004E" w:rsidRPr="004F004E">
        <w:rPr>
          <w:rFonts w:asciiTheme="majorHAnsi" w:hAnsiTheme="majorHAnsi"/>
        </w:rPr>
        <w:t xml:space="preserve">. In </w:t>
      </w:r>
      <w:r w:rsidR="00BD3629">
        <w:rPr>
          <w:rFonts w:asciiTheme="majorHAnsi" w:hAnsiTheme="majorHAnsi"/>
        </w:rPr>
        <w:t>his</w:t>
      </w:r>
      <w:r w:rsidR="004F004E" w:rsidRPr="004F004E">
        <w:rPr>
          <w:rFonts w:asciiTheme="majorHAnsi" w:hAnsiTheme="majorHAnsi"/>
        </w:rPr>
        <w:t xml:space="preserve"> book</w:t>
      </w:r>
      <w:r w:rsidR="00BD3629">
        <w:rPr>
          <w:rFonts w:asciiTheme="majorHAnsi" w:hAnsiTheme="majorHAnsi"/>
        </w:rPr>
        <w:t>, Kozol</w:t>
      </w:r>
      <w:r w:rsidR="004F004E" w:rsidRPr="004F004E">
        <w:rPr>
          <w:rFonts w:asciiTheme="majorHAnsi" w:hAnsiTheme="majorHAnsi"/>
        </w:rPr>
        <w:t xml:space="preserve"> described the lives of some of the poorest families and children in New York</w:t>
      </w:r>
      <w:r w:rsidR="009C7216">
        <w:rPr>
          <w:rFonts w:asciiTheme="majorHAnsi" w:hAnsiTheme="majorHAnsi"/>
        </w:rPr>
        <w:t xml:space="preserve"> </w:t>
      </w:r>
      <w:r w:rsidR="004F004E">
        <w:rPr>
          <w:rFonts w:asciiTheme="majorHAnsi" w:hAnsiTheme="majorHAnsi"/>
        </w:rPr>
        <w:t>–</w:t>
      </w:r>
      <w:r w:rsidR="009C7216">
        <w:rPr>
          <w:rFonts w:asciiTheme="majorHAnsi" w:hAnsiTheme="majorHAnsi"/>
        </w:rPr>
        <w:t xml:space="preserve"> </w:t>
      </w:r>
      <w:r w:rsidR="004F004E" w:rsidRPr="004F004E">
        <w:rPr>
          <w:rFonts w:asciiTheme="majorHAnsi" w:hAnsiTheme="majorHAnsi"/>
        </w:rPr>
        <w:t xml:space="preserve">those who lived in the city’s welfare hotels. </w:t>
      </w:r>
      <w:r w:rsidR="009C7216">
        <w:rPr>
          <w:rFonts w:asciiTheme="majorHAnsi" w:hAnsiTheme="majorHAnsi"/>
        </w:rPr>
        <w:t>Similar</w:t>
      </w:r>
      <w:r w:rsidR="004F004E">
        <w:rPr>
          <w:rFonts w:asciiTheme="majorHAnsi" w:hAnsiTheme="majorHAnsi"/>
        </w:rPr>
        <w:t xml:space="preserve"> to</w:t>
      </w:r>
      <w:r w:rsidR="004F004E" w:rsidRPr="004F004E">
        <w:rPr>
          <w:rFonts w:asciiTheme="majorHAnsi" w:hAnsiTheme="majorHAnsi"/>
        </w:rPr>
        <w:t xml:space="preserve"> Riis</w:t>
      </w:r>
      <w:r w:rsidR="004F004E">
        <w:rPr>
          <w:rFonts w:asciiTheme="majorHAnsi" w:hAnsiTheme="majorHAnsi"/>
        </w:rPr>
        <w:t xml:space="preserve">’ use of </w:t>
      </w:r>
      <w:r w:rsidR="004F004E" w:rsidRPr="004F004E">
        <w:rPr>
          <w:rFonts w:asciiTheme="majorHAnsi" w:hAnsiTheme="majorHAnsi"/>
        </w:rPr>
        <w:t>his photographs, Kozol used his skills a</w:t>
      </w:r>
      <w:r w:rsidR="004F004E">
        <w:rPr>
          <w:rFonts w:asciiTheme="majorHAnsi" w:hAnsiTheme="majorHAnsi"/>
        </w:rPr>
        <w:t>s a writer to render the</w:t>
      </w:r>
      <w:r w:rsidR="004F004E" w:rsidRPr="004F004E">
        <w:rPr>
          <w:rFonts w:asciiTheme="majorHAnsi" w:hAnsiTheme="majorHAnsi"/>
        </w:rPr>
        <w:t xml:space="preserve"> situation</w:t>
      </w:r>
      <w:r w:rsidR="004F004E">
        <w:rPr>
          <w:rFonts w:asciiTheme="majorHAnsi" w:hAnsiTheme="majorHAnsi"/>
        </w:rPr>
        <w:t xml:space="preserve"> of the city’s poorest residents</w:t>
      </w:r>
      <w:r w:rsidR="004F004E" w:rsidRPr="004F004E">
        <w:rPr>
          <w:rFonts w:asciiTheme="majorHAnsi" w:hAnsiTheme="majorHAnsi"/>
        </w:rPr>
        <w:t xml:space="preserve"> visible and sympathetic to his readers. </w:t>
      </w:r>
      <w:r w:rsidR="004F004E">
        <w:rPr>
          <w:rFonts w:asciiTheme="majorHAnsi" w:hAnsiTheme="majorHAnsi"/>
        </w:rPr>
        <w:t>Through his writing</w:t>
      </w:r>
      <w:r w:rsidR="004F004E" w:rsidRPr="004F004E">
        <w:rPr>
          <w:rFonts w:asciiTheme="majorHAnsi" w:hAnsiTheme="majorHAnsi"/>
        </w:rPr>
        <w:t xml:space="preserve">, Kozol </w:t>
      </w:r>
      <w:r w:rsidR="004F004E">
        <w:rPr>
          <w:rFonts w:asciiTheme="majorHAnsi" w:hAnsiTheme="majorHAnsi"/>
        </w:rPr>
        <w:t>made</w:t>
      </w:r>
      <w:r w:rsidR="004F004E" w:rsidRPr="004F004E">
        <w:rPr>
          <w:rFonts w:asciiTheme="majorHAnsi" w:hAnsiTheme="majorHAnsi"/>
        </w:rPr>
        <w:t xml:space="preserve"> the argument that the city was</w:t>
      </w:r>
      <w:r w:rsidR="004F004E">
        <w:rPr>
          <w:rFonts w:asciiTheme="majorHAnsi" w:hAnsiTheme="majorHAnsi"/>
        </w:rPr>
        <w:t>n’</w:t>
      </w:r>
      <w:r w:rsidR="004F004E" w:rsidRPr="004F004E">
        <w:rPr>
          <w:rFonts w:asciiTheme="majorHAnsi" w:hAnsiTheme="majorHAnsi"/>
        </w:rPr>
        <w:t xml:space="preserve">t doing </w:t>
      </w:r>
      <w:r w:rsidR="004F004E">
        <w:rPr>
          <w:rFonts w:asciiTheme="majorHAnsi" w:hAnsiTheme="majorHAnsi"/>
        </w:rPr>
        <w:t>all that</w:t>
      </w:r>
      <w:r w:rsidR="004F004E" w:rsidRPr="004F004E">
        <w:rPr>
          <w:rFonts w:asciiTheme="majorHAnsi" w:hAnsiTheme="majorHAnsi"/>
        </w:rPr>
        <w:t xml:space="preserve"> it could </w:t>
      </w:r>
      <w:r w:rsidR="00BD3629">
        <w:rPr>
          <w:rFonts w:asciiTheme="majorHAnsi" w:hAnsiTheme="majorHAnsi"/>
        </w:rPr>
        <w:t>(</w:t>
      </w:r>
      <w:r w:rsidR="004F004E" w:rsidRPr="004F004E">
        <w:rPr>
          <w:rFonts w:asciiTheme="majorHAnsi" w:hAnsiTheme="majorHAnsi"/>
        </w:rPr>
        <w:t>and should</w:t>
      </w:r>
      <w:r w:rsidR="00BD3629">
        <w:rPr>
          <w:rFonts w:asciiTheme="majorHAnsi" w:hAnsiTheme="majorHAnsi"/>
        </w:rPr>
        <w:t>)</w:t>
      </w:r>
      <w:r w:rsidR="004F004E">
        <w:rPr>
          <w:rFonts w:asciiTheme="majorHAnsi" w:hAnsiTheme="majorHAnsi"/>
        </w:rPr>
        <w:t xml:space="preserve"> </w:t>
      </w:r>
      <w:r w:rsidR="004F004E" w:rsidRPr="004F004E">
        <w:rPr>
          <w:rFonts w:asciiTheme="majorHAnsi" w:hAnsiTheme="majorHAnsi"/>
        </w:rPr>
        <w:t>to protect i</w:t>
      </w:r>
      <w:r w:rsidR="00BE7D31">
        <w:rPr>
          <w:rFonts w:asciiTheme="majorHAnsi" w:hAnsiTheme="majorHAnsi"/>
        </w:rPr>
        <w:t>t</w:t>
      </w:r>
      <w:r w:rsidR="00BD3629">
        <w:rPr>
          <w:rFonts w:asciiTheme="majorHAnsi" w:hAnsiTheme="majorHAnsi"/>
        </w:rPr>
        <w:t>s most vulnerable inhabitants.</w:t>
      </w:r>
    </w:p>
    <w:p w14:paraId="078A1597" w14:textId="77777777" w:rsidR="004F004E" w:rsidRPr="00B41300" w:rsidRDefault="004F004E" w:rsidP="004F004E">
      <w:pPr>
        <w:tabs>
          <w:tab w:val="left" w:pos="360"/>
        </w:tabs>
        <w:ind w:left="360"/>
        <w:rPr>
          <w:rFonts w:asciiTheme="majorHAnsi" w:hAnsiTheme="majorHAnsi"/>
        </w:rPr>
      </w:pPr>
    </w:p>
    <w:p w14:paraId="576AF7CE" w14:textId="77777777" w:rsidR="004F004E" w:rsidRPr="00B41300" w:rsidRDefault="00B41300" w:rsidP="004F004E">
      <w:pPr>
        <w:tabs>
          <w:tab w:val="left" w:pos="360"/>
        </w:tabs>
        <w:ind w:left="360"/>
        <w:rPr>
          <w:rFonts w:asciiTheme="majorHAnsi" w:hAnsiTheme="majorHAnsi"/>
        </w:rPr>
      </w:pPr>
      <w:r>
        <w:rPr>
          <w:rFonts w:asciiTheme="majorHAnsi" w:hAnsiTheme="majorHAnsi"/>
          <w:bCs/>
        </w:rPr>
        <w:t>How well a</w:t>
      </w:r>
      <w:r w:rsidR="004F004E" w:rsidRPr="00B41300">
        <w:rPr>
          <w:rFonts w:asciiTheme="majorHAnsi" w:hAnsiTheme="majorHAnsi"/>
          <w:bCs/>
        </w:rPr>
        <w:t>re New Yo</w:t>
      </w:r>
      <w:r>
        <w:rPr>
          <w:rFonts w:asciiTheme="majorHAnsi" w:hAnsiTheme="majorHAnsi"/>
          <w:bCs/>
        </w:rPr>
        <w:t>rk’s children doing t</w:t>
      </w:r>
      <w:r w:rsidR="004F004E" w:rsidRPr="00B41300">
        <w:rPr>
          <w:rFonts w:asciiTheme="majorHAnsi" w:hAnsiTheme="majorHAnsi"/>
          <w:bCs/>
        </w:rPr>
        <w:t>oday?</w:t>
      </w:r>
    </w:p>
    <w:p w14:paraId="3DB16B49" w14:textId="77777777" w:rsidR="004F004E" w:rsidRDefault="004F004E" w:rsidP="004F004E">
      <w:pPr>
        <w:tabs>
          <w:tab w:val="left" w:pos="360"/>
        </w:tabs>
        <w:ind w:left="360"/>
        <w:rPr>
          <w:rFonts w:asciiTheme="majorHAnsi" w:hAnsiTheme="majorHAnsi"/>
        </w:rPr>
      </w:pPr>
      <w:r w:rsidRPr="00B41300">
        <w:rPr>
          <w:rFonts w:asciiTheme="majorHAnsi" w:hAnsiTheme="majorHAnsi"/>
        </w:rPr>
        <w:t>Some people would argue that the need for concern is behind us. There are now child labor laws that keep young people in school and out of dangerous and exhausting factory work. Today</w:t>
      </w:r>
      <w:r w:rsidR="008C382F">
        <w:rPr>
          <w:rFonts w:asciiTheme="majorHAnsi" w:hAnsiTheme="majorHAnsi"/>
        </w:rPr>
        <w:t>,</w:t>
      </w:r>
      <w:r w:rsidRPr="00B41300">
        <w:rPr>
          <w:rFonts w:asciiTheme="majorHAnsi" w:hAnsiTheme="majorHAnsi"/>
        </w:rPr>
        <w:t xml:space="preserve"> all children are offered 12 years of public education and the ch</w:t>
      </w:r>
      <w:r w:rsidR="008C382F">
        <w:rPr>
          <w:rFonts w:asciiTheme="majorHAnsi" w:hAnsiTheme="majorHAnsi"/>
        </w:rPr>
        <w:t xml:space="preserve">ance to prepare for </w:t>
      </w:r>
      <w:r w:rsidRPr="00B41300">
        <w:rPr>
          <w:rFonts w:asciiTheme="majorHAnsi" w:hAnsiTheme="majorHAnsi"/>
        </w:rPr>
        <w:t xml:space="preserve">college </w:t>
      </w:r>
      <w:r w:rsidR="00BD3629">
        <w:rPr>
          <w:rFonts w:asciiTheme="majorHAnsi" w:hAnsiTheme="majorHAnsi"/>
        </w:rPr>
        <w:t>and</w:t>
      </w:r>
      <w:r w:rsidRPr="00B41300">
        <w:rPr>
          <w:rFonts w:asciiTheme="majorHAnsi" w:hAnsiTheme="majorHAnsi"/>
        </w:rPr>
        <w:t xml:space="preserve"> </w:t>
      </w:r>
      <w:r w:rsidR="008C382F">
        <w:rPr>
          <w:rFonts w:asciiTheme="majorHAnsi" w:hAnsiTheme="majorHAnsi"/>
        </w:rPr>
        <w:t>a career</w:t>
      </w:r>
      <w:r w:rsidRPr="00B41300">
        <w:rPr>
          <w:rFonts w:asciiTheme="majorHAnsi" w:hAnsiTheme="majorHAnsi"/>
        </w:rPr>
        <w:t>. The city has built supports like public h</w:t>
      </w:r>
      <w:r w:rsidR="006E0C1A">
        <w:rPr>
          <w:rFonts w:asciiTheme="majorHAnsi" w:hAnsiTheme="majorHAnsi"/>
        </w:rPr>
        <w:t>ousing and health services for those who are in</w:t>
      </w:r>
      <w:r w:rsidRPr="00B41300">
        <w:rPr>
          <w:rFonts w:asciiTheme="majorHAnsi" w:hAnsiTheme="majorHAnsi"/>
        </w:rPr>
        <w:t xml:space="preserve"> distress. But how well are New York’s children </w:t>
      </w:r>
      <w:r w:rsidR="008C382F">
        <w:rPr>
          <w:rFonts w:asciiTheme="majorHAnsi" w:hAnsiTheme="majorHAnsi"/>
        </w:rPr>
        <w:t xml:space="preserve">truly </w:t>
      </w:r>
      <w:r w:rsidRPr="00B41300">
        <w:rPr>
          <w:rFonts w:asciiTheme="majorHAnsi" w:hAnsiTheme="majorHAnsi"/>
        </w:rPr>
        <w:t>doing today?</w:t>
      </w:r>
    </w:p>
    <w:p w14:paraId="5A6D9401" w14:textId="77777777" w:rsidR="006E0C1A" w:rsidRPr="00B41300" w:rsidRDefault="006E0C1A" w:rsidP="004F004E">
      <w:pPr>
        <w:tabs>
          <w:tab w:val="left" w:pos="360"/>
        </w:tabs>
        <w:ind w:left="360"/>
        <w:rPr>
          <w:rFonts w:asciiTheme="majorHAnsi" w:hAnsiTheme="majorHAnsi"/>
        </w:rPr>
      </w:pPr>
    </w:p>
    <w:p w14:paraId="38D3C4F4" w14:textId="77777777" w:rsidR="004F004E" w:rsidRPr="00B41300" w:rsidRDefault="00BD3629" w:rsidP="004F004E">
      <w:pPr>
        <w:tabs>
          <w:tab w:val="left" w:pos="360"/>
        </w:tabs>
        <w:ind w:left="360"/>
        <w:rPr>
          <w:rFonts w:asciiTheme="majorHAnsi" w:hAnsiTheme="majorHAnsi"/>
        </w:rPr>
      </w:pPr>
      <w:r>
        <w:rPr>
          <w:rFonts w:asciiTheme="majorHAnsi" w:hAnsiTheme="majorHAnsi"/>
        </w:rPr>
        <w:t>In this task, students</w:t>
      </w:r>
      <w:r w:rsidR="004F004E" w:rsidRPr="00B41300">
        <w:rPr>
          <w:rFonts w:asciiTheme="majorHAnsi" w:hAnsiTheme="majorHAnsi"/>
        </w:rPr>
        <w:t xml:space="preserve"> will have </w:t>
      </w:r>
      <w:r>
        <w:rPr>
          <w:rFonts w:asciiTheme="majorHAnsi" w:hAnsiTheme="majorHAnsi"/>
        </w:rPr>
        <w:t>the</w:t>
      </w:r>
      <w:r w:rsidR="004F004E" w:rsidRPr="00B41300">
        <w:rPr>
          <w:rFonts w:asciiTheme="majorHAnsi" w:hAnsiTheme="majorHAnsi"/>
        </w:rPr>
        <w:t xml:space="preserve"> opportunity to explore examples of work in this tradition and to participate in it </w:t>
      </w:r>
      <w:r>
        <w:rPr>
          <w:rFonts w:asciiTheme="majorHAnsi" w:hAnsiTheme="majorHAnsi"/>
        </w:rPr>
        <w:t>themselves</w:t>
      </w:r>
      <w:r w:rsidR="004F004E" w:rsidRPr="00B41300">
        <w:rPr>
          <w:rFonts w:asciiTheme="majorHAnsi" w:hAnsiTheme="majorHAnsi"/>
        </w:rPr>
        <w:t xml:space="preserve"> as </w:t>
      </w:r>
      <w:r>
        <w:rPr>
          <w:rFonts w:asciiTheme="majorHAnsi" w:hAnsiTheme="majorHAnsi"/>
        </w:rPr>
        <w:t>they</w:t>
      </w:r>
      <w:r w:rsidR="004F004E" w:rsidRPr="00B41300">
        <w:rPr>
          <w:rFonts w:asciiTheme="majorHAnsi" w:hAnsiTheme="majorHAnsi"/>
        </w:rPr>
        <w:t xml:space="preserve"> take on</w:t>
      </w:r>
      <w:r w:rsidR="008C382F">
        <w:rPr>
          <w:rFonts w:asciiTheme="majorHAnsi" w:hAnsiTheme="majorHAnsi"/>
        </w:rPr>
        <w:t xml:space="preserve"> a “micro-reporting” project</w:t>
      </w:r>
      <w:r w:rsidR="004F004E" w:rsidRPr="00B41300">
        <w:rPr>
          <w:rFonts w:asciiTheme="majorHAnsi" w:hAnsiTheme="majorHAnsi"/>
        </w:rPr>
        <w:t xml:space="preserve">. This task is designed so that before </w:t>
      </w:r>
      <w:r>
        <w:rPr>
          <w:rFonts w:asciiTheme="majorHAnsi" w:hAnsiTheme="majorHAnsi"/>
        </w:rPr>
        <w:t>they</w:t>
      </w:r>
      <w:r w:rsidR="004F004E" w:rsidRPr="00B41300">
        <w:rPr>
          <w:rFonts w:asciiTheme="majorHAnsi" w:hAnsiTheme="majorHAnsi"/>
        </w:rPr>
        <w:t xml:space="preserve"> begin work on </w:t>
      </w:r>
      <w:r>
        <w:rPr>
          <w:rFonts w:asciiTheme="majorHAnsi" w:hAnsiTheme="majorHAnsi"/>
        </w:rPr>
        <w:t>their</w:t>
      </w:r>
      <w:r w:rsidR="004F004E" w:rsidRPr="00B41300">
        <w:rPr>
          <w:rFonts w:asciiTheme="majorHAnsi" w:hAnsiTheme="majorHAnsi"/>
        </w:rPr>
        <w:t xml:space="preserve"> own reporting project</w:t>
      </w:r>
      <w:r>
        <w:rPr>
          <w:rFonts w:asciiTheme="majorHAnsi" w:hAnsiTheme="majorHAnsi"/>
        </w:rPr>
        <w:t>,</w:t>
      </w:r>
      <w:r w:rsidR="004F004E" w:rsidRPr="00B41300">
        <w:rPr>
          <w:rFonts w:asciiTheme="majorHAnsi" w:hAnsiTheme="majorHAnsi"/>
        </w:rPr>
        <w:t xml:space="preserve"> </w:t>
      </w:r>
      <w:r>
        <w:rPr>
          <w:rFonts w:asciiTheme="majorHAnsi" w:hAnsiTheme="majorHAnsi"/>
        </w:rPr>
        <w:t>they</w:t>
      </w:r>
      <w:r w:rsidR="004F004E" w:rsidRPr="00B41300">
        <w:rPr>
          <w:rFonts w:asciiTheme="majorHAnsi" w:hAnsiTheme="majorHAnsi"/>
        </w:rPr>
        <w:t xml:space="preserve"> will have a chance to investigate examples of others</w:t>
      </w:r>
      <w:r>
        <w:rPr>
          <w:rFonts w:asciiTheme="majorHAnsi" w:hAnsiTheme="majorHAnsi"/>
        </w:rPr>
        <w:t>’</w:t>
      </w:r>
      <w:r w:rsidR="004F004E" w:rsidRPr="00B41300">
        <w:rPr>
          <w:rFonts w:asciiTheme="majorHAnsi" w:hAnsiTheme="majorHAnsi"/>
        </w:rPr>
        <w:t xml:space="preserve"> work in this tradition.</w:t>
      </w:r>
    </w:p>
    <w:p w14:paraId="2F378F45" w14:textId="77777777" w:rsidR="006E0C1A" w:rsidRDefault="006E0C1A" w:rsidP="006E0C1A">
      <w:pPr>
        <w:tabs>
          <w:tab w:val="left" w:pos="360"/>
        </w:tabs>
        <w:ind w:left="360"/>
        <w:rPr>
          <w:rFonts w:asciiTheme="majorHAnsi" w:hAnsiTheme="majorHAnsi"/>
          <w:bCs/>
        </w:rPr>
      </w:pPr>
    </w:p>
    <w:p w14:paraId="0180209D" w14:textId="77777777" w:rsidR="006E0C1A" w:rsidRPr="006E0C1A" w:rsidRDefault="004F004E" w:rsidP="006E0C1A">
      <w:pPr>
        <w:tabs>
          <w:tab w:val="left" w:pos="360"/>
        </w:tabs>
        <w:ind w:left="360"/>
        <w:rPr>
          <w:rFonts w:asciiTheme="majorHAnsi" w:hAnsiTheme="majorHAnsi"/>
          <w:bCs/>
        </w:rPr>
      </w:pPr>
      <w:r w:rsidRPr="00B41300">
        <w:rPr>
          <w:rFonts w:asciiTheme="majorHAnsi" w:hAnsiTheme="majorHAnsi"/>
          <w:bCs/>
        </w:rPr>
        <w:t>Opening Activity</w:t>
      </w:r>
    </w:p>
    <w:p w14:paraId="2B6FD2A5" w14:textId="77777777" w:rsidR="004F004E" w:rsidRDefault="004F004E" w:rsidP="004F004E">
      <w:pPr>
        <w:tabs>
          <w:tab w:val="left" w:pos="360"/>
        </w:tabs>
        <w:ind w:left="360"/>
        <w:rPr>
          <w:rFonts w:asciiTheme="majorHAnsi" w:hAnsiTheme="majorHAnsi"/>
          <w:bCs/>
        </w:rPr>
      </w:pPr>
      <w:r w:rsidRPr="00B41300">
        <w:rPr>
          <w:rFonts w:asciiTheme="majorHAnsi" w:hAnsiTheme="majorHAnsi"/>
        </w:rPr>
        <w:t xml:space="preserve">Write the following statement on the board: </w:t>
      </w:r>
      <w:r w:rsidRPr="00B41300">
        <w:rPr>
          <w:rFonts w:asciiTheme="majorHAnsi" w:hAnsiTheme="majorHAnsi"/>
          <w:bCs/>
        </w:rPr>
        <w:t>To make your point, you have to choose the right information.</w:t>
      </w:r>
    </w:p>
    <w:p w14:paraId="7BF0D2D7" w14:textId="77777777" w:rsidR="006E0C1A" w:rsidRPr="00B41300" w:rsidRDefault="006E0C1A" w:rsidP="004F004E">
      <w:pPr>
        <w:tabs>
          <w:tab w:val="left" w:pos="360"/>
        </w:tabs>
        <w:ind w:left="360"/>
        <w:rPr>
          <w:rFonts w:asciiTheme="majorHAnsi" w:hAnsiTheme="majorHAnsi"/>
        </w:rPr>
      </w:pPr>
    </w:p>
    <w:p w14:paraId="60D571B6" w14:textId="77777777" w:rsidR="004F004E" w:rsidRPr="00B41300" w:rsidRDefault="004F004E" w:rsidP="004F004E">
      <w:pPr>
        <w:tabs>
          <w:tab w:val="left" w:pos="360"/>
        </w:tabs>
        <w:ind w:left="360"/>
        <w:rPr>
          <w:rFonts w:asciiTheme="majorHAnsi" w:hAnsiTheme="majorHAnsi"/>
        </w:rPr>
      </w:pPr>
      <w:r w:rsidRPr="00B41300">
        <w:rPr>
          <w:rFonts w:asciiTheme="majorHAnsi" w:hAnsiTheme="majorHAnsi"/>
          <w:bCs/>
        </w:rPr>
        <w:t>Option 1</w:t>
      </w:r>
      <w:r w:rsidRPr="00B41300">
        <w:rPr>
          <w:rFonts w:asciiTheme="majorHAnsi" w:hAnsiTheme="majorHAnsi"/>
        </w:rPr>
        <w:t xml:space="preserve">: Show students several of Jacob Riis’ photographs of life in New York tenements. He shot his photos (and titled his book </w:t>
      </w:r>
      <w:r w:rsidRPr="00B41300">
        <w:rPr>
          <w:rFonts w:asciiTheme="majorHAnsi" w:hAnsiTheme="majorHAnsi"/>
          <w:i/>
          <w:iCs/>
        </w:rPr>
        <w:t xml:space="preserve">How the </w:t>
      </w:r>
      <w:r w:rsidR="00977470">
        <w:rPr>
          <w:rFonts w:asciiTheme="majorHAnsi" w:hAnsiTheme="majorHAnsi"/>
          <w:i/>
          <w:iCs/>
        </w:rPr>
        <w:t>O</w:t>
      </w:r>
      <w:r w:rsidRPr="00B41300">
        <w:rPr>
          <w:rFonts w:asciiTheme="majorHAnsi" w:hAnsiTheme="majorHAnsi"/>
          <w:i/>
          <w:iCs/>
        </w:rPr>
        <w:t xml:space="preserve">ther </w:t>
      </w:r>
      <w:r w:rsidR="00977470">
        <w:rPr>
          <w:rFonts w:asciiTheme="majorHAnsi" w:hAnsiTheme="majorHAnsi"/>
          <w:i/>
          <w:iCs/>
        </w:rPr>
        <w:t>H</w:t>
      </w:r>
      <w:r w:rsidRPr="00B41300">
        <w:rPr>
          <w:rFonts w:asciiTheme="majorHAnsi" w:hAnsiTheme="majorHAnsi"/>
          <w:i/>
          <w:iCs/>
        </w:rPr>
        <w:t xml:space="preserve">alf </w:t>
      </w:r>
      <w:r w:rsidR="00977470">
        <w:rPr>
          <w:rFonts w:asciiTheme="majorHAnsi" w:hAnsiTheme="majorHAnsi"/>
          <w:i/>
          <w:iCs/>
        </w:rPr>
        <w:t>L</w:t>
      </w:r>
      <w:r w:rsidRPr="00B41300">
        <w:rPr>
          <w:rFonts w:asciiTheme="majorHAnsi" w:hAnsiTheme="majorHAnsi"/>
          <w:i/>
          <w:iCs/>
        </w:rPr>
        <w:t>ives</w:t>
      </w:r>
      <w:r w:rsidR="008C382F">
        <w:rPr>
          <w:rFonts w:asciiTheme="majorHAnsi" w:hAnsiTheme="majorHAnsi"/>
        </w:rPr>
        <w:t>) to make a point: l</w:t>
      </w:r>
      <w:r w:rsidRPr="00B41300">
        <w:rPr>
          <w:rFonts w:asciiTheme="majorHAnsi" w:hAnsiTheme="majorHAnsi"/>
        </w:rPr>
        <w:t>arge numbers of New York City children and families li</w:t>
      </w:r>
      <w:r w:rsidR="00E831AC">
        <w:rPr>
          <w:rFonts w:asciiTheme="majorHAnsi" w:hAnsiTheme="majorHAnsi"/>
        </w:rPr>
        <w:t>ved a life of poverty that very few people</w:t>
      </w:r>
      <w:r w:rsidRPr="00B41300">
        <w:rPr>
          <w:rFonts w:asciiTheme="majorHAnsi" w:hAnsiTheme="majorHAnsi"/>
        </w:rPr>
        <w:t xml:space="preserve"> even saw. Ask students to write down notes about how Riis made choices in his photographs that helped him to make his point.</w:t>
      </w:r>
    </w:p>
    <w:p w14:paraId="77782F0D" w14:textId="77777777" w:rsidR="004F004E" w:rsidRPr="00B41300" w:rsidRDefault="004F004E" w:rsidP="004F004E">
      <w:pPr>
        <w:tabs>
          <w:tab w:val="left" w:pos="360"/>
        </w:tabs>
        <w:ind w:left="360"/>
        <w:rPr>
          <w:rFonts w:asciiTheme="majorHAnsi" w:hAnsiTheme="majorHAnsi"/>
        </w:rPr>
      </w:pPr>
    </w:p>
    <w:p w14:paraId="58B2010E" w14:textId="77777777" w:rsidR="00926764" w:rsidRPr="00926764" w:rsidRDefault="00926764" w:rsidP="00926764">
      <w:pPr>
        <w:tabs>
          <w:tab w:val="left" w:pos="360"/>
        </w:tabs>
        <w:ind w:left="360"/>
        <w:rPr>
          <w:rFonts w:asciiTheme="majorHAnsi" w:hAnsiTheme="majorHAnsi"/>
        </w:rPr>
      </w:pPr>
      <w:r w:rsidRPr="00B41300">
        <w:rPr>
          <w:rFonts w:asciiTheme="majorHAnsi" w:hAnsiTheme="majorHAnsi"/>
          <w:bCs/>
        </w:rPr>
        <w:t>Option 2</w:t>
      </w:r>
      <w:r w:rsidRPr="00B41300">
        <w:rPr>
          <w:rFonts w:asciiTheme="majorHAnsi" w:hAnsiTheme="majorHAnsi"/>
        </w:rPr>
        <w:t>: Ask students to take 3-4 minutes to recall an important event as they were growing up. Ask</w:t>
      </w:r>
      <w:r w:rsidRPr="00926764">
        <w:rPr>
          <w:rFonts w:asciiTheme="majorHAnsi" w:hAnsiTheme="majorHAnsi"/>
        </w:rPr>
        <w:t xml:space="preserve"> them to write down notes about this experience in response to the following questions:</w:t>
      </w:r>
    </w:p>
    <w:p w14:paraId="3FDF4F53" w14:textId="77777777" w:rsidR="00926764" w:rsidRDefault="00926764" w:rsidP="00926764">
      <w:pPr>
        <w:pStyle w:val="ListParagraph"/>
        <w:numPr>
          <w:ilvl w:val="0"/>
          <w:numId w:val="11"/>
        </w:numPr>
        <w:tabs>
          <w:tab w:val="left" w:pos="360"/>
        </w:tabs>
        <w:rPr>
          <w:rFonts w:asciiTheme="majorHAnsi" w:hAnsiTheme="majorHAnsi"/>
        </w:rPr>
      </w:pPr>
      <w:r w:rsidRPr="00926764">
        <w:rPr>
          <w:rFonts w:asciiTheme="majorHAnsi" w:hAnsiTheme="majorHAnsi"/>
        </w:rPr>
        <w:t>What do you want your audience to understand about that event?</w:t>
      </w:r>
    </w:p>
    <w:p w14:paraId="74F309CD" w14:textId="77777777" w:rsidR="00926764" w:rsidRDefault="00926764" w:rsidP="00926764">
      <w:pPr>
        <w:pStyle w:val="ListParagraph"/>
        <w:numPr>
          <w:ilvl w:val="0"/>
          <w:numId w:val="11"/>
        </w:numPr>
        <w:tabs>
          <w:tab w:val="left" w:pos="360"/>
        </w:tabs>
        <w:rPr>
          <w:rFonts w:asciiTheme="majorHAnsi" w:hAnsiTheme="majorHAnsi"/>
        </w:rPr>
      </w:pPr>
      <w:r w:rsidRPr="00926764">
        <w:rPr>
          <w:rFonts w:asciiTheme="majorHAnsi" w:hAnsiTheme="majorHAnsi"/>
        </w:rPr>
        <w:t xml:space="preserve">What will you </w:t>
      </w:r>
      <w:r w:rsidRPr="00926764">
        <w:rPr>
          <w:rFonts w:asciiTheme="majorHAnsi" w:hAnsiTheme="majorHAnsi"/>
          <w:i/>
          <w:iCs/>
        </w:rPr>
        <w:t xml:space="preserve">choose </w:t>
      </w:r>
      <w:r w:rsidRPr="00926764">
        <w:rPr>
          <w:rFonts w:asciiTheme="majorHAnsi" w:hAnsiTheme="majorHAnsi"/>
        </w:rPr>
        <w:t xml:space="preserve">to include </w:t>
      </w:r>
      <w:r>
        <w:rPr>
          <w:rFonts w:asciiTheme="majorHAnsi" w:hAnsiTheme="majorHAnsi"/>
        </w:rPr>
        <w:t>or emphasize in your account?</w:t>
      </w:r>
    </w:p>
    <w:p w14:paraId="2ACBF7D5" w14:textId="7AC97F4E" w:rsidR="00926764" w:rsidRPr="00926764" w:rsidRDefault="00926764" w:rsidP="00926764">
      <w:pPr>
        <w:pStyle w:val="ListParagraph"/>
        <w:numPr>
          <w:ilvl w:val="0"/>
          <w:numId w:val="11"/>
        </w:numPr>
        <w:tabs>
          <w:tab w:val="left" w:pos="360"/>
        </w:tabs>
        <w:rPr>
          <w:rFonts w:asciiTheme="majorHAnsi" w:hAnsiTheme="majorHAnsi"/>
        </w:rPr>
      </w:pPr>
      <w:r w:rsidRPr="00926764">
        <w:rPr>
          <w:rFonts w:asciiTheme="majorHAnsi" w:hAnsiTheme="majorHAnsi"/>
        </w:rPr>
        <w:t>What will you cho</w:t>
      </w:r>
      <w:r w:rsidR="009C7216">
        <w:rPr>
          <w:rFonts w:asciiTheme="majorHAnsi" w:hAnsiTheme="majorHAnsi"/>
        </w:rPr>
        <w:t>ose to leave out or down</w:t>
      </w:r>
      <w:r w:rsidRPr="00926764">
        <w:rPr>
          <w:rFonts w:asciiTheme="majorHAnsi" w:hAnsiTheme="majorHAnsi"/>
        </w:rPr>
        <w:t>play?</w:t>
      </w:r>
    </w:p>
    <w:p w14:paraId="6DEF71AE" w14:textId="09FD3DC7" w:rsidR="00926764" w:rsidRPr="00926764" w:rsidRDefault="00926764" w:rsidP="00926764">
      <w:pPr>
        <w:tabs>
          <w:tab w:val="left" w:pos="360"/>
        </w:tabs>
        <w:ind w:left="360"/>
        <w:rPr>
          <w:rFonts w:asciiTheme="majorHAnsi" w:hAnsiTheme="majorHAnsi"/>
        </w:rPr>
      </w:pPr>
      <w:r w:rsidRPr="00926764">
        <w:rPr>
          <w:rFonts w:asciiTheme="majorHAnsi" w:hAnsiTheme="majorHAnsi"/>
        </w:rPr>
        <w:t xml:space="preserve">Call on several students to share their “growing up” experiences with the class. </w:t>
      </w:r>
      <w:r w:rsidR="00B41300">
        <w:rPr>
          <w:rFonts w:asciiTheme="majorHAnsi" w:hAnsiTheme="majorHAnsi"/>
        </w:rPr>
        <w:t>Ask them to include</w:t>
      </w:r>
      <w:r w:rsidRPr="00926764">
        <w:rPr>
          <w:rFonts w:asciiTheme="majorHAnsi" w:hAnsiTheme="majorHAnsi"/>
        </w:rPr>
        <w:t xml:space="preserve"> their reflections on what t</w:t>
      </w:r>
      <w:r w:rsidR="009C7216">
        <w:rPr>
          <w:rFonts w:asciiTheme="majorHAnsi" w:hAnsiTheme="majorHAnsi"/>
        </w:rPr>
        <w:t>hey chose to highlight and down</w:t>
      </w:r>
      <w:r w:rsidRPr="00926764">
        <w:rPr>
          <w:rFonts w:asciiTheme="majorHAnsi" w:hAnsiTheme="majorHAnsi"/>
        </w:rPr>
        <w:t>play.</w:t>
      </w:r>
    </w:p>
    <w:p w14:paraId="15E90F1C" w14:textId="77777777" w:rsidR="00317D15" w:rsidRDefault="00317D15" w:rsidP="009F55ED">
      <w:pPr>
        <w:tabs>
          <w:tab w:val="left" w:pos="360"/>
        </w:tabs>
        <w:ind w:left="360"/>
        <w:rPr>
          <w:rFonts w:asciiTheme="majorHAnsi" w:hAnsiTheme="majorHAnsi"/>
        </w:rPr>
      </w:pPr>
    </w:p>
    <w:p w14:paraId="28F5520E" w14:textId="77777777" w:rsidR="00B41300" w:rsidRPr="00AE14A4" w:rsidRDefault="00B41300" w:rsidP="00B41300">
      <w:pPr>
        <w:tabs>
          <w:tab w:val="left" w:pos="360"/>
        </w:tabs>
        <w:ind w:left="360"/>
        <w:rPr>
          <w:rFonts w:asciiTheme="majorHAnsi" w:hAnsiTheme="majorHAnsi"/>
          <w:b/>
          <w:bCs/>
        </w:rPr>
      </w:pPr>
      <w:r w:rsidRPr="00AE14A4">
        <w:rPr>
          <w:rFonts w:asciiTheme="majorHAnsi" w:hAnsiTheme="majorHAnsi"/>
          <w:b/>
        </w:rPr>
        <w:t xml:space="preserve">Day 2: </w:t>
      </w:r>
      <w:r w:rsidR="006E0C1A" w:rsidRPr="00AE14A4">
        <w:rPr>
          <w:rFonts w:asciiTheme="majorHAnsi" w:hAnsiTheme="majorHAnsi"/>
          <w:b/>
        </w:rPr>
        <w:t xml:space="preserve">Introducing the task and </w:t>
      </w:r>
      <w:r w:rsidR="006E0C1A" w:rsidRPr="00AE14A4">
        <w:rPr>
          <w:rFonts w:asciiTheme="majorHAnsi" w:hAnsiTheme="majorHAnsi"/>
          <w:b/>
          <w:bCs/>
        </w:rPr>
        <w:t>r</w:t>
      </w:r>
      <w:r w:rsidRPr="00AE14A4">
        <w:rPr>
          <w:rFonts w:asciiTheme="majorHAnsi" w:hAnsiTheme="majorHAnsi"/>
          <w:b/>
          <w:bCs/>
        </w:rPr>
        <w:t>eading critically (Kozol selection)</w:t>
      </w:r>
    </w:p>
    <w:p w14:paraId="6659B55B" w14:textId="77777777" w:rsidR="006E0C1A" w:rsidRDefault="006E0C1A" w:rsidP="00B41300">
      <w:pPr>
        <w:tabs>
          <w:tab w:val="left" w:pos="360"/>
        </w:tabs>
        <w:ind w:left="360"/>
        <w:rPr>
          <w:rFonts w:asciiTheme="majorHAnsi" w:hAnsiTheme="majorHAnsi"/>
          <w:bCs/>
        </w:rPr>
      </w:pPr>
      <w:r>
        <w:rPr>
          <w:rFonts w:asciiTheme="majorHAnsi" w:hAnsiTheme="majorHAnsi"/>
          <w:bCs/>
        </w:rPr>
        <w:t xml:space="preserve">Distribute the student directions to the </w:t>
      </w:r>
      <w:r w:rsidR="00850FD2">
        <w:rPr>
          <w:rFonts w:asciiTheme="majorHAnsi" w:hAnsiTheme="majorHAnsi"/>
          <w:bCs/>
        </w:rPr>
        <w:t xml:space="preserve">“Growing up in New York City” </w:t>
      </w:r>
      <w:r>
        <w:rPr>
          <w:rFonts w:asciiTheme="majorHAnsi" w:hAnsiTheme="majorHAnsi"/>
          <w:bCs/>
        </w:rPr>
        <w:t xml:space="preserve">task. Read through the directions </w:t>
      </w:r>
      <w:r w:rsidR="00850FD2">
        <w:rPr>
          <w:rFonts w:asciiTheme="majorHAnsi" w:hAnsiTheme="majorHAnsi"/>
          <w:bCs/>
        </w:rPr>
        <w:t>as a class</w:t>
      </w:r>
      <w:r>
        <w:rPr>
          <w:rFonts w:asciiTheme="majorHAnsi" w:hAnsiTheme="majorHAnsi"/>
          <w:bCs/>
        </w:rPr>
        <w:t xml:space="preserve"> and </w:t>
      </w:r>
      <w:r w:rsidR="00850FD2">
        <w:rPr>
          <w:rFonts w:asciiTheme="majorHAnsi" w:hAnsiTheme="majorHAnsi"/>
          <w:bCs/>
        </w:rPr>
        <w:t>clarify</w:t>
      </w:r>
      <w:r>
        <w:rPr>
          <w:rFonts w:asciiTheme="majorHAnsi" w:hAnsiTheme="majorHAnsi"/>
          <w:bCs/>
        </w:rPr>
        <w:t xml:space="preserve"> any </w:t>
      </w:r>
      <w:r w:rsidR="00850FD2">
        <w:rPr>
          <w:rFonts w:asciiTheme="majorHAnsi" w:hAnsiTheme="majorHAnsi"/>
          <w:bCs/>
        </w:rPr>
        <w:t>parts of the task</w:t>
      </w:r>
      <w:r>
        <w:rPr>
          <w:rFonts w:asciiTheme="majorHAnsi" w:hAnsiTheme="majorHAnsi"/>
          <w:bCs/>
        </w:rPr>
        <w:t xml:space="preserve"> that </w:t>
      </w:r>
      <w:r w:rsidR="00850FD2">
        <w:rPr>
          <w:rFonts w:asciiTheme="majorHAnsi" w:hAnsiTheme="majorHAnsi"/>
          <w:bCs/>
        </w:rPr>
        <w:t>are unclear to students.</w:t>
      </w:r>
    </w:p>
    <w:p w14:paraId="1A8F4ED6" w14:textId="77777777" w:rsidR="006E0C1A" w:rsidRPr="00B41300" w:rsidRDefault="006E0C1A" w:rsidP="00B41300">
      <w:pPr>
        <w:tabs>
          <w:tab w:val="left" w:pos="360"/>
        </w:tabs>
        <w:ind w:left="360"/>
        <w:rPr>
          <w:rFonts w:asciiTheme="majorHAnsi" w:hAnsiTheme="majorHAnsi"/>
        </w:rPr>
      </w:pPr>
    </w:p>
    <w:p w14:paraId="06D01501" w14:textId="77777777" w:rsidR="00B41300" w:rsidRPr="00B41300" w:rsidRDefault="00B41300" w:rsidP="00B41300">
      <w:pPr>
        <w:tabs>
          <w:tab w:val="left" w:pos="360"/>
        </w:tabs>
        <w:ind w:left="360"/>
        <w:rPr>
          <w:rFonts w:asciiTheme="majorHAnsi" w:hAnsiTheme="majorHAnsi"/>
        </w:rPr>
      </w:pPr>
      <w:r w:rsidRPr="00B41300">
        <w:rPr>
          <w:rFonts w:asciiTheme="majorHAnsi" w:hAnsiTheme="majorHAnsi"/>
        </w:rPr>
        <w:t>In building an argument, one possible source of evidence is personal experience such as comes from close observation or interviews. This kind of evidence is at the heart of Jonathan Kozol’s books on the lives of America’s most vulnerable young people. Like Riis, Kozol selects and portrays his evidence very carefully in order to</w:t>
      </w:r>
      <w:r w:rsidR="00850FD2">
        <w:rPr>
          <w:rFonts w:asciiTheme="majorHAnsi" w:hAnsiTheme="majorHAnsi"/>
        </w:rPr>
        <w:t xml:space="preserve"> make his points.</w:t>
      </w:r>
    </w:p>
    <w:p w14:paraId="77C26FBF" w14:textId="77777777" w:rsidR="00E14C72" w:rsidRDefault="00E14C72" w:rsidP="00E14C72">
      <w:pPr>
        <w:tabs>
          <w:tab w:val="left" w:pos="360"/>
        </w:tabs>
        <w:rPr>
          <w:rFonts w:asciiTheme="majorHAnsi" w:hAnsiTheme="majorHAnsi"/>
        </w:rPr>
      </w:pPr>
    </w:p>
    <w:p w14:paraId="7945EEEA" w14:textId="77777777" w:rsidR="00850FD2" w:rsidRDefault="008C382F" w:rsidP="00E14C72">
      <w:pPr>
        <w:tabs>
          <w:tab w:val="left" w:pos="360"/>
        </w:tabs>
        <w:ind w:left="360"/>
        <w:rPr>
          <w:rFonts w:asciiTheme="majorHAnsi" w:hAnsiTheme="majorHAnsi"/>
        </w:rPr>
      </w:pPr>
      <w:r>
        <w:rPr>
          <w:rFonts w:asciiTheme="majorHAnsi" w:hAnsiTheme="majorHAnsi"/>
        </w:rPr>
        <w:t>Read a</w:t>
      </w:r>
      <w:r w:rsidR="00B41300" w:rsidRPr="00B41300">
        <w:rPr>
          <w:rFonts w:asciiTheme="majorHAnsi" w:hAnsiTheme="majorHAnsi"/>
        </w:rPr>
        <w:t xml:space="preserve"> selection </w:t>
      </w:r>
      <w:r>
        <w:rPr>
          <w:rFonts w:asciiTheme="majorHAnsi" w:hAnsiTheme="majorHAnsi"/>
        </w:rPr>
        <w:t xml:space="preserve">from Kozol’s book </w:t>
      </w:r>
      <w:r w:rsidRPr="008C382F">
        <w:rPr>
          <w:rFonts w:asciiTheme="majorHAnsi" w:hAnsiTheme="majorHAnsi"/>
          <w:i/>
        </w:rPr>
        <w:t>Rachel and Her Children: Homeless Families in America</w:t>
      </w:r>
      <w:r w:rsidRPr="008C382F">
        <w:rPr>
          <w:rFonts w:asciiTheme="majorHAnsi" w:hAnsiTheme="majorHAnsi"/>
        </w:rPr>
        <w:t xml:space="preserve"> </w:t>
      </w:r>
      <w:r w:rsidR="00B41300" w:rsidRPr="00B41300">
        <w:rPr>
          <w:rFonts w:asciiTheme="majorHAnsi" w:hAnsiTheme="majorHAnsi"/>
        </w:rPr>
        <w:t>with your class. Ask them to follow along and to mark anything they find confusing. Discuss and address those confusions. Ask them</w:t>
      </w:r>
      <w:r w:rsidR="00E14C72">
        <w:rPr>
          <w:rFonts w:asciiTheme="majorHAnsi" w:hAnsiTheme="majorHAnsi"/>
        </w:rPr>
        <w:t xml:space="preserve"> to</w:t>
      </w:r>
      <w:r w:rsidR="00B41300" w:rsidRPr="00B41300">
        <w:rPr>
          <w:rFonts w:asciiTheme="majorHAnsi" w:hAnsiTheme="majorHAnsi"/>
        </w:rPr>
        <w:t xml:space="preserve"> read the text a sec</w:t>
      </w:r>
      <w:r w:rsidR="00E14C72">
        <w:rPr>
          <w:rFonts w:asciiTheme="majorHAnsi" w:hAnsiTheme="majorHAnsi"/>
        </w:rPr>
        <w:t xml:space="preserve">ond time and divide it into </w:t>
      </w:r>
      <w:r>
        <w:rPr>
          <w:rFonts w:asciiTheme="majorHAnsi" w:hAnsiTheme="majorHAnsi"/>
        </w:rPr>
        <w:t>two to three</w:t>
      </w:r>
      <w:r w:rsidR="00B41300" w:rsidRPr="00B41300">
        <w:rPr>
          <w:rFonts w:asciiTheme="majorHAnsi" w:hAnsiTheme="majorHAnsi"/>
        </w:rPr>
        <w:t xml:space="preserve"> major sections. For each section, ask students to write down the point Kozol seems to be making. </w:t>
      </w:r>
      <w:r w:rsidR="00850FD2">
        <w:rPr>
          <w:rFonts w:asciiTheme="majorHAnsi" w:hAnsiTheme="majorHAnsi"/>
        </w:rPr>
        <w:t>Students may find that Kozol is commenting on the following, among other interpretations:</w:t>
      </w:r>
    </w:p>
    <w:p w14:paraId="0AEB8305" w14:textId="77777777" w:rsidR="00850FD2" w:rsidRPr="00B41300" w:rsidRDefault="00850FD2" w:rsidP="00850FD2">
      <w:pPr>
        <w:pStyle w:val="ListParagraph"/>
        <w:numPr>
          <w:ilvl w:val="0"/>
          <w:numId w:val="11"/>
        </w:numPr>
        <w:tabs>
          <w:tab w:val="left" w:pos="360"/>
        </w:tabs>
        <w:rPr>
          <w:rFonts w:asciiTheme="majorHAnsi" w:hAnsiTheme="majorHAnsi"/>
        </w:rPr>
      </w:pPr>
      <w:r w:rsidRPr="00B41300">
        <w:rPr>
          <w:rFonts w:asciiTheme="majorHAnsi" w:hAnsiTheme="majorHAnsi"/>
        </w:rPr>
        <w:t>The basic humanity of people no matter</w:t>
      </w:r>
      <w:r>
        <w:rPr>
          <w:rFonts w:asciiTheme="majorHAnsi" w:hAnsiTheme="majorHAnsi"/>
        </w:rPr>
        <w:t xml:space="preserve"> how poor or down on their luck</w:t>
      </w:r>
    </w:p>
    <w:p w14:paraId="080DFB9C" w14:textId="18A33F7A" w:rsidR="00850FD2" w:rsidRPr="00B41300" w:rsidRDefault="00850FD2" w:rsidP="00850FD2">
      <w:pPr>
        <w:pStyle w:val="ListParagraph"/>
        <w:numPr>
          <w:ilvl w:val="0"/>
          <w:numId w:val="11"/>
        </w:numPr>
        <w:tabs>
          <w:tab w:val="left" w:pos="360"/>
        </w:tabs>
        <w:rPr>
          <w:rFonts w:asciiTheme="majorHAnsi" w:hAnsiTheme="majorHAnsi"/>
        </w:rPr>
      </w:pPr>
      <w:r w:rsidRPr="00B41300">
        <w:rPr>
          <w:rFonts w:asciiTheme="majorHAnsi" w:hAnsiTheme="majorHAnsi"/>
        </w:rPr>
        <w:t>The ways in which children and youth are especially vulnerable to the ef</w:t>
      </w:r>
      <w:r w:rsidR="009C7216">
        <w:rPr>
          <w:rFonts w:asciiTheme="majorHAnsi" w:hAnsiTheme="majorHAnsi"/>
        </w:rPr>
        <w:t xml:space="preserve">fects of </w:t>
      </w:r>
      <w:r>
        <w:rPr>
          <w:rFonts w:asciiTheme="majorHAnsi" w:hAnsiTheme="majorHAnsi"/>
        </w:rPr>
        <w:t>poverty and injustice</w:t>
      </w:r>
    </w:p>
    <w:p w14:paraId="1B7A4A45" w14:textId="6E2460DB" w:rsidR="00850FD2" w:rsidRPr="00850FD2" w:rsidRDefault="00850FD2" w:rsidP="00850FD2">
      <w:pPr>
        <w:pStyle w:val="ListParagraph"/>
        <w:numPr>
          <w:ilvl w:val="0"/>
          <w:numId w:val="11"/>
        </w:numPr>
        <w:tabs>
          <w:tab w:val="left" w:pos="360"/>
        </w:tabs>
        <w:rPr>
          <w:rFonts w:asciiTheme="majorHAnsi" w:hAnsiTheme="majorHAnsi"/>
        </w:rPr>
      </w:pPr>
      <w:r w:rsidRPr="00B41300">
        <w:rPr>
          <w:rFonts w:asciiTheme="majorHAnsi" w:hAnsiTheme="majorHAnsi"/>
        </w:rPr>
        <w:t>The ways in which, despite our wealth, the U</w:t>
      </w:r>
      <w:r>
        <w:rPr>
          <w:rFonts w:asciiTheme="majorHAnsi" w:hAnsiTheme="majorHAnsi"/>
        </w:rPr>
        <w:t>.</w:t>
      </w:r>
      <w:r w:rsidRPr="00B41300">
        <w:rPr>
          <w:rFonts w:asciiTheme="majorHAnsi" w:hAnsiTheme="majorHAnsi"/>
        </w:rPr>
        <w:t>S</w:t>
      </w:r>
      <w:r>
        <w:rPr>
          <w:rFonts w:asciiTheme="majorHAnsi" w:hAnsiTheme="majorHAnsi"/>
        </w:rPr>
        <w:t>.</w:t>
      </w:r>
      <w:r w:rsidRPr="00B41300">
        <w:rPr>
          <w:rFonts w:asciiTheme="majorHAnsi" w:hAnsiTheme="majorHAnsi"/>
        </w:rPr>
        <w:t xml:space="preserve"> has</w:t>
      </w:r>
      <w:r w:rsidR="009C7216">
        <w:rPr>
          <w:rFonts w:asciiTheme="majorHAnsi" w:hAnsiTheme="majorHAnsi"/>
        </w:rPr>
        <w:t xml:space="preserve"> often failed to build systems </w:t>
      </w:r>
      <w:r w:rsidRPr="00B41300">
        <w:rPr>
          <w:rFonts w:asciiTheme="majorHAnsi" w:hAnsiTheme="majorHAnsi"/>
        </w:rPr>
        <w:t>that would help</w:t>
      </w:r>
      <w:r>
        <w:rPr>
          <w:rFonts w:asciiTheme="majorHAnsi" w:hAnsiTheme="majorHAnsi"/>
        </w:rPr>
        <w:t xml:space="preserve"> people get back on their feet</w:t>
      </w:r>
    </w:p>
    <w:p w14:paraId="3D7FEE31" w14:textId="77777777" w:rsidR="00850FD2" w:rsidRDefault="00850FD2" w:rsidP="00E14C72">
      <w:pPr>
        <w:tabs>
          <w:tab w:val="left" w:pos="360"/>
        </w:tabs>
        <w:ind w:left="360"/>
        <w:rPr>
          <w:rFonts w:asciiTheme="majorHAnsi" w:hAnsiTheme="majorHAnsi"/>
        </w:rPr>
      </w:pPr>
    </w:p>
    <w:p w14:paraId="6FE19F52" w14:textId="77777777" w:rsidR="00015A18" w:rsidRDefault="00B41300" w:rsidP="00015A18">
      <w:pPr>
        <w:tabs>
          <w:tab w:val="left" w:pos="360"/>
        </w:tabs>
        <w:ind w:left="360"/>
        <w:rPr>
          <w:rFonts w:asciiTheme="majorHAnsi" w:hAnsiTheme="majorHAnsi"/>
        </w:rPr>
      </w:pPr>
      <w:r w:rsidRPr="00B41300">
        <w:rPr>
          <w:rFonts w:asciiTheme="majorHAnsi" w:hAnsiTheme="majorHAnsi"/>
        </w:rPr>
        <w:t xml:space="preserve">Have </w:t>
      </w:r>
      <w:r w:rsidR="00850FD2">
        <w:rPr>
          <w:rFonts w:asciiTheme="majorHAnsi" w:hAnsiTheme="majorHAnsi"/>
        </w:rPr>
        <w:t>students</w:t>
      </w:r>
      <w:r w:rsidRPr="00B41300">
        <w:rPr>
          <w:rFonts w:asciiTheme="majorHAnsi" w:hAnsiTheme="majorHAnsi"/>
        </w:rPr>
        <w:t xml:space="preserve"> </w:t>
      </w:r>
      <w:r w:rsidR="00850FD2">
        <w:rPr>
          <w:rFonts w:asciiTheme="majorHAnsi" w:hAnsiTheme="majorHAnsi"/>
        </w:rPr>
        <w:t>choose</w:t>
      </w:r>
      <w:r w:rsidRPr="00B41300">
        <w:rPr>
          <w:rFonts w:asciiTheme="majorHAnsi" w:hAnsiTheme="majorHAnsi"/>
        </w:rPr>
        <w:t xml:space="preserve"> the section </w:t>
      </w:r>
      <w:r w:rsidR="00850FD2">
        <w:rPr>
          <w:rFonts w:asciiTheme="majorHAnsi" w:hAnsiTheme="majorHAnsi"/>
        </w:rPr>
        <w:t>that interests them the most</w:t>
      </w:r>
      <w:r w:rsidRPr="00B41300">
        <w:rPr>
          <w:rFonts w:asciiTheme="majorHAnsi" w:hAnsiTheme="majorHAnsi"/>
        </w:rPr>
        <w:t xml:space="preserve"> and mark up the text to show how Kozol selected key details from what he saw and heard in order to make his point effectively. </w:t>
      </w:r>
    </w:p>
    <w:p w14:paraId="3DA9FE9B" w14:textId="77777777" w:rsidR="00015A18" w:rsidRDefault="00015A18" w:rsidP="00015A18">
      <w:pPr>
        <w:tabs>
          <w:tab w:val="left" w:pos="360"/>
        </w:tabs>
        <w:ind w:left="360"/>
        <w:rPr>
          <w:rFonts w:asciiTheme="majorHAnsi" w:hAnsiTheme="majorHAnsi"/>
        </w:rPr>
      </w:pPr>
    </w:p>
    <w:p w14:paraId="3D9956DA" w14:textId="77777777" w:rsidR="00B41300" w:rsidRPr="00B41300" w:rsidRDefault="00B41300" w:rsidP="00015A18">
      <w:pPr>
        <w:tabs>
          <w:tab w:val="left" w:pos="360"/>
        </w:tabs>
        <w:ind w:left="360"/>
        <w:rPr>
          <w:rFonts w:asciiTheme="majorHAnsi" w:hAnsiTheme="majorHAnsi"/>
        </w:rPr>
      </w:pPr>
      <w:r w:rsidRPr="00B41300">
        <w:rPr>
          <w:rFonts w:asciiTheme="majorHAnsi" w:hAnsiTheme="majorHAnsi"/>
        </w:rPr>
        <w:t xml:space="preserve">A graphic organizer such as the following could be helpful to show how different choices each help to build the major point of the selection: </w:t>
      </w:r>
    </w:p>
    <w:p w14:paraId="3EA5BB2B" w14:textId="77777777" w:rsidR="00B41300" w:rsidRDefault="00B41300" w:rsidP="009F55ED">
      <w:pPr>
        <w:tabs>
          <w:tab w:val="left" w:pos="360"/>
        </w:tabs>
        <w:ind w:left="360"/>
        <w:rPr>
          <w:rFonts w:asciiTheme="majorHAnsi" w:hAnsiTheme="majorHAnsi"/>
        </w:rPr>
      </w:pPr>
    </w:p>
    <w:p w14:paraId="04A4A181" w14:textId="77777777" w:rsidR="009C7216" w:rsidRDefault="009C7216" w:rsidP="009F55ED">
      <w:pPr>
        <w:tabs>
          <w:tab w:val="left" w:pos="360"/>
        </w:tabs>
        <w:ind w:left="360"/>
        <w:rPr>
          <w:rFonts w:asciiTheme="majorHAnsi" w:hAnsiTheme="majorHAnsi"/>
        </w:rPr>
      </w:pPr>
    </w:p>
    <w:p w14:paraId="3AD493BA" w14:textId="77777777" w:rsidR="009C7216" w:rsidRDefault="009C7216" w:rsidP="009F55ED">
      <w:pPr>
        <w:tabs>
          <w:tab w:val="left" w:pos="360"/>
        </w:tabs>
        <w:ind w:left="360"/>
        <w:rPr>
          <w:rFonts w:asciiTheme="majorHAnsi" w:hAnsiTheme="majorHAnsi"/>
        </w:rPr>
      </w:pPr>
    </w:p>
    <w:p w14:paraId="08341373" w14:textId="77777777" w:rsidR="009C7216" w:rsidRDefault="009C7216" w:rsidP="009F55ED">
      <w:pPr>
        <w:tabs>
          <w:tab w:val="left" w:pos="360"/>
        </w:tabs>
        <w:ind w:left="360"/>
        <w:rPr>
          <w:rFonts w:asciiTheme="majorHAnsi" w:hAnsiTheme="majorHAnsi"/>
        </w:rPr>
      </w:pPr>
    </w:p>
    <w:p w14:paraId="50DAE430" w14:textId="77777777" w:rsidR="009C7216" w:rsidRDefault="009C7216" w:rsidP="009F55ED">
      <w:pPr>
        <w:tabs>
          <w:tab w:val="left" w:pos="360"/>
        </w:tabs>
        <w:ind w:left="360"/>
        <w:rPr>
          <w:rFonts w:asciiTheme="majorHAnsi" w:hAnsiTheme="majorHAnsi"/>
        </w:rPr>
      </w:pPr>
    </w:p>
    <w:p w14:paraId="7870F53A" w14:textId="77777777" w:rsidR="009C7216" w:rsidRDefault="009C7216" w:rsidP="009F55ED">
      <w:pPr>
        <w:tabs>
          <w:tab w:val="left" w:pos="360"/>
        </w:tabs>
        <w:ind w:left="360"/>
        <w:rPr>
          <w:rFonts w:asciiTheme="majorHAnsi" w:hAnsiTheme="majorHAnsi"/>
        </w:rPr>
      </w:pPr>
    </w:p>
    <w:p w14:paraId="207CB293" w14:textId="77777777" w:rsidR="009C7216" w:rsidRDefault="009C7216" w:rsidP="009F55ED">
      <w:pPr>
        <w:tabs>
          <w:tab w:val="left" w:pos="360"/>
        </w:tabs>
        <w:ind w:left="360"/>
        <w:rPr>
          <w:rFonts w:asciiTheme="majorHAnsi" w:hAnsiTheme="majorHAnsi"/>
        </w:rPr>
      </w:pPr>
    </w:p>
    <w:p w14:paraId="6ADB78A8" w14:textId="77777777" w:rsidR="009C7216" w:rsidRPr="00B41300" w:rsidRDefault="009C7216" w:rsidP="009F55ED">
      <w:pPr>
        <w:tabs>
          <w:tab w:val="left" w:pos="360"/>
        </w:tabs>
        <w:ind w:left="360"/>
        <w:rPr>
          <w:rFonts w:asciiTheme="majorHAnsi" w:hAnsiTheme="majorHAnsi"/>
        </w:rPr>
      </w:pPr>
    </w:p>
    <w:p w14:paraId="770A2F84" w14:textId="77777777" w:rsidR="00C64B7C" w:rsidRDefault="00E14C72" w:rsidP="00E14C72">
      <w:pPr>
        <w:pStyle w:val="ListParagraph"/>
        <w:tabs>
          <w:tab w:val="left" w:pos="360"/>
        </w:tabs>
        <w:ind w:left="360"/>
        <w:jc w:val="center"/>
        <w:rPr>
          <w:rFonts w:asciiTheme="majorHAnsi" w:hAnsiTheme="majorHAnsi"/>
        </w:rPr>
      </w:pPr>
      <w:r>
        <w:rPr>
          <w:rFonts w:asciiTheme="majorHAnsi" w:hAnsiTheme="majorHAnsi"/>
          <w:b/>
        </w:rPr>
        <w:t>Kozol’s point</w:t>
      </w:r>
    </w:p>
    <w:p w14:paraId="5CCDE56B" w14:textId="5CD3FE4D" w:rsidR="00E14C72" w:rsidRDefault="006F2F63" w:rsidP="00E14C72">
      <w:pPr>
        <w:pStyle w:val="ListParagraph"/>
        <w:tabs>
          <w:tab w:val="left" w:pos="360"/>
        </w:tabs>
        <w:ind w:left="360"/>
        <w:jc w:val="center"/>
        <w:rPr>
          <w:rFonts w:asciiTheme="majorHAnsi" w:hAnsiTheme="majorHAnsi"/>
        </w:rPr>
      </w:pPr>
      <w:r>
        <w:rPr>
          <w:rFonts w:asciiTheme="majorHAnsi" w:hAnsiTheme="majorHAnsi"/>
          <w:noProof/>
          <w:lang w:eastAsia="ja-JP"/>
        </w:rPr>
        <mc:AlternateContent>
          <mc:Choice Requires="wps">
            <w:drawing>
              <wp:anchor distT="0" distB="0" distL="114300" distR="114300" simplePos="0" relativeHeight="251662336" behindDoc="0" locked="0" layoutInCell="1" allowOverlap="1" wp14:anchorId="537A2B82" wp14:editId="59DF0BC9">
                <wp:simplePos x="0" y="0"/>
                <wp:positionH relativeFrom="column">
                  <wp:posOffset>3462655</wp:posOffset>
                </wp:positionH>
                <wp:positionV relativeFrom="paragraph">
                  <wp:posOffset>-1270</wp:posOffset>
                </wp:positionV>
                <wp:extent cx="1797685" cy="1078865"/>
                <wp:effectExtent l="97155" t="100330" r="111760" b="141605"/>
                <wp:wrapNone/>
                <wp:docPr id="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685" cy="1078865"/>
                        </a:xfrm>
                        <a:prstGeom prst="line">
                          <a:avLst/>
                        </a:prstGeom>
                        <a:noFill/>
                        <a:ln w="25400">
                          <a:solidFill>
                            <a:schemeClr val="accent1">
                              <a:lumMod val="100000"/>
                              <a:lumOff val="0"/>
                            </a:schemeClr>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53972"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65pt,-.05pt" to="414.2pt,84.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" strokecolor="#4f81bd [3204]" strokeweight="2pt">
                <v:shadow on="t" opacity="24903f" origin=",.5" offset="0,20000emu"/>
              </v:line>
            </w:pict>
          </mc:Fallback>
        </mc:AlternateContent>
      </w:r>
      <w:r>
        <w:rPr>
          <w:rFonts w:asciiTheme="majorHAnsi" w:hAnsiTheme="majorHAnsi"/>
          <w:noProof/>
          <w:lang w:eastAsia="ja-JP"/>
        </w:rPr>
        <mc:AlternateContent>
          <mc:Choice Requires="wps">
            <w:drawing>
              <wp:anchor distT="0" distB="0" distL="114300" distR="114300" simplePos="0" relativeHeight="251661312" behindDoc="0" locked="0" layoutInCell="1" allowOverlap="1" wp14:anchorId="10E3FF9C" wp14:editId="4D5A0CE4">
                <wp:simplePos x="0" y="0"/>
                <wp:positionH relativeFrom="column">
                  <wp:posOffset>3236595</wp:posOffset>
                </wp:positionH>
                <wp:positionV relativeFrom="paragraph">
                  <wp:posOffset>59690</wp:posOffset>
                </wp:positionV>
                <wp:extent cx="657860" cy="1027430"/>
                <wp:effectExtent l="99695" t="97790" r="118745" b="144780"/>
                <wp:wrapNone/>
                <wp:docPr id="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 cy="1027430"/>
                        </a:xfrm>
                        <a:prstGeom prst="line">
                          <a:avLst/>
                        </a:prstGeom>
                        <a:noFill/>
                        <a:ln w="25400">
                          <a:solidFill>
                            <a:schemeClr val="accent1">
                              <a:lumMod val="100000"/>
                              <a:lumOff val="0"/>
                            </a:schemeClr>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06E8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85pt,4.7pt" to="306.65pt,85.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" strokecolor="#4f81bd [3204]" strokeweight="2pt">
                <v:shadow on="t" opacity="24903f" origin=",.5" offset="0,20000emu"/>
              </v:line>
            </w:pict>
          </mc:Fallback>
        </mc:AlternateContent>
      </w:r>
      <w:r>
        <w:rPr>
          <w:rFonts w:asciiTheme="majorHAnsi" w:hAnsiTheme="majorHAnsi"/>
          <w:noProof/>
          <w:lang w:eastAsia="ja-JP"/>
        </w:rPr>
        <mc:AlternateContent>
          <mc:Choice Requires="wps">
            <w:drawing>
              <wp:anchor distT="0" distB="0" distL="114300" distR="114300" simplePos="0" relativeHeight="251660288" behindDoc="0" locked="0" layoutInCell="1" allowOverlap="1" wp14:anchorId="15D1ADEF" wp14:editId="17AE8695">
                <wp:simplePos x="0" y="0"/>
                <wp:positionH relativeFrom="column">
                  <wp:posOffset>2578735</wp:posOffset>
                </wp:positionH>
                <wp:positionV relativeFrom="paragraph">
                  <wp:posOffset>49530</wp:posOffset>
                </wp:positionV>
                <wp:extent cx="349250" cy="1027430"/>
                <wp:effectExtent l="102235" t="100330" r="120015" b="142240"/>
                <wp:wrapNone/>
                <wp:docPr id="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250" cy="1027430"/>
                        </a:xfrm>
                        <a:prstGeom prst="line">
                          <a:avLst/>
                        </a:prstGeom>
                        <a:noFill/>
                        <a:ln w="25400">
                          <a:solidFill>
                            <a:schemeClr val="accent1">
                              <a:lumMod val="100000"/>
                              <a:lumOff val="0"/>
                            </a:schemeClr>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01CE3" id="Straight Connector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05pt,3.9pt" to="230.55pt,84.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" strokecolor="#4f81bd [3204]" strokeweight="2pt">
                <v:shadow on="t" opacity="24903f" origin=",.5" offset="0,20000emu"/>
              </v:line>
            </w:pict>
          </mc:Fallback>
        </mc:AlternateContent>
      </w:r>
      <w:r>
        <w:rPr>
          <w:rFonts w:asciiTheme="majorHAnsi" w:hAnsiTheme="majorHAnsi"/>
          <w:noProof/>
          <w:lang w:eastAsia="ja-JP"/>
        </w:rPr>
        <mc:AlternateContent>
          <mc:Choice Requires="wps">
            <w:drawing>
              <wp:anchor distT="0" distB="0" distL="114300" distR="114300" simplePos="0" relativeHeight="251659264" behindDoc="0" locked="0" layoutInCell="1" allowOverlap="1" wp14:anchorId="280A6E63" wp14:editId="50166ADD">
                <wp:simplePos x="0" y="0"/>
                <wp:positionH relativeFrom="column">
                  <wp:posOffset>1202055</wp:posOffset>
                </wp:positionH>
                <wp:positionV relativeFrom="paragraph">
                  <wp:posOffset>18415</wp:posOffset>
                </wp:positionV>
                <wp:extent cx="1489710" cy="1027430"/>
                <wp:effectExtent l="97155" t="107315" r="114935" b="135255"/>
                <wp:wrapNone/>
                <wp:docPr id="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9710" cy="1027430"/>
                        </a:xfrm>
                        <a:prstGeom prst="line">
                          <a:avLst/>
                        </a:prstGeom>
                        <a:noFill/>
                        <a:ln w="25400">
                          <a:solidFill>
                            <a:schemeClr val="accent1">
                              <a:lumMod val="100000"/>
                              <a:lumOff val="0"/>
                            </a:schemeClr>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7640B" id="Straight Connector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65pt,1.45pt" to="211.95pt,82.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" strokecolor="#4f81bd [3204]" strokeweight="2pt">
                <v:shadow on="t" opacity="24903f" origin=",.5" offset="0,20000emu"/>
              </v:line>
            </w:pict>
          </mc:Fallback>
        </mc:AlternateContent>
      </w:r>
    </w:p>
    <w:p w14:paraId="61E72D7C" w14:textId="77777777" w:rsidR="00E14C72" w:rsidRDefault="00E14C72" w:rsidP="00E14C72">
      <w:pPr>
        <w:pStyle w:val="ListParagraph"/>
        <w:tabs>
          <w:tab w:val="left" w:pos="360"/>
        </w:tabs>
        <w:ind w:left="360"/>
        <w:jc w:val="center"/>
        <w:rPr>
          <w:rFonts w:asciiTheme="majorHAnsi" w:hAnsiTheme="majorHAnsi"/>
        </w:rPr>
      </w:pPr>
    </w:p>
    <w:p w14:paraId="7CC8D24C" w14:textId="77777777" w:rsidR="00E14C72" w:rsidRDefault="00E14C72" w:rsidP="00E14C72">
      <w:pPr>
        <w:pStyle w:val="ListParagraph"/>
        <w:tabs>
          <w:tab w:val="left" w:pos="360"/>
        </w:tabs>
        <w:ind w:left="360"/>
        <w:jc w:val="center"/>
        <w:rPr>
          <w:rFonts w:asciiTheme="majorHAnsi" w:hAnsiTheme="majorHAnsi"/>
        </w:rPr>
      </w:pPr>
    </w:p>
    <w:p w14:paraId="3F38AF29" w14:textId="77777777" w:rsidR="00E14C72" w:rsidRDefault="00E14C72" w:rsidP="00E14C72">
      <w:pPr>
        <w:pStyle w:val="ListParagraph"/>
        <w:tabs>
          <w:tab w:val="left" w:pos="360"/>
        </w:tabs>
        <w:ind w:left="360"/>
        <w:jc w:val="center"/>
        <w:rPr>
          <w:rFonts w:asciiTheme="majorHAnsi" w:hAnsiTheme="majorHAnsi"/>
        </w:rPr>
      </w:pPr>
    </w:p>
    <w:p w14:paraId="7CA493FA" w14:textId="77777777" w:rsidR="00E14C72" w:rsidRDefault="00E14C72" w:rsidP="00E14C72">
      <w:pPr>
        <w:pStyle w:val="ListParagraph"/>
        <w:tabs>
          <w:tab w:val="left" w:pos="360"/>
        </w:tabs>
        <w:ind w:left="360"/>
        <w:jc w:val="center"/>
        <w:rPr>
          <w:rFonts w:asciiTheme="majorHAnsi" w:hAnsiTheme="majorHAnsi"/>
        </w:rPr>
      </w:pPr>
    </w:p>
    <w:p w14:paraId="50CDE717" w14:textId="77777777" w:rsidR="00E14C72" w:rsidRDefault="00E14C72" w:rsidP="00E14C72">
      <w:pPr>
        <w:pStyle w:val="ListParagraph"/>
        <w:tabs>
          <w:tab w:val="left" w:pos="360"/>
        </w:tabs>
        <w:ind w:left="360"/>
        <w:jc w:val="center"/>
        <w:rPr>
          <w:rFonts w:asciiTheme="majorHAnsi" w:hAnsiTheme="majorHAnsi"/>
        </w:rPr>
      </w:pPr>
    </w:p>
    <w:p w14:paraId="06272E35" w14:textId="77777777" w:rsidR="00E14C72" w:rsidRDefault="00E14C72" w:rsidP="00E14C72">
      <w:pPr>
        <w:pStyle w:val="ListParagraph"/>
        <w:tabs>
          <w:tab w:val="left" w:pos="360"/>
        </w:tabs>
        <w:ind w:left="360"/>
        <w:rPr>
          <w:rFonts w:asciiTheme="majorHAnsi" w:hAnsiTheme="majorHAnsi"/>
        </w:rPr>
      </w:pPr>
      <w:r>
        <w:rPr>
          <w:rFonts w:asciiTheme="majorHAnsi" w:hAnsiTheme="majorHAnsi"/>
        </w:rPr>
        <w:tab/>
      </w:r>
      <w:r>
        <w:rPr>
          <w:rFonts w:asciiTheme="majorHAnsi" w:hAnsiTheme="majorHAnsi"/>
        </w:rPr>
        <w:tab/>
        <w:t>Choice</w:t>
      </w:r>
      <w:r>
        <w:rPr>
          <w:rFonts w:asciiTheme="majorHAnsi" w:hAnsiTheme="majorHAnsi"/>
        </w:rPr>
        <w:tab/>
      </w:r>
      <w:r>
        <w:rPr>
          <w:rFonts w:asciiTheme="majorHAnsi" w:hAnsiTheme="majorHAnsi"/>
        </w:rPr>
        <w:tab/>
      </w:r>
      <w:r>
        <w:rPr>
          <w:rFonts w:asciiTheme="majorHAnsi" w:hAnsiTheme="majorHAnsi"/>
        </w:rPr>
        <w:tab/>
        <w:t>Choice</w:t>
      </w:r>
      <w:r>
        <w:rPr>
          <w:rFonts w:asciiTheme="majorHAnsi" w:hAnsiTheme="majorHAnsi"/>
        </w:rPr>
        <w:tab/>
      </w:r>
      <w:r>
        <w:rPr>
          <w:rFonts w:asciiTheme="majorHAnsi" w:hAnsiTheme="majorHAnsi"/>
        </w:rPr>
        <w:tab/>
      </w:r>
      <w:r>
        <w:rPr>
          <w:rFonts w:asciiTheme="majorHAnsi" w:hAnsiTheme="majorHAnsi"/>
        </w:rPr>
        <w:tab/>
        <w:t>Choice</w:t>
      </w:r>
      <w:r>
        <w:rPr>
          <w:rFonts w:asciiTheme="majorHAnsi" w:hAnsiTheme="majorHAnsi"/>
        </w:rPr>
        <w:tab/>
      </w:r>
      <w:r>
        <w:rPr>
          <w:rFonts w:asciiTheme="majorHAnsi" w:hAnsiTheme="majorHAnsi"/>
        </w:rPr>
        <w:tab/>
      </w:r>
      <w:r>
        <w:rPr>
          <w:rFonts w:asciiTheme="majorHAnsi" w:hAnsiTheme="majorHAnsi"/>
        </w:rPr>
        <w:tab/>
        <w:t>Choice</w:t>
      </w:r>
    </w:p>
    <w:p w14:paraId="28245A5B" w14:textId="77777777" w:rsidR="00E14C72" w:rsidRDefault="00E14C72" w:rsidP="00E14C72">
      <w:pPr>
        <w:pStyle w:val="ListParagraph"/>
        <w:tabs>
          <w:tab w:val="left" w:pos="360"/>
        </w:tabs>
        <w:ind w:left="360"/>
        <w:rPr>
          <w:rFonts w:asciiTheme="majorHAnsi" w:hAnsiTheme="majorHAnsi"/>
        </w:rPr>
      </w:pPr>
    </w:p>
    <w:p w14:paraId="15AB2A41" w14:textId="7A132A15" w:rsidR="00E14C72" w:rsidRPr="00E14C72" w:rsidRDefault="00E14C72" w:rsidP="00E14C72">
      <w:pPr>
        <w:pStyle w:val="ListParagraph"/>
        <w:tabs>
          <w:tab w:val="left" w:pos="360"/>
        </w:tabs>
        <w:ind w:left="360"/>
        <w:rPr>
          <w:rFonts w:asciiTheme="majorHAnsi" w:hAnsiTheme="majorHAnsi"/>
        </w:rPr>
      </w:pPr>
      <w:r>
        <w:rPr>
          <w:rFonts w:asciiTheme="majorHAnsi" w:hAnsiTheme="majorHAnsi"/>
        </w:rPr>
        <w:t>F</w:t>
      </w:r>
      <w:r w:rsidRPr="00E14C72">
        <w:rPr>
          <w:rFonts w:asciiTheme="majorHAnsi" w:hAnsiTheme="majorHAnsi"/>
        </w:rPr>
        <w:t>ollowing this work, ask ea</w:t>
      </w:r>
      <w:r>
        <w:rPr>
          <w:rFonts w:asciiTheme="majorHAnsi" w:hAnsiTheme="majorHAnsi"/>
        </w:rPr>
        <w:t>ch student to write a short (5-</w:t>
      </w:r>
      <w:r w:rsidR="009C7216">
        <w:rPr>
          <w:rFonts w:asciiTheme="majorHAnsi" w:hAnsiTheme="majorHAnsi"/>
        </w:rPr>
        <w:t>7 sentence</w:t>
      </w:r>
      <w:r w:rsidRPr="00E14C72">
        <w:rPr>
          <w:rFonts w:asciiTheme="majorHAnsi" w:hAnsiTheme="majorHAnsi"/>
        </w:rPr>
        <w:t xml:space="preserve">) paragraph in </w:t>
      </w:r>
      <w:r w:rsidR="009C7216">
        <w:rPr>
          <w:rFonts w:asciiTheme="majorHAnsi" w:hAnsiTheme="majorHAnsi"/>
        </w:rPr>
        <w:t>response</w:t>
      </w:r>
      <w:r w:rsidRPr="00E14C72">
        <w:rPr>
          <w:rFonts w:asciiTheme="majorHAnsi" w:hAnsiTheme="majorHAnsi"/>
        </w:rPr>
        <w:t xml:space="preserve"> to this prompt: </w:t>
      </w:r>
      <w:r w:rsidRPr="00E14C72">
        <w:rPr>
          <w:rFonts w:asciiTheme="majorHAnsi" w:hAnsiTheme="majorHAnsi"/>
          <w:i/>
          <w:iCs/>
        </w:rPr>
        <w:t xml:space="preserve">What is Kozol trying to convince you of? How does he select information and use language to persuade you </w:t>
      </w:r>
      <w:r w:rsidR="00821DF9">
        <w:rPr>
          <w:rFonts w:asciiTheme="majorHAnsi" w:hAnsiTheme="majorHAnsi"/>
          <w:i/>
          <w:iCs/>
        </w:rPr>
        <w:t>to adopt his point of view</w:t>
      </w:r>
      <w:r w:rsidRPr="00E14C72">
        <w:rPr>
          <w:rFonts w:asciiTheme="majorHAnsi" w:hAnsiTheme="majorHAnsi"/>
          <w:i/>
          <w:iCs/>
        </w:rPr>
        <w:t>?</w:t>
      </w:r>
    </w:p>
    <w:p w14:paraId="6280C73E" w14:textId="77777777" w:rsidR="00AE14A4" w:rsidRDefault="00AE14A4" w:rsidP="00E14C72">
      <w:pPr>
        <w:pStyle w:val="ListParagraph"/>
        <w:tabs>
          <w:tab w:val="left" w:pos="360"/>
        </w:tabs>
        <w:ind w:left="360"/>
        <w:rPr>
          <w:rFonts w:asciiTheme="majorHAnsi" w:hAnsiTheme="majorHAnsi"/>
        </w:rPr>
      </w:pPr>
    </w:p>
    <w:p w14:paraId="0168883E" w14:textId="77777777" w:rsidR="00E14C72" w:rsidRPr="00850FD2" w:rsidRDefault="00821DF9" w:rsidP="00E14C72">
      <w:pPr>
        <w:pStyle w:val="ListParagraph"/>
        <w:tabs>
          <w:tab w:val="left" w:pos="360"/>
        </w:tabs>
        <w:ind w:left="360"/>
        <w:rPr>
          <w:rFonts w:asciiTheme="majorHAnsi" w:hAnsiTheme="majorHAnsi"/>
          <w:b/>
        </w:rPr>
      </w:pPr>
      <w:r w:rsidRPr="00850FD2">
        <w:rPr>
          <w:rFonts w:asciiTheme="majorHAnsi" w:hAnsiTheme="majorHAnsi"/>
          <w:b/>
        </w:rPr>
        <w:t xml:space="preserve">Day 3: </w:t>
      </w:r>
      <w:r w:rsidR="00850FD2" w:rsidRPr="00850FD2">
        <w:rPr>
          <w:rFonts w:asciiTheme="majorHAnsi" w:hAnsiTheme="majorHAnsi"/>
          <w:b/>
        </w:rPr>
        <w:t>Topic selection and brainstorming</w:t>
      </w:r>
    </w:p>
    <w:p w14:paraId="223F6986" w14:textId="77777777" w:rsidR="00821DF9" w:rsidRDefault="008C382F" w:rsidP="00821DF9">
      <w:pPr>
        <w:pStyle w:val="ListParagraph"/>
        <w:tabs>
          <w:tab w:val="left" w:pos="360"/>
        </w:tabs>
        <w:ind w:left="360"/>
        <w:rPr>
          <w:rFonts w:asciiTheme="majorHAnsi" w:hAnsiTheme="majorHAnsi"/>
        </w:rPr>
      </w:pPr>
      <w:r>
        <w:rPr>
          <w:rFonts w:asciiTheme="majorHAnsi" w:hAnsiTheme="majorHAnsi"/>
        </w:rPr>
        <w:t>Remind students</w:t>
      </w:r>
      <w:r w:rsidR="00821DF9" w:rsidRPr="00821DF9">
        <w:rPr>
          <w:rFonts w:asciiTheme="majorHAnsi" w:hAnsiTheme="majorHAnsi"/>
        </w:rPr>
        <w:t xml:space="preserve"> that they will be </w:t>
      </w:r>
      <w:r w:rsidR="00E831AC">
        <w:rPr>
          <w:rFonts w:asciiTheme="majorHAnsi" w:hAnsiTheme="majorHAnsi"/>
        </w:rPr>
        <w:t>researching</w:t>
      </w:r>
      <w:r w:rsidR="00821DF9" w:rsidRPr="00821DF9">
        <w:rPr>
          <w:rFonts w:asciiTheme="majorHAnsi" w:hAnsiTheme="majorHAnsi"/>
        </w:rPr>
        <w:t xml:space="preserve"> and writing in ways that are similar to what Riis and Kozol tried. They will be adding a contemporary answer to the question “How well are New York’s children doing?”</w:t>
      </w:r>
    </w:p>
    <w:p w14:paraId="75BFF997" w14:textId="77777777" w:rsidR="00821DF9" w:rsidRPr="00821DF9" w:rsidRDefault="00821DF9" w:rsidP="00821DF9">
      <w:pPr>
        <w:pStyle w:val="ListParagraph"/>
        <w:tabs>
          <w:tab w:val="left" w:pos="360"/>
        </w:tabs>
        <w:ind w:left="360"/>
        <w:rPr>
          <w:rFonts w:asciiTheme="majorHAnsi" w:hAnsiTheme="majorHAnsi"/>
        </w:rPr>
      </w:pPr>
    </w:p>
    <w:p w14:paraId="60D71F3C" w14:textId="77777777" w:rsidR="00821DF9" w:rsidRPr="00821DF9" w:rsidRDefault="00821DF9" w:rsidP="00821DF9">
      <w:pPr>
        <w:pStyle w:val="ListParagraph"/>
        <w:tabs>
          <w:tab w:val="left" w:pos="360"/>
        </w:tabs>
        <w:ind w:left="360"/>
        <w:rPr>
          <w:rFonts w:asciiTheme="majorHAnsi" w:hAnsiTheme="majorHAnsi"/>
        </w:rPr>
      </w:pPr>
      <w:r>
        <w:rPr>
          <w:rFonts w:asciiTheme="majorHAnsi" w:hAnsiTheme="majorHAnsi"/>
        </w:rPr>
        <w:t>Students</w:t>
      </w:r>
      <w:r w:rsidRPr="00821DF9">
        <w:rPr>
          <w:rFonts w:asciiTheme="majorHAnsi" w:hAnsiTheme="majorHAnsi"/>
        </w:rPr>
        <w:t xml:space="preserve"> </w:t>
      </w:r>
      <w:r>
        <w:rPr>
          <w:rFonts w:asciiTheme="majorHAnsi" w:hAnsiTheme="majorHAnsi"/>
        </w:rPr>
        <w:t>may choose</w:t>
      </w:r>
      <w:r w:rsidRPr="00821DF9">
        <w:rPr>
          <w:rFonts w:asciiTheme="majorHAnsi" w:hAnsiTheme="majorHAnsi"/>
        </w:rPr>
        <w:t xml:space="preserve"> </w:t>
      </w:r>
      <w:r>
        <w:rPr>
          <w:rFonts w:asciiTheme="majorHAnsi" w:hAnsiTheme="majorHAnsi"/>
        </w:rPr>
        <w:t>to</w:t>
      </w:r>
      <w:r w:rsidRPr="00821DF9">
        <w:rPr>
          <w:rFonts w:asciiTheme="majorHAnsi" w:hAnsiTheme="majorHAnsi"/>
        </w:rPr>
        <w:t xml:space="preserve"> </w:t>
      </w:r>
      <w:r>
        <w:rPr>
          <w:rFonts w:asciiTheme="majorHAnsi" w:hAnsiTheme="majorHAnsi"/>
        </w:rPr>
        <w:t xml:space="preserve">examine </w:t>
      </w:r>
      <w:r w:rsidRPr="00821DF9">
        <w:rPr>
          <w:rFonts w:asciiTheme="majorHAnsi" w:hAnsiTheme="majorHAnsi"/>
        </w:rPr>
        <w:t>one of three key factors that affect the lives of many New York City students:</w:t>
      </w:r>
    </w:p>
    <w:p w14:paraId="37D62F51" w14:textId="77777777" w:rsidR="00821DF9" w:rsidRPr="00821DF9" w:rsidRDefault="00821DF9" w:rsidP="00821DF9">
      <w:pPr>
        <w:pStyle w:val="ListParagraph"/>
        <w:numPr>
          <w:ilvl w:val="0"/>
          <w:numId w:val="11"/>
        </w:numPr>
        <w:tabs>
          <w:tab w:val="left" w:pos="360"/>
        </w:tabs>
        <w:rPr>
          <w:rFonts w:asciiTheme="majorHAnsi" w:hAnsiTheme="majorHAnsi"/>
        </w:rPr>
      </w:pPr>
      <w:r w:rsidRPr="00821DF9">
        <w:rPr>
          <w:rFonts w:asciiTheme="majorHAnsi" w:hAnsiTheme="majorHAnsi"/>
        </w:rPr>
        <w:t xml:space="preserve">Poverty </w:t>
      </w:r>
    </w:p>
    <w:p w14:paraId="2EE20D32" w14:textId="77777777" w:rsidR="00821DF9" w:rsidRPr="00821DF9" w:rsidRDefault="00821DF9" w:rsidP="00821DF9">
      <w:pPr>
        <w:pStyle w:val="ListParagraph"/>
        <w:numPr>
          <w:ilvl w:val="0"/>
          <w:numId w:val="11"/>
        </w:numPr>
        <w:tabs>
          <w:tab w:val="left" w:pos="360"/>
        </w:tabs>
        <w:rPr>
          <w:rFonts w:asciiTheme="majorHAnsi" w:hAnsiTheme="majorHAnsi"/>
        </w:rPr>
      </w:pPr>
      <w:r w:rsidRPr="00821DF9">
        <w:rPr>
          <w:rFonts w:asciiTheme="majorHAnsi" w:hAnsiTheme="majorHAnsi"/>
        </w:rPr>
        <w:t xml:space="preserve">Safety </w:t>
      </w:r>
    </w:p>
    <w:p w14:paraId="3120F7AE" w14:textId="77777777" w:rsidR="00821DF9" w:rsidRDefault="00821DF9" w:rsidP="00821DF9">
      <w:pPr>
        <w:pStyle w:val="ListParagraph"/>
        <w:numPr>
          <w:ilvl w:val="0"/>
          <w:numId w:val="11"/>
        </w:numPr>
        <w:tabs>
          <w:tab w:val="left" w:pos="360"/>
        </w:tabs>
        <w:rPr>
          <w:rFonts w:asciiTheme="majorHAnsi" w:hAnsiTheme="majorHAnsi"/>
        </w:rPr>
      </w:pPr>
      <w:r w:rsidRPr="00821DF9">
        <w:rPr>
          <w:rFonts w:asciiTheme="majorHAnsi" w:hAnsiTheme="majorHAnsi"/>
        </w:rPr>
        <w:t xml:space="preserve">Education </w:t>
      </w:r>
    </w:p>
    <w:p w14:paraId="4C427146" w14:textId="77777777" w:rsidR="009C7216" w:rsidRPr="009C7216" w:rsidRDefault="009C7216" w:rsidP="009C7216">
      <w:pPr>
        <w:tabs>
          <w:tab w:val="left" w:pos="360"/>
        </w:tabs>
        <w:ind w:left="720"/>
        <w:rPr>
          <w:rFonts w:asciiTheme="majorHAnsi" w:hAnsiTheme="majorHAnsi"/>
        </w:rPr>
      </w:pPr>
    </w:p>
    <w:p w14:paraId="58CA90BF" w14:textId="77777777" w:rsidR="00821DF9" w:rsidRPr="009C7216" w:rsidRDefault="00821DF9" w:rsidP="00821DF9">
      <w:pPr>
        <w:pStyle w:val="ListParagraph"/>
        <w:tabs>
          <w:tab w:val="left" w:pos="360"/>
        </w:tabs>
        <w:ind w:left="360"/>
        <w:rPr>
          <w:rFonts w:asciiTheme="majorHAnsi" w:hAnsiTheme="majorHAnsi"/>
        </w:rPr>
      </w:pPr>
      <w:r w:rsidRPr="00821DF9">
        <w:rPr>
          <w:rFonts w:asciiTheme="majorHAnsi" w:hAnsiTheme="majorHAnsi"/>
        </w:rPr>
        <w:t>In each case</w:t>
      </w:r>
      <w:r>
        <w:rPr>
          <w:rFonts w:asciiTheme="majorHAnsi" w:hAnsiTheme="majorHAnsi"/>
        </w:rPr>
        <w:t>,</w:t>
      </w:r>
      <w:r w:rsidRPr="00821DF9">
        <w:rPr>
          <w:rFonts w:asciiTheme="majorHAnsi" w:hAnsiTheme="majorHAnsi"/>
        </w:rPr>
        <w:t xml:space="preserve"> they will </w:t>
      </w:r>
      <w:r>
        <w:rPr>
          <w:rFonts w:asciiTheme="majorHAnsi" w:hAnsiTheme="majorHAnsi"/>
        </w:rPr>
        <w:t>research c</w:t>
      </w:r>
      <w:r w:rsidRPr="00821DF9">
        <w:rPr>
          <w:rFonts w:asciiTheme="majorHAnsi" w:hAnsiTheme="majorHAnsi"/>
        </w:rPr>
        <w:t xml:space="preserve">urrent </w:t>
      </w:r>
      <w:r>
        <w:rPr>
          <w:rFonts w:asciiTheme="majorHAnsi" w:hAnsiTheme="majorHAnsi"/>
        </w:rPr>
        <w:t>indicators</w:t>
      </w:r>
      <w:r w:rsidRPr="00821DF9">
        <w:rPr>
          <w:rFonts w:asciiTheme="majorHAnsi" w:hAnsiTheme="majorHAnsi"/>
        </w:rPr>
        <w:t xml:space="preserve"> </w:t>
      </w:r>
      <w:r>
        <w:rPr>
          <w:rFonts w:asciiTheme="majorHAnsi" w:hAnsiTheme="majorHAnsi"/>
        </w:rPr>
        <w:t xml:space="preserve">on the welfare of children in New York City. They may choose to compare the information they find to the impressions they have of </w:t>
      </w:r>
      <w:r w:rsidRPr="009C7216">
        <w:rPr>
          <w:rFonts w:asciiTheme="majorHAnsi" w:hAnsiTheme="majorHAnsi"/>
        </w:rPr>
        <w:t>life in the late 1800s.</w:t>
      </w:r>
    </w:p>
    <w:p w14:paraId="6E1FD49D" w14:textId="77777777" w:rsidR="00E14C72" w:rsidRPr="009C7216" w:rsidRDefault="00E14C72" w:rsidP="00E14C72">
      <w:pPr>
        <w:pStyle w:val="ListParagraph"/>
        <w:tabs>
          <w:tab w:val="left" w:pos="360"/>
        </w:tabs>
        <w:ind w:left="360"/>
        <w:rPr>
          <w:rFonts w:asciiTheme="majorHAnsi" w:hAnsiTheme="majorHAnsi"/>
        </w:rPr>
      </w:pPr>
    </w:p>
    <w:p w14:paraId="562C7415" w14:textId="77777777" w:rsidR="00821DF9" w:rsidRDefault="00821DF9" w:rsidP="00821DF9">
      <w:pPr>
        <w:pStyle w:val="ListParagraph"/>
        <w:tabs>
          <w:tab w:val="left" w:pos="360"/>
        </w:tabs>
        <w:ind w:left="360"/>
        <w:rPr>
          <w:rFonts w:asciiTheme="majorHAnsi" w:hAnsiTheme="majorHAnsi"/>
        </w:rPr>
      </w:pPr>
      <w:r w:rsidRPr="009C7216">
        <w:rPr>
          <w:rFonts w:asciiTheme="majorHAnsi" w:hAnsiTheme="majorHAnsi"/>
        </w:rPr>
        <w:t xml:space="preserve">Students can either select one of the three proposed topics, or </w:t>
      </w:r>
      <w:r w:rsidR="0041104B" w:rsidRPr="009C7216">
        <w:rPr>
          <w:rFonts w:asciiTheme="majorHAnsi" w:hAnsiTheme="majorHAnsi"/>
        </w:rPr>
        <w:t>you</w:t>
      </w:r>
      <w:r w:rsidRPr="009C7216">
        <w:rPr>
          <w:rFonts w:asciiTheme="majorHAnsi" w:hAnsiTheme="majorHAnsi"/>
        </w:rPr>
        <w:t xml:space="preserve"> can decide to have the entire class dig deep into one of these areas, adding readings in that area. </w:t>
      </w:r>
      <w:r w:rsidR="0041104B" w:rsidRPr="009C7216">
        <w:rPr>
          <w:rFonts w:asciiTheme="majorHAnsi" w:hAnsiTheme="majorHAnsi"/>
        </w:rPr>
        <w:t>Additionally, you</w:t>
      </w:r>
      <w:r w:rsidRPr="009C7216">
        <w:rPr>
          <w:rFonts w:asciiTheme="majorHAnsi" w:hAnsiTheme="majorHAnsi"/>
        </w:rPr>
        <w:t xml:space="preserve"> </w:t>
      </w:r>
      <w:r w:rsidR="0041104B" w:rsidRPr="009C7216">
        <w:rPr>
          <w:rFonts w:asciiTheme="majorHAnsi" w:hAnsiTheme="majorHAnsi"/>
        </w:rPr>
        <w:t>could</w:t>
      </w:r>
      <w:r w:rsidRPr="009C7216">
        <w:rPr>
          <w:rFonts w:asciiTheme="majorHAnsi" w:hAnsiTheme="majorHAnsi"/>
        </w:rPr>
        <w:t xml:space="preserve"> also </w:t>
      </w:r>
      <w:r w:rsidR="0041104B" w:rsidRPr="009C7216">
        <w:rPr>
          <w:rFonts w:asciiTheme="majorHAnsi" w:hAnsiTheme="majorHAnsi"/>
        </w:rPr>
        <w:t>allow</w:t>
      </w:r>
      <w:r w:rsidR="00490157" w:rsidRPr="009C7216">
        <w:rPr>
          <w:rFonts w:asciiTheme="majorHAnsi" w:hAnsiTheme="majorHAnsi"/>
        </w:rPr>
        <w:t xml:space="preserve"> students to choose</w:t>
      </w:r>
      <w:r w:rsidRPr="009C7216">
        <w:rPr>
          <w:rFonts w:asciiTheme="majorHAnsi" w:hAnsiTheme="majorHAnsi"/>
        </w:rPr>
        <w:t xml:space="preserve"> an</w:t>
      </w:r>
      <w:r w:rsidR="00490157" w:rsidRPr="009C7216">
        <w:rPr>
          <w:rFonts w:asciiTheme="majorHAnsi" w:hAnsiTheme="majorHAnsi"/>
        </w:rPr>
        <w:t>other</w:t>
      </w:r>
      <w:r w:rsidRPr="009C7216">
        <w:rPr>
          <w:rFonts w:asciiTheme="majorHAnsi" w:hAnsiTheme="majorHAnsi"/>
        </w:rPr>
        <w:t xml:space="preserve"> </w:t>
      </w:r>
      <w:r w:rsidR="00AE14A4" w:rsidRPr="009C7216">
        <w:rPr>
          <w:rFonts w:asciiTheme="majorHAnsi" w:hAnsiTheme="majorHAnsi"/>
        </w:rPr>
        <w:t xml:space="preserve">research </w:t>
      </w:r>
      <w:r w:rsidRPr="009C7216">
        <w:rPr>
          <w:rFonts w:asciiTheme="majorHAnsi" w:hAnsiTheme="majorHAnsi"/>
        </w:rPr>
        <w:t>area</w:t>
      </w:r>
      <w:r w:rsidR="00977470" w:rsidRPr="009C7216">
        <w:rPr>
          <w:rFonts w:asciiTheme="majorHAnsi" w:hAnsiTheme="majorHAnsi"/>
        </w:rPr>
        <w:t>,</w:t>
      </w:r>
      <w:r w:rsidR="00850FD2" w:rsidRPr="009C7216">
        <w:rPr>
          <w:rFonts w:asciiTheme="majorHAnsi" w:hAnsiTheme="majorHAnsi"/>
        </w:rPr>
        <w:t xml:space="preserve"> such as nutrition and health.</w:t>
      </w:r>
    </w:p>
    <w:p w14:paraId="026E3CF3" w14:textId="77777777" w:rsidR="00015A18" w:rsidRDefault="00015A18" w:rsidP="00821DF9">
      <w:pPr>
        <w:pStyle w:val="ListParagraph"/>
        <w:tabs>
          <w:tab w:val="left" w:pos="360"/>
        </w:tabs>
        <w:ind w:left="360"/>
        <w:rPr>
          <w:rFonts w:asciiTheme="majorHAnsi" w:hAnsiTheme="majorHAnsi"/>
        </w:rPr>
      </w:pPr>
    </w:p>
    <w:p w14:paraId="5A24D84B" w14:textId="77777777" w:rsidR="00015A18" w:rsidRDefault="00015A18" w:rsidP="00821DF9">
      <w:pPr>
        <w:pStyle w:val="ListParagraph"/>
        <w:tabs>
          <w:tab w:val="left" w:pos="360"/>
        </w:tabs>
        <w:ind w:left="360"/>
        <w:rPr>
          <w:rFonts w:asciiTheme="majorHAnsi" w:hAnsiTheme="majorHAnsi"/>
        </w:rPr>
      </w:pPr>
      <w:r>
        <w:rPr>
          <w:rFonts w:asciiTheme="majorHAnsi" w:hAnsiTheme="majorHAnsi"/>
        </w:rPr>
        <w:t>As stated in the student directions, students will most likely adopt one of the following three thesis statements:</w:t>
      </w:r>
    </w:p>
    <w:p w14:paraId="528AA0EB" w14:textId="77777777" w:rsidR="00015A18" w:rsidRDefault="00015A18" w:rsidP="00015A18">
      <w:pPr>
        <w:pStyle w:val="ListParagraph"/>
        <w:numPr>
          <w:ilvl w:val="0"/>
          <w:numId w:val="12"/>
        </w:numPr>
        <w:rPr>
          <w:rFonts w:asciiTheme="majorHAnsi" w:hAnsiTheme="majorHAnsi"/>
        </w:rPr>
      </w:pPr>
      <w:r>
        <w:rPr>
          <w:rFonts w:asciiTheme="majorHAnsi" w:hAnsiTheme="majorHAnsi"/>
        </w:rPr>
        <w:t>Young people in New York City are doing well.</w:t>
      </w:r>
    </w:p>
    <w:p w14:paraId="2B4C48E4" w14:textId="77777777" w:rsidR="00015A18" w:rsidRDefault="00015A18" w:rsidP="00015A18">
      <w:pPr>
        <w:pStyle w:val="ListParagraph"/>
        <w:numPr>
          <w:ilvl w:val="0"/>
          <w:numId w:val="12"/>
        </w:numPr>
        <w:rPr>
          <w:rFonts w:asciiTheme="majorHAnsi" w:hAnsiTheme="majorHAnsi"/>
        </w:rPr>
      </w:pPr>
      <w:r>
        <w:rPr>
          <w:rFonts w:asciiTheme="majorHAnsi" w:hAnsiTheme="majorHAnsi"/>
        </w:rPr>
        <w:t>Young people in New York City are struggling.</w:t>
      </w:r>
    </w:p>
    <w:p w14:paraId="28950D6C" w14:textId="77777777" w:rsidR="00015A18" w:rsidRPr="00015A18" w:rsidRDefault="00015A18" w:rsidP="00015A18">
      <w:pPr>
        <w:pStyle w:val="ListParagraph"/>
        <w:numPr>
          <w:ilvl w:val="0"/>
          <w:numId w:val="12"/>
        </w:numPr>
        <w:rPr>
          <w:rFonts w:asciiTheme="majorHAnsi" w:hAnsiTheme="majorHAnsi"/>
        </w:rPr>
      </w:pPr>
      <w:r>
        <w:rPr>
          <w:rFonts w:asciiTheme="majorHAnsi" w:hAnsiTheme="majorHAnsi"/>
        </w:rPr>
        <w:t>The picture is mixed. In some ways New Yorkers are doing well; in other ways they are struggling.</w:t>
      </w:r>
    </w:p>
    <w:p w14:paraId="7930C3B8" w14:textId="77777777" w:rsidR="00490157" w:rsidRPr="00821DF9" w:rsidRDefault="00490157" w:rsidP="00821DF9">
      <w:pPr>
        <w:pStyle w:val="ListParagraph"/>
        <w:tabs>
          <w:tab w:val="left" w:pos="360"/>
        </w:tabs>
        <w:ind w:left="360"/>
        <w:rPr>
          <w:rFonts w:asciiTheme="majorHAnsi" w:hAnsiTheme="majorHAnsi"/>
        </w:rPr>
      </w:pPr>
    </w:p>
    <w:p w14:paraId="5ED161BA" w14:textId="77777777" w:rsidR="00821DF9" w:rsidRPr="00DA4BE3" w:rsidRDefault="00821DF9" w:rsidP="00DA4BE3">
      <w:pPr>
        <w:pStyle w:val="ListParagraph"/>
        <w:tabs>
          <w:tab w:val="left" w:pos="360"/>
        </w:tabs>
        <w:ind w:left="360"/>
        <w:rPr>
          <w:rFonts w:asciiTheme="majorHAnsi" w:hAnsiTheme="majorHAnsi"/>
        </w:rPr>
      </w:pPr>
      <w:r w:rsidRPr="00821DF9">
        <w:rPr>
          <w:rFonts w:asciiTheme="majorHAnsi" w:hAnsiTheme="majorHAnsi"/>
        </w:rPr>
        <w:t>Once students and teachers have decided on who will be working on what area, ask</w:t>
      </w:r>
      <w:r w:rsidR="00490157">
        <w:rPr>
          <w:rFonts w:asciiTheme="majorHAnsi" w:hAnsiTheme="majorHAnsi"/>
        </w:rPr>
        <w:t xml:space="preserve"> students to form </w:t>
      </w:r>
      <w:r w:rsidR="00E831AC">
        <w:rPr>
          <w:rFonts w:asciiTheme="majorHAnsi" w:hAnsiTheme="majorHAnsi"/>
        </w:rPr>
        <w:t xml:space="preserve">themed </w:t>
      </w:r>
      <w:r w:rsidR="00490157">
        <w:rPr>
          <w:rFonts w:asciiTheme="majorHAnsi" w:hAnsiTheme="majorHAnsi"/>
        </w:rPr>
        <w:t>groups of 3-</w:t>
      </w:r>
      <w:r w:rsidRPr="00821DF9">
        <w:rPr>
          <w:rFonts w:asciiTheme="majorHAnsi" w:hAnsiTheme="majorHAnsi"/>
        </w:rPr>
        <w:t xml:space="preserve">4 </w:t>
      </w:r>
      <w:r w:rsidR="00E831AC">
        <w:rPr>
          <w:rFonts w:asciiTheme="majorHAnsi" w:hAnsiTheme="majorHAnsi"/>
        </w:rPr>
        <w:t xml:space="preserve">students </w:t>
      </w:r>
      <w:r w:rsidRPr="00821DF9">
        <w:rPr>
          <w:rFonts w:asciiTheme="majorHAnsi" w:hAnsiTheme="majorHAnsi"/>
        </w:rPr>
        <w:t xml:space="preserve">to brainstorm </w:t>
      </w:r>
      <w:r w:rsidR="00490157">
        <w:rPr>
          <w:rFonts w:asciiTheme="majorHAnsi" w:hAnsiTheme="majorHAnsi"/>
        </w:rPr>
        <w:t>the types of information they will need to gather in order to create a persuasive paper.</w:t>
      </w:r>
      <w:r w:rsidR="00DA4BE3">
        <w:rPr>
          <w:rFonts w:asciiTheme="majorHAnsi" w:hAnsiTheme="majorHAnsi"/>
        </w:rPr>
        <w:t xml:space="preserve"> </w:t>
      </w:r>
      <w:r w:rsidR="00DA4BE3" w:rsidRPr="00DA4BE3">
        <w:rPr>
          <w:rFonts w:asciiTheme="majorHAnsi" w:hAnsiTheme="majorHAnsi"/>
        </w:rPr>
        <w:t>S</w:t>
      </w:r>
      <w:r w:rsidR="00DA4BE3">
        <w:rPr>
          <w:rFonts w:asciiTheme="majorHAnsi" w:hAnsiTheme="majorHAnsi"/>
        </w:rPr>
        <w:t>tudents should</w:t>
      </w:r>
      <w:r w:rsidRPr="00DA4BE3">
        <w:rPr>
          <w:rFonts w:asciiTheme="majorHAnsi" w:hAnsiTheme="majorHAnsi"/>
        </w:rPr>
        <w:t xml:space="preserve"> practice:</w:t>
      </w:r>
    </w:p>
    <w:p w14:paraId="219F0E63" w14:textId="77777777" w:rsidR="00821DF9" w:rsidRPr="00821DF9" w:rsidRDefault="00821DF9" w:rsidP="00DA4BE3">
      <w:pPr>
        <w:pStyle w:val="ListParagraph"/>
        <w:numPr>
          <w:ilvl w:val="0"/>
          <w:numId w:val="11"/>
        </w:numPr>
        <w:tabs>
          <w:tab w:val="left" w:pos="360"/>
        </w:tabs>
        <w:rPr>
          <w:rFonts w:asciiTheme="majorHAnsi" w:hAnsiTheme="majorHAnsi"/>
        </w:rPr>
      </w:pPr>
      <w:r w:rsidRPr="00821DF9">
        <w:rPr>
          <w:rFonts w:asciiTheme="majorHAnsi" w:hAnsiTheme="majorHAnsi"/>
        </w:rPr>
        <w:t xml:space="preserve">Thinking about what would be relevant information </w:t>
      </w:r>
    </w:p>
    <w:p w14:paraId="6DF7C26E" w14:textId="77777777" w:rsidR="00821DF9" w:rsidRPr="00821DF9" w:rsidRDefault="00821DF9" w:rsidP="00DA4BE3">
      <w:pPr>
        <w:pStyle w:val="ListParagraph"/>
        <w:numPr>
          <w:ilvl w:val="0"/>
          <w:numId w:val="11"/>
        </w:numPr>
        <w:tabs>
          <w:tab w:val="left" w:pos="360"/>
        </w:tabs>
        <w:rPr>
          <w:rFonts w:asciiTheme="majorHAnsi" w:hAnsiTheme="majorHAnsi"/>
        </w:rPr>
      </w:pPr>
      <w:r w:rsidRPr="00821DF9">
        <w:rPr>
          <w:rFonts w:asciiTheme="majorHAnsi" w:hAnsiTheme="majorHAnsi"/>
        </w:rPr>
        <w:t xml:space="preserve">Developing strategies to get at that information </w:t>
      </w:r>
    </w:p>
    <w:p w14:paraId="54EAE754" w14:textId="77777777" w:rsidR="00DA4BE3" w:rsidRPr="00DA4BE3" w:rsidRDefault="00821DF9" w:rsidP="00DA4BE3">
      <w:pPr>
        <w:pStyle w:val="ListParagraph"/>
        <w:numPr>
          <w:ilvl w:val="0"/>
          <w:numId w:val="11"/>
        </w:numPr>
        <w:tabs>
          <w:tab w:val="left" w:pos="360"/>
        </w:tabs>
        <w:rPr>
          <w:rFonts w:asciiTheme="majorHAnsi" w:hAnsiTheme="majorHAnsi"/>
        </w:rPr>
      </w:pPr>
      <w:r w:rsidRPr="00821DF9">
        <w:rPr>
          <w:rFonts w:asciiTheme="majorHAnsi" w:hAnsiTheme="majorHAnsi"/>
        </w:rPr>
        <w:t xml:space="preserve">Extracting </w:t>
      </w:r>
      <w:r w:rsidR="00DA4BE3">
        <w:rPr>
          <w:rFonts w:asciiTheme="majorHAnsi" w:hAnsiTheme="majorHAnsi"/>
        </w:rPr>
        <w:t xml:space="preserve">key points from </w:t>
      </w:r>
      <w:r w:rsidR="00015A18">
        <w:rPr>
          <w:rFonts w:asciiTheme="majorHAnsi" w:hAnsiTheme="majorHAnsi"/>
        </w:rPr>
        <w:t>articles and web sites</w:t>
      </w:r>
    </w:p>
    <w:p w14:paraId="52B9549C" w14:textId="77777777" w:rsidR="0041104B" w:rsidRPr="00E831AC" w:rsidRDefault="0041104B" w:rsidP="00E831AC">
      <w:pPr>
        <w:pStyle w:val="ListParagraph"/>
        <w:tabs>
          <w:tab w:val="left" w:pos="360"/>
        </w:tabs>
        <w:ind w:left="360"/>
        <w:rPr>
          <w:rFonts w:asciiTheme="majorHAnsi" w:hAnsiTheme="majorHAnsi"/>
        </w:rPr>
      </w:pPr>
    </w:p>
    <w:p w14:paraId="2AEFCF5F" w14:textId="77777777" w:rsidR="00821DF9" w:rsidRPr="0041104B" w:rsidRDefault="0041104B" w:rsidP="00E14C72">
      <w:pPr>
        <w:pStyle w:val="ListParagraph"/>
        <w:tabs>
          <w:tab w:val="left" w:pos="360"/>
        </w:tabs>
        <w:ind w:left="360"/>
        <w:rPr>
          <w:rFonts w:asciiTheme="majorHAnsi" w:hAnsiTheme="majorHAnsi"/>
          <w:b/>
        </w:rPr>
      </w:pPr>
      <w:r>
        <w:rPr>
          <w:rFonts w:asciiTheme="majorHAnsi" w:hAnsiTheme="majorHAnsi"/>
          <w:b/>
        </w:rPr>
        <w:t>Day 4: Reading r</w:t>
      </w:r>
      <w:r w:rsidR="00DA4BE3" w:rsidRPr="0041104B">
        <w:rPr>
          <w:rFonts w:asciiTheme="majorHAnsi" w:hAnsiTheme="majorHAnsi"/>
          <w:b/>
        </w:rPr>
        <w:t xml:space="preserve">esearch </w:t>
      </w:r>
      <w:r>
        <w:rPr>
          <w:rFonts w:asciiTheme="majorHAnsi" w:hAnsiTheme="majorHAnsi"/>
          <w:b/>
        </w:rPr>
        <w:t>as a support for an argumentative essay</w:t>
      </w:r>
    </w:p>
    <w:p w14:paraId="4CF33C2A" w14:textId="77777777" w:rsidR="00DA4BE3" w:rsidRDefault="00DA4BE3" w:rsidP="00DA4BE3">
      <w:pPr>
        <w:pStyle w:val="ListParagraph"/>
        <w:tabs>
          <w:tab w:val="left" w:pos="360"/>
        </w:tabs>
        <w:ind w:left="360"/>
        <w:rPr>
          <w:rFonts w:asciiTheme="majorHAnsi" w:hAnsiTheme="majorHAnsi"/>
        </w:rPr>
      </w:pPr>
      <w:r w:rsidRPr="00DA4BE3">
        <w:rPr>
          <w:rFonts w:asciiTheme="majorHAnsi" w:hAnsiTheme="majorHAnsi"/>
        </w:rPr>
        <w:t>Remind students</w:t>
      </w:r>
      <w:r>
        <w:rPr>
          <w:rFonts w:asciiTheme="majorHAnsi" w:hAnsiTheme="majorHAnsi"/>
        </w:rPr>
        <w:t xml:space="preserve"> that</w:t>
      </w:r>
      <w:r w:rsidRPr="00DA4BE3">
        <w:rPr>
          <w:rFonts w:asciiTheme="majorHAnsi" w:hAnsiTheme="majorHAnsi"/>
        </w:rPr>
        <w:t xml:space="preserve"> they are going to write </w:t>
      </w:r>
      <w:r w:rsidR="0041104B">
        <w:rPr>
          <w:rFonts w:asciiTheme="majorHAnsi" w:hAnsiTheme="majorHAnsi"/>
        </w:rPr>
        <w:t>a short argument</w:t>
      </w:r>
      <w:r w:rsidR="00E831AC">
        <w:rPr>
          <w:rFonts w:asciiTheme="majorHAnsi" w:hAnsiTheme="majorHAnsi"/>
        </w:rPr>
        <w:t>ative</w:t>
      </w:r>
      <w:r w:rsidR="0041104B">
        <w:rPr>
          <w:rFonts w:asciiTheme="majorHAnsi" w:hAnsiTheme="majorHAnsi"/>
        </w:rPr>
        <w:t xml:space="preserve"> essay</w:t>
      </w:r>
      <w:r w:rsidRPr="00DA4BE3">
        <w:rPr>
          <w:rFonts w:asciiTheme="majorHAnsi" w:hAnsiTheme="majorHAnsi"/>
        </w:rPr>
        <w:t xml:space="preserve"> about how well</w:t>
      </w:r>
      <w:r>
        <w:rPr>
          <w:rFonts w:asciiTheme="majorHAnsi" w:hAnsiTheme="majorHAnsi"/>
        </w:rPr>
        <w:t xml:space="preserve"> New York City youth are doing</w:t>
      </w:r>
      <w:r w:rsidRPr="00DA4BE3">
        <w:rPr>
          <w:rFonts w:asciiTheme="majorHAnsi" w:hAnsiTheme="majorHAnsi"/>
        </w:rPr>
        <w:t xml:space="preserve"> in the area where they have been focusing (po</w:t>
      </w:r>
      <w:r w:rsidR="0041104B">
        <w:rPr>
          <w:rFonts w:asciiTheme="majorHAnsi" w:hAnsiTheme="majorHAnsi"/>
        </w:rPr>
        <w:t>verty, safety, education</w:t>
      </w:r>
      <w:r w:rsidR="00E831AC">
        <w:rPr>
          <w:rFonts w:asciiTheme="majorHAnsi" w:hAnsiTheme="majorHAnsi"/>
        </w:rPr>
        <w:t>, etc.</w:t>
      </w:r>
      <w:r w:rsidR="0041104B">
        <w:rPr>
          <w:rFonts w:asciiTheme="majorHAnsi" w:hAnsiTheme="majorHAnsi"/>
        </w:rPr>
        <w:t>). Their essay</w:t>
      </w:r>
      <w:r w:rsidRPr="00DA4BE3">
        <w:rPr>
          <w:rFonts w:asciiTheme="majorHAnsi" w:hAnsiTheme="majorHAnsi"/>
        </w:rPr>
        <w:t xml:space="preserve"> will draw on </w:t>
      </w:r>
      <w:r w:rsidR="008C382F">
        <w:rPr>
          <w:rFonts w:asciiTheme="majorHAnsi" w:hAnsiTheme="majorHAnsi"/>
        </w:rPr>
        <w:t xml:space="preserve">their </w:t>
      </w:r>
      <w:r w:rsidRPr="00DA4BE3">
        <w:rPr>
          <w:rFonts w:asciiTheme="majorHAnsi" w:hAnsiTheme="majorHAnsi"/>
        </w:rPr>
        <w:t xml:space="preserve">research and </w:t>
      </w:r>
      <w:r w:rsidR="008C382F">
        <w:rPr>
          <w:rFonts w:asciiTheme="majorHAnsi" w:hAnsiTheme="majorHAnsi"/>
        </w:rPr>
        <w:t xml:space="preserve">any </w:t>
      </w:r>
      <w:r w:rsidRPr="00DA4BE3">
        <w:rPr>
          <w:rFonts w:asciiTheme="majorHAnsi" w:hAnsiTheme="majorHAnsi"/>
        </w:rPr>
        <w:t>additional readings</w:t>
      </w:r>
      <w:r w:rsidR="008C382F">
        <w:rPr>
          <w:rFonts w:asciiTheme="majorHAnsi" w:hAnsiTheme="majorHAnsi"/>
        </w:rPr>
        <w:t xml:space="preserve"> you provide</w:t>
      </w:r>
      <w:r w:rsidRPr="00DA4BE3">
        <w:rPr>
          <w:rFonts w:asciiTheme="majorHAnsi" w:hAnsiTheme="majorHAnsi"/>
        </w:rPr>
        <w:t>.</w:t>
      </w:r>
    </w:p>
    <w:p w14:paraId="2A57EA21" w14:textId="77777777" w:rsidR="00DA4BE3" w:rsidRPr="00DA4BE3" w:rsidRDefault="00DA4BE3" w:rsidP="00DA4BE3">
      <w:pPr>
        <w:pStyle w:val="ListParagraph"/>
        <w:tabs>
          <w:tab w:val="left" w:pos="360"/>
        </w:tabs>
        <w:ind w:left="360"/>
        <w:rPr>
          <w:rFonts w:asciiTheme="majorHAnsi" w:hAnsiTheme="majorHAnsi"/>
        </w:rPr>
      </w:pPr>
    </w:p>
    <w:p w14:paraId="09BDC9C9" w14:textId="6D60024F" w:rsidR="00DA4BE3" w:rsidRPr="00DA4BE3" w:rsidRDefault="00BC3691" w:rsidP="00DA4BE3">
      <w:pPr>
        <w:pStyle w:val="ListParagraph"/>
        <w:tabs>
          <w:tab w:val="left" w:pos="360"/>
        </w:tabs>
        <w:ind w:left="360"/>
        <w:rPr>
          <w:rFonts w:asciiTheme="majorHAnsi" w:hAnsiTheme="majorHAnsi"/>
        </w:rPr>
      </w:pPr>
      <w:r>
        <w:rPr>
          <w:rFonts w:asciiTheme="majorHAnsi" w:hAnsiTheme="majorHAnsi"/>
        </w:rPr>
        <w:t>Provide practice for students by giving them</w:t>
      </w:r>
      <w:r w:rsidR="00DA4BE3">
        <w:rPr>
          <w:rFonts w:asciiTheme="majorHAnsi" w:hAnsiTheme="majorHAnsi"/>
        </w:rPr>
        <w:t xml:space="preserve"> </w:t>
      </w:r>
      <w:r w:rsidR="00DA4BE3" w:rsidRPr="00DA4BE3">
        <w:rPr>
          <w:rFonts w:asciiTheme="majorHAnsi" w:hAnsiTheme="majorHAnsi"/>
        </w:rPr>
        <w:t xml:space="preserve">readings </w:t>
      </w:r>
      <w:r>
        <w:rPr>
          <w:rFonts w:asciiTheme="majorHAnsi" w:hAnsiTheme="majorHAnsi"/>
        </w:rPr>
        <w:t xml:space="preserve">similar to the articles cited in </w:t>
      </w:r>
      <w:r w:rsidR="009C7216">
        <w:rPr>
          <w:rFonts w:asciiTheme="majorHAnsi" w:hAnsiTheme="majorHAnsi"/>
        </w:rPr>
        <w:t xml:space="preserve">the </w:t>
      </w:r>
      <w:r w:rsidRPr="009C7216">
        <w:rPr>
          <w:rFonts w:asciiTheme="majorHAnsi" w:hAnsiTheme="majorHAnsi"/>
          <w:i/>
        </w:rPr>
        <w:t>Materials/resources</w:t>
      </w:r>
      <w:r w:rsidR="009C7216">
        <w:rPr>
          <w:rFonts w:asciiTheme="majorHAnsi" w:hAnsiTheme="majorHAnsi"/>
        </w:rPr>
        <w:t xml:space="preserve"> section above. This is the</w:t>
      </w:r>
      <w:r>
        <w:rPr>
          <w:rFonts w:asciiTheme="majorHAnsi" w:hAnsiTheme="majorHAnsi"/>
        </w:rPr>
        <w:t xml:space="preserve"> opportunity </w:t>
      </w:r>
      <w:r w:rsidR="009C7216">
        <w:rPr>
          <w:rFonts w:asciiTheme="majorHAnsi" w:hAnsiTheme="majorHAnsi"/>
        </w:rPr>
        <w:t xml:space="preserve">for students </w:t>
      </w:r>
      <w:r>
        <w:rPr>
          <w:rFonts w:asciiTheme="majorHAnsi" w:hAnsiTheme="majorHAnsi"/>
        </w:rPr>
        <w:t>to see some</w:t>
      </w:r>
      <w:r w:rsidR="00DA4BE3" w:rsidRPr="00DA4BE3">
        <w:rPr>
          <w:rFonts w:asciiTheme="majorHAnsi" w:hAnsiTheme="majorHAnsi"/>
        </w:rPr>
        <w:t xml:space="preserve"> current research and data </w:t>
      </w:r>
      <w:r>
        <w:rPr>
          <w:rFonts w:asciiTheme="majorHAnsi" w:hAnsiTheme="majorHAnsi"/>
        </w:rPr>
        <w:t xml:space="preserve">that are </w:t>
      </w:r>
      <w:r w:rsidR="00DA4BE3" w:rsidRPr="00DA4BE3">
        <w:rPr>
          <w:rFonts w:asciiTheme="majorHAnsi" w:hAnsiTheme="majorHAnsi"/>
        </w:rPr>
        <w:t xml:space="preserve">relevant to </w:t>
      </w:r>
      <w:r>
        <w:rPr>
          <w:rFonts w:asciiTheme="majorHAnsi" w:hAnsiTheme="majorHAnsi"/>
        </w:rPr>
        <w:t>one</w:t>
      </w:r>
      <w:r w:rsidR="00DA4BE3" w:rsidRPr="00DA4BE3">
        <w:rPr>
          <w:rFonts w:asciiTheme="majorHAnsi" w:hAnsiTheme="majorHAnsi"/>
        </w:rPr>
        <w:t xml:space="preserve"> of the three areas they have been considering (poverty, safety, and education).</w:t>
      </w:r>
    </w:p>
    <w:p w14:paraId="50F2D6AC" w14:textId="77777777" w:rsidR="00DA4BE3" w:rsidRDefault="00DA4BE3" w:rsidP="00DA4BE3">
      <w:pPr>
        <w:pStyle w:val="ListParagraph"/>
        <w:tabs>
          <w:tab w:val="left" w:pos="360"/>
        </w:tabs>
        <w:ind w:left="360"/>
        <w:rPr>
          <w:rFonts w:asciiTheme="majorHAnsi" w:hAnsiTheme="majorHAnsi"/>
        </w:rPr>
      </w:pPr>
    </w:p>
    <w:p w14:paraId="0F22563C" w14:textId="77777777" w:rsidR="00DA4BE3" w:rsidRPr="00AE2E97" w:rsidRDefault="00BC3691" w:rsidP="00DA4BE3">
      <w:pPr>
        <w:pStyle w:val="ListParagraph"/>
        <w:tabs>
          <w:tab w:val="left" w:pos="360"/>
        </w:tabs>
        <w:ind w:left="360"/>
        <w:rPr>
          <w:rFonts w:asciiTheme="majorHAnsi" w:hAnsiTheme="majorHAnsi"/>
        </w:rPr>
      </w:pPr>
      <w:r>
        <w:rPr>
          <w:rFonts w:asciiTheme="majorHAnsi" w:hAnsiTheme="majorHAnsi"/>
        </w:rPr>
        <w:t xml:space="preserve">Divide students into </w:t>
      </w:r>
      <w:r w:rsidR="00AE2E97">
        <w:rPr>
          <w:rFonts w:asciiTheme="majorHAnsi" w:hAnsiTheme="majorHAnsi"/>
        </w:rPr>
        <w:t>s</w:t>
      </w:r>
      <w:r w:rsidR="00DA4BE3" w:rsidRPr="00DA4BE3">
        <w:rPr>
          <w:rFonts w:asciiTheme="majorHAnsi" w:hAnsiTheme="majorHAnsi"/>
        </w:rPr>
        <w:t>mall groups</w:t>
      </w:r>
      <w:r>
        <w:rPr>
          <w:rFonts w:asciiTheme="majorHAnsi" w:hAnsiTheme="majorHAnsi"/>
        </w:rPr>
        <w:t xml:space="preserve"> so that they can</w:t>
      </w:r>
      <w:r w:rsidR="00DA4BE3" w:rsidRPr="00DA4BE3">
        <w:rPr>
          <w:rFonts w:asciiTheme="majorHAnsi" w:hAnsiTheme="majorHAnsi"/>
        </w:rPr>
        <w:t xml:space="preserve"> read these materials together, highlighting key points or fact</w:t>
      </w:r>
      <w:r w:rsidR="00E831AC">
        <w:rPr>
          <w:rFonts w:asciiTheme="majorHAnsi" w:hAnsiTheme="majorHAnsi"/>
        </w:rPr>
        <w:t>s</w:t>
      </w:r>
      <w:r w:rsidR="00DA4BE3" w:rsidRPr="00DA4BE3">
        <w:rPr>
          <w:rFonts w:asciiTheme="majorHAnsi" w:hAnsiTheme="majorHAnsi"/>
        </w:rPr>
        <w:t xml:space="preserve"> they might want to quote in their essays. They may also want to raise questions, or even </w:t>
      </w:r>
      <w:r w:rsidR="00E831AC">
        <w:rPr>
          <w:rFonts w:asciiTheme="majorHAnsi" w:hAnsiTheme="majorHAnsi"/>
        </w:rPr>
        <w:t xml:space="preserve">begin to </w:t>
      </w:r>
      <w:r w:rsidR="00DA4BE3" w:rsidRPr="00DA4BE3">
        <w:rPr>
          <w:rFonts w:asciiTheme="majorHAnsi" w:hAnsiTheme="majorHAnsi"/>
        </w:rPr>
        <w:t>look for additional information</w:t>
      </w:r>
      <w:r w:rsidR="00DA4BE3" w:rsidRPr="00AE2E97">
        <w:rPr>
          <w:rFonts w:asciiTheme="majorHAnsi" w:hAnsiTheme="majorHAnsi"/>
        </w:rPr>
        <w:t xml:space="preserve"> if they have access to computers.</w:t>
      </w:r>
    </w:p>
    <w:p w14:paraId="3352F5CB" w14:textId="77777777" w:rsidR="00DA4BE3" w:rsidRDefault="00DA4BE3" w:rsidP="00E14C72">
      <w:pPr>
        <w:pStyle w:val="ListParagraph"/>
        <w:tabs>
          <w:tab w:val="left" w:pos="360"/>
        </w:tabs>
        <w:ind w:left="360"/>
        <w:rPr>
          <w:rFonts w:asciiTheme="majorHAnsi" w:hAnsiTheme="majorHAnsi"/>
        </w:rPr>
      </w:pPr>
    </w:p>
    <w:p w14:paraId="10AC36DA" w14:textId="77777777" w:rsidR="00DA4BE3" w:rsidRPr="00AE2E97" w:rsidRDefault="00DA4BE3" w:rsidP="00E14C72">
      <w:pPr>
        <w:pStyle w:val="ListParagraph"/>
        <w:tabs>
          <w:tab w:val="left" w:pos="360"/>
        </w:tabs>
        <w:ind w:left="360"/>
        <w:rPr>
          <w:rFonts w:asciiTheme="majorHAnsi" w:hAnsiTheme="majorHAnsi"/>
          <w:b/>
        </w:rPr>
      </w:pPr>
      <w:r w:rsidRPr="00AE2E97">
        <w:rPr>
          <w:rFonts w:asciiTheme="majorHAnsi" w:hAnsiTheme="majorHAnsi"/>
          <w:b/>
        </w:rPr>
        <w:t>Days 5-6: Individual research</w:t>
      </w:r>
      <w:r w:rsidR="006E0C1A" w:rsidRPr="00AE2E97">
        <w:rPr>
          <w:rFonts w:asciiTheme="majorHAnsi" w:hAnsiTheme="majorHAnsi"/>
          <w:b/>
        </w:rPr>
        <w:t xml:space="preserve"> </w:t>
      </w:r>
      <w:r w:rsidR="006E0C1A" w:rsidRPr="009C7216">
        <w:rPr>
          <w:rFonts w:asciiTheme="majorHAnsi" w:hAnsiTheme="majorHAnsi"/>
        </w:rPr>
        <w:t>(could be done as out-of-class assignment)</w:t>
      </w:r>
    </w:p>
    <w:p w14:paraId="39C11553" w14:textId="17457927" w:rsidR="00DA4BE3" w:rsidRDefault="00DA4BE3" w:rsidP="00E14C72">
      <w:pPr>
        <w:pStyle w:val="ListParagraph"/>
        <w:tabs>
          <w:tab w:val="left" w:pos="360"/>
        </w:tabs>
        <w:ind w:left="360"/>
        <w:rPr>
          <w:rFonts w:asciiTheme="majorHAnsi" w:hAnsiTheme="majorHAnsi"/>
        </w:rPr>
      </w:pPr>
      <w:r>
        <w:rPr>
          <w:rFonts w:asciiTheme="majorHAnsi" w:hAnsiTheme="majorHAnsi"/>
        </w:rPr>
        <w:t xml:space="preserve">Students </w:t>
      </w:r>
      <w:r w:rsidR="00E8270F">
        <w:rPr>
          <w:rFonts w:asciiTheme="majorHAnsi" w:hAnsiTheme="majorHAnsi"/>
        </w:rPr>
        <w:t>should have access to</w:t>
      </w:r>
      <w:r w:rsidR="009C7216">
        <w:rPr>
          <w:rFonts w:asciiTheme="majorHAnsi" w:hAnsiTheme="majorHAnsi"/>
        </w:rPr>
        <w:t xml:space="preserve"> the</w:t>
      </w:r>
      <w:r w:rsidR="00E8270F">
        <w:rPr>
          <w:rFonts w:asciiTheme="majorHAnsi" w:hAnsiTheme="majorHAnsi"/>
        </w:rPr>
        <w:t xml:space="preserve"> library and</w:t>
      </w:r>
      <w:r w:rsidR="00D40A52">
        <w:rPr>
          <w:rFonts w:asciiTheme="majorHAnsi" w:hAnsiTheme="majorHAnsi"/>
        </w:rPr>
        <w:t>/or</w:t>
      </w:r>
      <w:r w:rsidR="00E8270F">
        <w:rPr>
          <w:rFonts w:asciiTheme="majorHAnsi" w:hAnsiTheme="majorHAnsi"/>
        </w:rPr>
        <w:t xml:space="preserve"> </w:t>
      </w:r>
      <w:r w:rsidR="00D40A52">
        <w:rPr>
          <w:rFonts w:asciiTheme="majorHAnsi" w:hAnsiTheme="majorHAnsi"/>
        </w:rPr>
        <w:t xml:space="preserve">a </w:t>
      </w:r>
      <w:r w:rsidR="00E8270F">
        <w:rPr>
          <w:rFonts w:asciiTheme="majorHAnsi" w:hAnsiTheme="majorHAnsi"/>
        </w:rPr>
        <w:t xml:space="preserve">computer </w:t>
      </w:r>
      <w:r w:rsidR="00D40A52">
        <w:rPr>
          <w:rFonts w:asciiTheme="majorHAnsi" w:hAnsiTheme="majorHAnsi"/>
        </w:rPr>
        <w:t>lab</w:t>
      </w:r>
      <w:r w:rsidR="00E8270F">
        <w:rPr>
          <w:rFonts w:asciiTheme="majorHAnsi" w:hAnsiTheme="majorHAnsi"/>
        </w:rPr>
        <w:t xml:space="preserve"> in order to c</w:t>
      </w:r>
      <w:r w:rsidR="00D40A52">
        <w:rPr>
          <w:rFonts w:asciiTheme="majorHAnsi" w:hAnsiTheme="majorHAnsi"/>
        </w:rPr>
        <w:t>onduct research on their topic.</w:t>
      </w:r>
    </w:p>
    <w:p w14:paraId="3F5BD99C" w14:textId="77777777" w:rsidR="00E8270F" w:rsidRDefault="00E8270F" w:rsidP="00E14C72">
      <w:pPr>
        <w:pStyle w:val="ListParagraph"/>
        <w:tabs>
          <w:tab w:val="left" w:pos="360"/>
        </w:tabs>
        <w:ind w:left="360"/>
        <w:rPr>
          <w:rFonts w:asciiTheme="majorHAnsi" w:hAnsiTheme="majorHAnsi"/>
        </w:rPr>
      </w:pPr>
    </w:p>
    <w:p w14:paraId="41B801F3" w14:textId="77777777" w:rsidR="00E8270F" w:rsidRDefault="00E8270F" w:rsidP="00E14C72">
      <w:pPr>
        <w:pStyle w:val="ListParagraph"/>
        <w:tabs>
          <w:tab w:val="left" w:pos="360"/>
        </w:tabs>
        <w:ind w:left="360"/>
        <w:rPr>
          <w:rFonts w:asciiTheme="majorHAnsi" w:hAnsiTheme="majorHAnsi"/>
        </w:rPr>
      </w:pPr>
      <w:r>
        <w:rPr>
          <w:rFonts w:asciiTheme="majorHAnsi" w:hAnsiTheme="majorHAnsi"/>
        </w:rPr>
        <w:t>As an exit ticket from class, stud</w:t>
      </w:r>
      <w:r w:rsidR="00E831AC">
        <w:rPr>
          <w:rFonts w:asciiTheme="majorHAnsi" w:hAnsiTheme="majorHAnsi"/>
        </w:rPr>
        <w:t>ents can quickly form small group huddles and share one</w:t>
      </w:r>
      <w:r>
        <w:rPr>
          <w:rFonts w:asciiTheme="majorHAnsi" w:hAnsiTheme="majorHAnsi"/>
        </w:rPr>
        <w:t xml:space="preserve"> or </w:t>
      </w:r>
      <w:r w:rsidR="00E831AC">
        <w:rPr>
          <w:rFonts w:asciiTheme="majorHAnsi" w:hAnsiTheme="majorHAnsi"/>
        </w:rPr>
        <w:t>two</w:t>
      </w:r>
      <w:r>
        <w:rPr>
          <w:rFonts w:asciiTheme="majorHAnsi" w:hAnsiTheme="majorHAnsi"/>
        </w:rPr>
        <w:t xml:space="preserve"> things that they have found in their research that day. Small group members should give constructive feedback on the power of the research facts that are shared.</w:t>
      </w:r>
    </w:p>
    <w:p w14:paraId="4B2F9DAB" w14:textId="77777777" w:rsidR="006E0C1A" w:rsidRDefault="006E0C1A" w:rsidP="00E14C72">
      <w:pPr>
        <w:pStyle w:val="ListParagraph"/>
        <w:tabs>
          <w:tab w:val="left" w:pos="360"/>
        </w:tabs>
        <w:ind w:left="360"/>
        <w:rPr>
          <w:rFonts w:asciiTheme="majorHAnsi" w:hAnsiTheme="majorHAnsi"/>
        </w:rPr>
      </w:pPr>
    </w:p>
    <w:p w14:paraId="7CC09384" w14:textId="77777777" w:rsidR="006E0C1A" w:rsidRPr="00AE2E97" w:rsidRDefault="006E0C1A" w:rsidP="00E14C72">
      <w:pPr>
        <w:pStyle w:val="ListParagraph"/>
        <w:tabs>
          <w:tab w:val="left" w:pos="360"/>
        </w:tabs>
        <w:ind w:left="360"/>
        <w:rPr>
          <w:rFonts w:asciiTheme="majorHAnsi" w:hAnsiTheme="majorHAnsi"/>
          <w:b/>
        </w:rPr>
      </w:pPr>
      <w:r w:rsidRPr="00AE2E97">
        <w:rPr>
          <w:rFonts w:asciiTheme="majorHAnsi" w:hAnsiTheme="majorHAnsi"/>
          <w:b/>
        </w:rPr>
        <w:t>Days 7-8:</w:t>
      </w:r>
      <w:r w:rsidR="00AE2E97">
        <w:rPr>
          <w:rFonts w:asciiTheme="majorHAnsi" w:hAnsiTheme="majorHAnsi"/>
          <w:b/>
        </w:rPr>
        <w:t xml:space="preserve"> Writing</w:t>
      </w:r>
    </w:p>
    <w:p w14:paraId="02E82C76" w14:textId="77777777" w:rsidR="006E0C1A" w:rsidRDefault="006E0C1A" w:rsidP="00E14C72">
      <w:pPr>
        <w:pStyle w:val="ListParagraph"/>
        <w:tabs>
          <w:tab w:val="left" w:pos="360"/>
        </w:tabs>
        <w:ind w:left="360"/>
        <w:rPr>
          <w:rFonts w:asciiTheme="majorHAnsi" w:hAnsiTheme="majorHAnsi"/>
        </w:rPr>
      </w:pPr>
      <w:r>
        <w:rPr>
          <w:rFonts w:asciiTheme="majorHAnsi" w:hAnsiTheme="majorHAnsi"/>
        </w:rPr>
        <w:t xml:space="preserve">Students use class time to construct their final essays. Remind students of their original thesis </w:t>
      </w:r>
      <w:r w:rsidR="00AE2E97">
        <w:rPr>
          <w:rFonts w:asciiTheme="majorHAnsi" w:hAnsiTheme="majorHAnsi"/>
        </w:rPr>
        <w:t xml:space="preserve">and the need to support that thesis </w:t>
      </w:r>
      <w:r w:rsidR="00E831AC">
        <w:rPr>
          <w:rFonts w:asciiTheme="majorHAnsi" w:hAnsiTheme="majorHAnsi"/>
        </w:rPr>
        <w:t xml:space="preserve">with evidence </w:t>
      </w:r>
      <w:r w:rsidR="00AE2E97">
        <w:rPr>
          <w:rFonts w:asciiTheme="majorHAnsi" w:hAnsiTheme="majorHAnsi"/>
        </w:rPr>
        <w:t>in the final product.</w:t>
      </w:r>
    </w:p>
    <w:p w14:paraId="1FFE67F0" w14:textId="77777777" w:rsidR="00821DF9" w:rsidRPr="00E14C72" w:rsidRDefault="00821DF9" w:rsidP="00E14C72">
      <w:pPr>
        <w:pStyle w:val="ListParagraph"/>
        <w:tabs>
          <w:tab w:val="left" w:pos="360"/>
        </w:tabs>
        <w:ind w:left="360"/>
        <w:rPr>
          <w:rFonts w:asciiTheme="majorHAnsi" w:hAnsiTheme="majorHAnsi"/>
        </w:rPr>
      </w:pPr>
    </w:p>
    <w:p w14:paraId="7DE61716"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7F10A0F9" w14:textId="2D300B9E" w:rsidR="006E0C1A" w:rsidRPr="00317D15" w:rsidRDefault="00E8270F" w:rsidP="006E0C1A">
      <w:pPr>
        <w:tabs>
          <w:tab w:val="left" w:pos="360"/>
        </w:tabs>
        <w:ind w:left="360"/>
        <w:rPr>
          <w:rFonts w:asciiTheme="majorHAnsi" w:hAnsiTheme="majorHAnsi"/>
        </w:rPr>
      </w:pPr>
      <w:r>
        <w:rPr>
          <w:rFonts w:asciiTheme="majorHAnsi" w:hAnsiTheme="majorHAnsi"/>
        </w:rPr>
        <w:t>Students who need more help with this</w:t>
      </w:r>
      <w:r w:rsidR="009C7216">
        <w:rPr>
          <w:rFonts w:asciiTheme="majorHAnsi" w:hAnsiTheme="majorHAnsi"/>
        </w:rPr>
        <w:t xml:space="preserve"> assignment might benefit from using</w:t>
      </w:r>
      <w:r>
        <w:rPr>
          <w:rFonts w:asciiTheme="majorHAnsi" w:hAnsiTheme="majorHAnsi"/>
        </w:rPr>
        <w:t xml:space="preserve"> a graphic organizer that they have previously used to organize argumentative writing.</w:t>
      </w:r>
      <w:r w:rsidR="006E0C1A">
        <w:rPr>
          <w:rFonts w:asciiTheme="majorHAnsi" w:hAnsiTheme="majorHAnsi"/>
        </w:rPr>
        <w:t xml:space="preserve"> Likewise, students could decide on effective means of organizing their research, whether using note cards, recording </w:t>
      </w:r>
      <w:r w:rsidR="00AE14A4">
        <w:rPr>
          <w:rFonts w:asciiTheme="majorHAnsi" w:hAnsiTheme="majorHAnsi"/>
        </w:rPr>
        <w:t>citation information for a source (especially web sites) as soon as they think it will be useful for their final product</w:t>
      </w:r>
      <w:r w:rsidR="006E0C1A">
        <w:rPr>
          <w:rFonts w:asciiTheme="majorHAnsi" w:hAnsiTheme="majorHAnsi"/>
        </w:rPr>
        <w:t xml:space="preserve">, etc. </w:t>
      </w:r>
    </w:p>
    <w:p w14:paraId="3BFC6592" w14:textId="77777777" w:rsidR="00317D15" w:rsidRPr="00317D15" w:rsidRDefault="00317D15" w:rsidP="009F55ED">
      <w:pPr>
        <w:tabs>
          <w:tab w:val="left" w:pos="360"/>
        </w:tabs>
        <w:ind w:left="360"/>
        <w:rPr>
          <w:rFonts w:asciiTheme="majorHAnsi" w:hAnsiTheme="majorHAnsi"/>
        </w:rPr>
      </w:pPr>
    </w:p>
    <w:p w14:paraId="5CD16848"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Extensions or variations:</w:t>
      </w:r>
    </w:p>
    <w:p w14:paraId="689A6E9E" w14:textId="77777777" w:rsidR="002909EB" w:rsidRPr="002D58CC" w:rsidRDefault="0026495B" w:rsidP="002D58CC">
      <w:pPr>
        <w:pStyle w:val="ListParagraph"/>
        <w:numPr>
          <w:ilvl w:val="0"/>
          <w:numId w:val="14"/>
        </w:numPr>
        <w:tabs>
          <w:tab w:val="left" w:pos="360"/>
        </w:tabs>
        <w:rPr>
          <w:rFonts w:asciiTheme="majorHAnsi" w:hAnsiTheme="majorHAnsi"/>
        </w:rPr>
      </w:pPr>
      <w:r w:rsidRPr="002D58CC">
        <w:rPr>
          <w:rFonts w:asciiTheme="majorHAnsi" w:hAnsiTheme="majorHAnsi"/>
        </w:rPr>
        <w:t>The task can be adapted for other cities/other areas by varying the additional information given to students. Information can focus on the current situation in the individual area where the school is located.</w:t>
      </w:r>
    </w:p>
    <w:p w14:paraId="079282C9" w14:textId="77777777" w:rsidR="006C29D9" w:rsidRPr="002D58CC" w:rsidRDefault="00106B62" w:rsidP="002D58CC">
      <w:pPr>
        <w:pStyle w:val="ListParagraph"/>
        <w:numPr>
          <w:ilvl w:val="0"/>
          <w:numId w:val="14"/>
        </w:numPr>
        <w:tabs>
          <w:tab w:val="left" w:pos="360"/>
        </w:tabs>
        <w:rPr>
          <w:rFonts w:asciiTheme="majorHAnsi" w:hAnsiTheme="majorHAnsi"/>
        </w:rPr>
      </w:pPr>
      <w:r w:rsidRPr="002D58CC">
        <w:rPr>
          <w:rFonts w:asciiTheme="majorHAnsi" w:hAnsiTheme="majorHAnsi"/>
        </w:rPr>
        <w:t>Given the above, the task could be refigured as a compare/contrast paper, comparing New York City to the local area.</w:t>
      </w:r>
    </w:p>
    <w:p w14:paraId="1AB01544" w14:textId="77777777" w:rsidR="002909EB" w:rsidRPr="002D58CC" w:rsidRDefault="0026495B" w:rsidP="002D58CC">
      <w:pPr>
        <w:pStyle w:val="ListParagraph"/>
        <w:numPr>
          <w:ilvl w:val="0"/>
          <w:numId w:val="14"/>
        </w:numPr>
        <w:tabs>
          <w:tab w:val="left" w:pos="360"/>
        </w:tabs>
        <w:rPr>
          <w:rFonts w:asciiTheme="majorHAnsi" w:hAnsiTheme="majorHAnsi"/>
        </w:rPr>
      </w:pPr>
      <w:r w:rsidRPr="002D58CC">
        <w:rPr>
          <w:rFonts w:asciiTheme="majorHAnsi" w:hAnsiTheme="majorHAnsi"/>
        </w:rPr>
        <w:t>The task can be extended by asking students to do more primary research on their own.</w:t>
      </w:r>
      <w:r w:rsidR="00993E15" w:rsidRPr="002D58CC">
        <w:rPr>
          <w:rFonts w:asciiTheme="majorHAnsi" w:hAnsiTheme="majorHAnsi"/>
        </w:rPr>
        <w:t xml:space="preserve"> This extension may work particularly well with areas outside of New York City.</w:t>
      </w:r>
    </w:p>
    <w:p w14:paraId="702C86AD" w14:textId="77777777" w:rsidR="00351EFD" w:rsidRPr="002D58CC" w:rsidRDefault="00351EFD" w:rsidP="00351EFD">
      <w:pPr>
        <w:pStyle w:val="ListParagraph"/>
        <w:numPr>
          <w:ilvl w:val="0"/>
          <w:numId w:val="14"/>
        </w:numPr>
        <w:tabs>
          <w:tab w:val="left" w:pos="360"/>
        </w:tabs>
        <w:rPr>
          <w:rFonts w:asciiTheme="majorHAnsi" w:hAnsiTheme="majorHAnsi"/>
        </w:rPr>
      </w:pPr>
      <w:r w:rsidRPr="002D58CC">
        <w:rPr>
          <w:rFonts w:asciiTheme="majorHAnsi" w:hAnsiTheme="majorHAnsi"/>
        </w:rPr>
        <w:t>The task can be enhanced by requiring a paper of at least 500 words that requires the full writing process.</w:t>
      </w:r>
    </w:p>
    <w:p w14:paraId="773784CB" w14:textId="77777777" w:rsidR="002909EB" w:rsidRPr="002D58CC" w:rsidRDefault="0026495B" w:rsidP="002D58CC">
      <w:pPr>
        <w:pStyle w:val="ListParagraph"/>
        <w:numPr>
          <w:ilvl w:val="0"/>
          <w:numId w:val="14"/>
        </w:numPr>
        <w:tabs>
          <w:tab w:val="left" w:pos="360"/>
        </w:tabs>
        <w:rPr>
          <w:rFonts w:asciiTheme="majorHAnsi" w:hAnsiTheme="majorHAnsi"/>
        </w:rPr>
      </w:pPr>
      <w:r w:rsidRPr="002D58CC">
        <w:rPr>
          <w:rFonts w:asciiTheme="majorHAnsi" w:hAnsiTheme="majorHAnsi"/>
        </w:rPr>
        <w:t>Students can be asked to provide a final section or a follow-up on what further information they would like to research to develop their ideas and what sources would be likely to carry that information.</w:t>
      </w:r>
    </w:p>
    <w:p w14:paraId="27EE59F5" w14:textId="77777777" w:rsidR="002909EB" w:rsidRDefault="0026495B" w:rsidP="002D58CC">
      <w:pPr>
        <w:pStyle w:val="ListParagraph"/>
        <w:numPr>
          <w:ilvl w:val="0"/>
          <w:numId w:val="14"/>
        </w:numPr>
        <w:tabs>
          <w:tab w:val="left" w:pos="360"/>
        </w:tabs>
        <w:rPr>
          <w:rFonts w:asciiTheme="majorHAnsi" w:hAnsiTheme="majorHAnsi"/>
        </w:rPr>
      </w:pPr>
      <w:r w:rsidRPr="002D58CC">
        <w:rPr>
          <w:rFonts w:asciiTheme="majorHAnsi" w:hAnsiTheme="majorHAnsi"/>
        </w:rPr>
        <w:t>Students can present their ideas in an additional/alternate form, such as a Power Point presentation, a poster board, or an oral report.</w:t>
      </w:r>
    </w:p>
    <w:p w14:paraId="0508AB74" w14:textId="4B2F8A74" w:rsidR="009C7216" w:rsidRPr="003A09CF" w:rsidRDefault="009C7216" w:rsidP="002D58CC">
      <w:pPr>
        <w:pStyle w:val="ListParagraph"/>
        <w:numPr>
          <w:ilvl w:val="0"/>
          <w:numId w:val="14"/>
        </w:numPr>
        <w:tabs>
          <w:tab w:val="left" w:pos="360"/>
        </w:tabs>
        <w:rPr>
          <w:rFonts w:asciiTheme="majorHAnsi" w:hAnsiTheme="majorHAnsi"/>
        </w:rPr>
      </w:pPr>
      <w:r w:rsidRPr="003A09CF">
        <w:rPr>
          <w:rFonts w:asciiTheme="majorHAnsi" w:hAnsiTheme="majorHAnsi"/>
        </w:rPr>
        <w:t>Students can either select one of the three proposed topics, or you can decide to have the entire class dig deep into one of these areas, adding readings in that area. Additionally, you could also allow students to choose another research area, such as nutrition and health.</w:t>
      </w:r>
    </w:p>
    <w:p w14:paraId="7DFDC95E" w14:textId="77777777" w:rsidR="00317D15" w:rsidRPr="00317D15" w:rsidRDefault="00317D15" w:rsidP="009F55ED">
      <w:pPr>
        <w:tabs>
          <w:tab w:val="left" w:pos="360"/>
        </w:tabs>
        <w:ind w:left="360"/>
        <w:rPr>
          <w:rFonts w:asciiTheme="majorHAnsi" w:hAnsiTheme="majorHAnsi"/>
        </w:rPr>
      </w:pPr>
    </w:p>
    <w:p w14:paraId="0C23124A"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Scoring:</w:t>
      </w:r>
    </w:p>
    <w:p w14:paraId="38814D2B" w14:textId="03BD4140" w:rsidR="00DE19B3" w:rsidRPr="00317D15" w:rsidRDefault="0064593F" w:rsidP="00AE14A4">
      <w:pPr>
        <w:tabs>
          <w:tab w:val="left" w:pos="360"/>
        </w:tabs>
        <w:ind w:left="360"/>
        <w:rPr>
          <w:rFonts w:asciiTheme="majorHAnsi" w:hAnsiTheme="majorHAnsi"/>
        </w:rPr>
      </w:pPr>
      <w:r>
        <w:rPr>
          <w:rFonts w:asciiTheme="majorHAnsi" w:hAnsiTheme="majorHAnsi"/>
        </w:rPr>
        <w:t>S</w:t>
      </w:r>
      <w:r w:rsidR="00BD47F2" w:rsidRPr="007275BB">
        <w:rPr>
          <w:rFonts w:asciiTheme="majorHAnsi" w:hAnsiTheme="majorHAnsi"/>
        </w:rPr>
        <w:t>tudent work</w:t>
      </w:r>
      <w:r>
        <w:rPr>
          <w:rFonts w:asciiTheme="majorHAnsi" w:hAnsiTheme="majorHAnsi"/>
        </w:rPr>
        <w:t xml:space="preserve"> can be scored using the</w:t>
      </w:r>
      <w:r w:rsidR="0026495B">
        <w:rPr>
          <w:rFonts w:asciiTheme="majorHAnsi" w:hAnsiTheme="majorHAnsi"/>
        </w:rPr>
        <w:t xml:space="preserve"> </w:t>
      </w:r>
      <w:r w:rsidR="00957EF6">
        <w:rPr>
          <w:rFonts w:asciiTheme="majorHAnsi" w:hAnsiTheme="majorHAnsi"/>
        </w:rPr>
        <w:t>SCALE ELA Research or Argumentation Rubric (Gr 10)</w:t>
      </w:r>
      <w:r>
        <w:rPr>
          <w:rFonts w:asciiTheme="majorHAnsi" w:hAnsiTheme="majorHAnsi"/>
        </w:rPr>
        <w:t>.</w:t>
      </w:r>
    </w:p>
    <w:p w14:paraId="084FB430" w14:textId="77777777" w:rsidR="00592809" w:rsidRDefault="00592809"/>
    <w:sectPr w:rsidR="00592809" w:rsidSect="006C4B3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066856" w14:textId="77777777" w:rsidR="008540BC" w:rsidRDefault="008540BC" w:rsidP="005A034A">
      <w:r>
        <w:separator/>
      </w:r>
    </w:p>
  </w:endnote>
  <w:endnote w:type="continuationSeparator" w:id="0">
    <w:p w14:paraId="5BDEDEE6" w14:textId="77777777" w:rsidR="008540BC" w:rsidRDefault="008540BC"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Perpetua">
    <w:panose1 w:val="02020502060401020303"/>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E5893" w14:textId="77777777" w:rsidR="009C7216" w:rsidRDefault="009C7216" w:rsidP="00D754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68DB31" w14:textId="77777777" w:rsidR="009C7216" w:rsidRDefault="009C7216"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F1E1C" w14:textId="77777777" w:rsidR="006F2F63" w:rsidRDefault="006F2F63" w:rsidP="006F2F63">
    <w:pPr>
      <w:pStyle w:val="Footer"/>
      <w:framePr w:wrap="none" w:vAnchor="text" w:hAnchor="page" w:x="10705" w:y="918"/>
      <w:rPr>
        <w:rStyle w:val="PageNumber"/>
      </w:rPr>
    </w:pPr>
    <w:r>
      <w:rPr>
        <w:rStyle w:val="PageNumber"/>
      </w:rPr>
      <w:fldChar w:fldCharType="begin"/>
    </w:r>
    <w:r>
      <w:rPr>
        <w:rStyle w:val="PageNumber"/>
      </w:rPr>
      <w:instrText xml:space="preserve">PAGE  </w:instrText>
    </w:r>
    <w:r>
      <w:rPr>
        <w:rStyle w:val="PageNumber"/>
      </w:rPr>
      <w:fldChar w:fldCharType="separate"/>
    </w:r>
    <w:r w:rsidR="008540BC">
      <w:rPr>
        <w:rStyle w:val="PageNumber"/>
        <w:noProof/>
      </w:rPr>
      <w:t>1</w:t>
    </w:r>
    <w:r>
      <w:rPr>
        <w:rStyle w:val="PageNumber"/>
      </w:rPr>
      <w:fldChar w:fldCharType="end"/>
    </w:r>
  </w:p>
  <w:p w14:paraId="3FCC0F29" w14:textId="6B24E2AC" w:rsidR="009C7216" w:rsidRPr="006F2F63" w:rsidRDefault="006F2F63" w:rsidP="006F2F63">
    <w:pPr>
      <w:pStyle w:val="Footer"/>
      <w:pBdr>
        <w:top w:val="thinThickSmallGap" w:sz="24" w:space="1" w:color="823B0B"/>
      </w:pBdr>
      <w:ind w:left="-90" w:right="180"/>
      <w:rPr>
        <w:rFonts w:ascii="Calibri Light" w:eastAsia="Calibri,Times New Roman" w:hAnsi="Calibri Light" w:cs="Calibri,Times New Roman"/>
        <w:sz w:val="18"/>
        <w:szCs w:val="18"/>
      </w:rPr>
    </w:pPr>
    <w:r w:rsidRPr="008251DE">
      <w:rPr>
        <w:rFonts w:ascii="Calibri Light" w:eastAsia="Times New Roman" w:hAnsi="Calibri Light"/>
        <w:noProof/>
        <w:color w:val="00008B"/>
        <w:sz w:val="18"/>
        <w:szCs w:val="18"/>
        <w:shd w:val="clear" w:color="auto" w:fill="FFFFFF"/>
        <w:lang w:eastAsia="ja-JP"/>
      </w:rPr>
      <w:drawing>
        <wp:inline distT="0" distB="0" distL="0" distR="0" wp14:anchorId="43B9CA2E" wp14:editId="498E1769">
          <wp:extent cx="482600" cy="1695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2600" cy="169545"/>
                  </a:xfrm>
                  <a:prstGeom prst="rect">
                    <a:avLst/>
                  </a:prstGeom>
                  <a:noFill/>
                  <a:ln>
                    <a:noFill/>
                  </a:ln>
                </pic:spPr>
              </pic:pic>
            </a:graphicData>
          </a:graphic>
        </wp:inline>
      </w:drawing>
    </w:r>
    <w:r w:rsidRPr="008251DE">
      <w:rPr>
        <w:rFonts w:ascii="Calibri Light" w:eastAsia="Times New Roman" w:hAnsi="Calibri Light"/>
        <w:sz w:val="18"/>
        <w:szCs w:val="18"/>
        <w:shd w:val="clear" w:color="auto" w:fill="FFFFFF"/>
      </w:rPr>
      <w:br/>
      <w:t xml:space="preserve">© 2015 by The Board of Trustees of The Leland Stanford University and New York City Department of Education. This work is licensed under a </w:t>
    </w:r>
    <w:hyperlink r:id="rId2" w:history="1">
      <w:r w:rsidRPr="008251DE">
        <w:rPr>
          <w:rStyle w:val="Hyperlink"/>
          <w:rFonts w:ascii="Calibri Light" w:eastAsia="Times New Roman" w:hAnsi="Calibri Light"/>
          <w:sz w:val="18"/>
          <w:szCs w:val="18"/>
          <w:shd w:val="clear" w:color="auto" w:fill="FFFFFF"/>
        </w:rPr>
        <w:t>Creative Commons Attribution 4.0 International Public License</w:t>
      </w:r>
    </w:hyperlink>
    <w:r w:rsidRPr="008251DE">
      <w:rPr>
        <w:rFonts w:ascii="Calibri Light" w:eastAsia="Times New Roman" w:hAnsi="Calibri Light"/>
        <w:sz w:val="18"/>
        <w:szCs w:val="18"/>
        <w:shd w:val="clear" w:color="auto" w:fill="FFFFFF"/>
      </w:rPr>
      <w:t xml:space="preserve"> and should be attributed as follows: “</w:t>
    </w:r>
    <w:r>
      <w:rPr>
        <w:rFonts w:ascii="Calibri Light" w:eastAsia="Times New Roman" w:hAnsi="Calibri Light"/>
        <w:i/>
        <w:sz w:val="18"/>
        <w:szCs w:val="18"/>
        <w:shd w:val="clear" w:color="auto" w:fill="FFFFFF"/>
      </w:rPr>
      <w:t>Growing Up in New York City</w:t>
    </w:r>
    <w:r w:rsidRPr="008251DE">
      <w:rPr>
        <w:rFonts w:ascii="Calibri Light" w:eastAsia="Times New Roman" w:hAnsi="Calibri Light"/>
        <w:i/>
        <w:sz w:val="18"/>
        <w:szCs w:val="18"/>
        <w:shd w:val="clear" w:color="auto" w:fill="FFFFFF"/>
      </w:rPr>
      <w:t xml:space="preserve"> </w:t>
    </w:r>
    <w:r w:rsidRPr="008251DE">
      <w:rPr>
        <w:rFonts w:ascii="Calibri Light" w:eastAsia="Times New Roman" w:hAnsi="Calibri Light"/>
        <w:sz w:val="18"/>
        <w:szCs w:val="18"/>
        <w:shd w:val="clear" w:color="auto" w:fill="FFFFFF"/>
      </w:rPr>
      <w:t>was authored by</w:t>
    </w:r>
    <w:r>
      <w:rPr>
        <w:rFonts w:ascii="Calibri Light" w:eastAsia="Times New Roman" w:hAnsi="Calibri Light"/>
        <w:sz w:val="18"/>
        <w:szCs w:val="18"/>
        <w:shd w:val="clear" w:color="auto" w:fill="FFFFFF"/>
      </w:rPr>
      <w:t xml:space="preserve"> Dennie Wolf and</w:t>
    </w:r>
    <w:r w:rsidRPr="008251DE">
      <w:rPr>
        <w:rFonts w:ascii="Calibri Light" w:eastAsia="Times New Roman" w:hAnsi="Calibri Light"/>
        <w:sz w:val="18"/>
        <w:szCs w:val="18"/>
        <w:shd w:val="clear" w:color="auto" w:fill="FFFFFF"/>
      </w:rPr>
      <w:t xml:space="preserve"> Inquiry by Design in collaboration with </w:t>
    </w:r>
    <w:r w:rsidRPr="008251DE">
      <w:rPr>
        <w:rFonts w:ascii="Calibri Light" w:hAnsi="Calibri Light"/>
        <w:sz w:val="18"/>
        <w:szCs w:val="18"/>
      </w:rPr>
      <w:t>Stanford Center for Assessment, Learning, &amp; Equity (SCALE)</w:t>
    </w:r>
    <w:r w:rsidRPr="008251DE">
      <w:rPr>
        <w:rFonts w:ascii="Calibri Light" w:hAnsi="Calibri Light" w:cs="Calibri Light"/>
        <w:sz w:val="18"/>
        <w:szCs w:val="18"/>
      </w:rPr>
      <w:t>.”</w:t>
    </w:r>
    <w:bookmarkStart w:id="0" w:name="_GoBack"/>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3D0DD" w14:textId="77777777" w:rsidR="009C7216" w:rsidRPr="005A034A" w:rsidRDefault="009C7216"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29307385" w14:textId="77777777" w:rsidR="009C7216" w:rsidRPr="005A034A" w:rsidRDefault="009C7216"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F66802" w14:textId="77777777" w:rsidR="008540BC" w:rsidRDefault="008540BC" w:rsidP="005A034A">
      <w:r>
        <w:separator/>
      </w:r>
    </w:p>
  </w:footnote>
  <w:footnote w:type="continuationSeparator" w:id="0">
    <w:p w14:paraId="0ACD595F" w14:textId="77777777" w:rsidR="008540BC" w:rsidRDefault="008540BC"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65DE9" w14:textId="77777777" w:rsidR="006F2F63" w:rsidRDefault="006F2F6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A4A48" w14:textId="2360C465" w:rsidR="006F2F63" w:rsidRPr="00537708" w:rsidRDefault="006F2F63" w:rsidP="006F2F63">
    <w:pPr>
      <w:pStyle w:val="Header"/>
      <w:ind w:left="-540"/>
    </w:pPr>
    <w:r w:rsidRPr="005C4FC1">
      <w:rPr>
        <w:noProof/>
        <w:sz w:val="32"/>
        <w:szCs w:val="32"/>
        <w:lang w:eastAsia="ja-JP"/>
      </w:rPr>
      <w:drawing>
        <wp:inline distT="0" distB="0" distL="0" distR="0" wp14:anchorId="3F8B2B42" wp14:editId="328E97C2">
          <wp:extent cx="465455"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l="72984" t="18073" r="6418" b="18893"/>
                  <a:stretch>
                    <a:fillRect/>
                  </a:stretch>
                </pic:blipFill>
                <pic:spPr bwMode="auto">
                  <a:xfrm>
                    <a:off x="0" y="0"/>
                    <a:ext cx="465455" cy="457200"/>
                  </a:xfrm>
                  <a:prstGeom prst="rect">
                    <a:avLst/>
                  </a:prstGeom>
                  <a:noFill/>
                  <a:ln>
                    <a:noFill/>
                  </a:ln>
                </pic:spPr>
              </pic:pic>
            </a:graphicData>
          </a:graphic>
        </wp:inline>
      </w:drawing>
    </w:r>
    <w:r w:rsidRPr="005C4FC1">
      <w:rPr>
        <w:rFonts w:ascii="Calibri Light" w:hAnsi="Calibri Light"/>
        <w:noProof/>
        <w:sz w:val="32"/>
        <w:szCs w:val="32"/>
        <w:lang w:eastAsia="ja-JP"/>
      </w:rPr>
      <w:drawing>
        <wp:inline distT="0" distB="0" distL="0" distR="0" wp14:anchorId="5907571F" wp14:editId="63D166FC">
          <wp:extent cx="2370455" cy="363855"/>
          <wp:effectExtent l="0" t="0" r="0" b="0"/>
          <wp:docPr id="2" name="Picture 2">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70455" cy="363855"/>
                  </a:xfrm>
                  <a:prstGeom prst="rect">
                    <a:avLst/>
                  </a:prstGeom>
                  <a:noFill/>
                  <a:ln>
                    <a:noFill/>
                  </a:ln>
                </pic:spPr>
              </pic:pic>
            </a:graphicData>
          </a:graphic>
        </wp:inline>
      </w:drawing>
    </w:r>
    <w:r>
      <w:t xml:space="preserve">                                                               </w:t>
    </w:r>
    <w:r w:rsidRPr="005C4FC1">
      <w:rPr>
        <w:rFonts w:ascii="Calibri Light" w:eastAsia="Times New Roman" w:hAnsi="Calibri Light"/>
        <w:noProof/>
        <w:sz w:val="21"/>
        <w:szCs w:val="21"/>
        <w:lang w:eastAsia="ja-JP"/>
      </w:rPr>
      <w:drawing>
        <wp:inline distT="0" distB="0" distL="0" distR="0" wp14:anchorId="09A6196E" wp14:editId="7A11433A">
          <wp:extent cx="1270000" cy="558800"/>
          <wp:effectExtent l="0" t="0" r="0" b="0"/>
          <wp:docPr id="1"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00" cy="558800"/>
                  </a:xfrm>
                  <a:prstGeom prst="rect">
                    <a:avLst/>
                  </a:prstGeom>
                  <a:noFill/>
                  <a:ln>
                    <a:noFill/>
                  </a:ln>
                </pic:spPr>
              </pic:pic>
            </a:graphicData>
          </a:graphic>
        </wp:inline>
      </w:drawing>
    </w:r>
  </w:p>
  <w:p w14:paraId="25708446" w14:textId="77777777" w:rsidR="006F2F63" w:rsidRPr="00B4067E" w:rsidRDefault="006F2F63" w:rsidP="006F2F63">
    <w:pPr>
      <w:pBdr>
        <w:bottom w:val="single" w:sz="12" w:space="1" w:color="auto"/>
      </w:pBdr>
      <w:tabs>
        <w:tab w:val="left" w:pos="5760"/>
      </w:tabs>
      <w:spacing w:after="60"/>
      <w:ind w:left="-540"/>
      <w:rPr>
        <w:rFonts w:ascii="Calibri" w:hAnsi="Calibri"/>
        <w:i/>
      </w:rPr>
    </w:pPr>
    <w:r w:rsidRPr="00B4067E">
      <w:rPr>
        <w:rFonts w:ascii="Calibri" w:hAnsi="Calibri"/>
        <w:i/>
      </w:rPr>
      <w:t xml:space="preserve">Innovation Lab Network Performance Assessment </w:t>
    </w:r>
    <w:r>
      <w:rPr>
        <w:rFonts w:ascii="Calibri" w:hAnsi="Calibri"/>
        <w:i/>
      </w:rPr>
      <w:t>Project</w:t>
    </w:r>
    <w:r>
      <w:rPr>
        <w:rFonts w:ascii="Calibri" w:hAnsi="Calibri"/>
        <w:i/>
      </w:rPr>
      <w:tab/>
    </w:r>
  </w:p>
  <w:p w14:paraId="45AB5034" w14:textId="77777777" w:rsidR="009C7216" w:rsidRPr="006F2F63" w:rsidRDefault="009C7216" w:rsidP="006F2F63">
    <w:pPr>
      <w:pStyle w:val="Header"/>
      <w:rPr>
        <w:sz w:val="11"/>
        <w:szCs w:val="11"/>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BEC95" w14:textId="77777777" w:rsidR="006F2F63" w:rsidRDefault="006F2F6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D97F6B"/>
    <w:multiLevelType w:val="hybridMultilevel"/>
    <w:tmpl w:val="FC1E9F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1F61E9"/>
    <w:multiLevelType w:val="hybridMultilevel"/>
    <w:tmpl w:val="E0F84E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7246B3"/>
    <w:multiLevelType w:val="hybridMultilevel"/>
    <w:tmpl w:val="275EC0A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44BB095D"/>
    <w:multiLevelType w:val="hybridMultilevel"/>
    <w:tmpl w:val="EA185C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270897"/>
    <w:multiLevelType w:val="hybridMultilevel"/>
    <w:tmpl w:val="4D7603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E22E3F"/>
    <w:multiLevelType w:val="hybridMultilevel"/>
    <w:tmpl w:val="BC464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4146AAE"/>
    <w:multiLevelType w:val="hybridMultilevel"/>
    <w:tmpl w:val="CF2A3B7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6"/>
  </w:num>
  <w:num w:numId="2">
    <w:abstractNumId w:val="12"/>
  </w:num>
  <w:num w:numId="3">
    <w:abstractNumId w:val="2"/>
  </w:num>
  <w:num w:numId="4">
    <w:abstractNumId w:val="13"/>
  </w:num>
  <w:num w:numId="5">
    <w:abstractNumId w:val="9"/>
  </w:num>
  <w:num w:numId="6">
    <w:abstractNumId w:val="16"/>
  </w:num>
  <w:num w:numId="7">
    <w:abstractNumId w:val="4"/>
  </w:num>
  <w:num w:numId="8">
    <w:abstractNumId w:val="11"/>
  </w:num>
  <w:num w:numId="9">
    <w:abstractNumId w:val="0"/>
  </w:num>
  <w:num w:numId="10">
    <w:abstractNumId w:val="1"/>
  </w:num>
  <w:num w:numId="11">
    <w:abstractNumId w:val="14"/>
  </w:num>
  <w:num w:numId="12">
    <w:abstractNumId w:val="5"/>
  </w:num>
  <w:num w:numId="13">
    <w:abstractNumId w:val="3"/>
  </w:num>
  <w:num w:numId="14">
    <w:abstractNumId w:val="10"/>
  </w:num>
  <w:num w:numId="15">
    <w:abstractNumId w:val="8"/>
  </w:num>
  <w:num w:numId="16">
    <w:abstractNumId w:val="7"/>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9C"/>
    <w:rsid w:val="00015A18"/>
    <w:rsid w:val="000251C1"/>
    <w:rsid w:val="00026759"/>
    <w:rsid w:val="00041F38"/>
    <w:rsid w:val="00072F0D"/>
    <w:rsid w:val="000E655C"/>
    <w:rsid w:val="000F4229"/>
    <w:rsid w:val="00106B62"/>
    <w:rsid w:val="0012007A"/>
    <w:rsid w:val="00124EC5"/>
    <w:rsid w:val="00170787"/>
    <w:rsid w:val="00170BA9"/>
    <w:rsid w:val="00184781"/>
    <w:rsid w:val="001849DF"/>
    <w:rsid w:val="00186F88"/>
    <w:rsid w:val="00187039"/>
    <w:rsid w:val="001C077F"/>
    <w:rsid w:val="001C36DB"/>
    <w:rsid w:val="001D22FA"/>
    <w:rsid w:val="001D308B"/>
    <w:rsid w:val="00260936"/>
    <w:rsid w:val="0026495B"/>
    <w:rsid w:val="00285D1D"/>
    <w:rsid w:val="002909EB"/>
    <w:rsid w:val="00296A02"/>
    <w:rsid w:val="002C6502"/>
    <w:rsid w:val="002D58CC"/>
    <w:rsid w:val="002E0E70"/>
    <w:rsid w:val="00317D15"/>
    <w:rsid w:val="003328BC"/>
    <w:rsid w:val="00340C2E"/>
    <w:rsid w:val="003434D8"/>
    <w:rsid w:val="00351EFD"/>
    <w:rsid w:val="00357018"/>
    <w:rsid w:val="003A09CF"/>
    <w:rsid w:val="00410A27"/>
    <w:rsid w:val="0041104B"/>
    <w:rsid w:val="004414B2"/>
    <w:rsid w:val="004478C6"/>
    <w:rsid w:val="00476DBC"/>
    <w:rsid w:val="00487707"/>
    <w:rsid w:val="00490157"/>
    <w:rsid w:val="004F004E"/>
    <w:rsid w:val="00522628"/>
    <w:rsid w:val="0057546C"/>
    <w:rsid w:val="00592809"/>
    <w:rsid w:val="005A034A"/>
    <w:rsid w:val="005A0421"/>
    <w:rsid w:val="005C0950"/>
    <w:rsid w:val="005D26AD"/>
    <w:rsid w:val="005E75D0"/>
    <w:rsid w:val="00606617"/>
    <w:rsid w:val="00610449"/>
    <w:rsid w:val="006402CB"/>
    <w:rsid w:val="0064593F"/>
    <w:rsid w:val="0067198A"/>
    <w:rsid w:val="00682611"/>
    <w:rsid w:val="0068620A"/>
    <w:rsid w:val="006B6514"/>
    <w:rsid w:val="006C29D9"/>
    <w:rsid w:val="006C4B31"/>
    <w:rsid w:val="006E0C1A"/>
    <w:rsid w:val="006F2F63"/>
    <w:rsid w:val="00710857"/>
    <w:rsid w:val="00714D52"/>
    <w:rsid w:val="00763E6F"/>
    <w:rsid w:val="0077083D"/>
    <w:rsid w:val="00787738"/>
    <w:rsid w:val="007B02A3"/>
    <w:rsid w:val="007B4CF2"/>
    <w:rsid w:val="007D7F4D"/>
    <w:rsid w:val="007E746F"/>
    <w:rsid w:val="008163F6"/>
    <w:rsid w:val="00821DF9"/>
    <w:rsid w:val="008231A4"/>
    <w:rsid w:val="00850FD2"/>
    <w:rsid w:val="008540BC"/>
    <w:rsid w:val="008C0855"/>
    <w:rsid w:val="008C301C"/>
    <w:rsid w:val="008C382F"/>
    <w:rsid w:val="008F5826"/>
    <w:rsid w:val="00914C19"/>
    <w:rsid w:val="009217DC"/>
    <w:rsid w:val="00926764"/>
    <w:rsid w:val="009309DC"/>
    <w:rsid w:val="009415D9"/>
    <w:rsid w:val="009427E8"/>
    <w:rsid w:val="00957EF6"/>
    <w:rsid w:val="0096409C"/>
    <w:rsid w:val="00977470"/>
    <w:rsid w:val="00982389"/>
    <w:rsid w:val="00993E15"/>
    <w:rsid w:val="009B2D4B"/>
    <w:rsid w:val="009B5B85"/>
    <w:rsid w:val="009C7216"/>
    <w:rsid w:val="009E165E"/>
    <w:rsid w:val="009E718A"/>
    <w:rsid w:val="009F55ED"/>
    <w:rsid w:val="00A158CC"/>
    <w:rsid w:val="00A31FFA"/>
    <w:rsid w:val="00A52262"/>
    <w:rsid w:val="00A666FC"/>
    <w:rsid w:val="00A83183"/>
    <w:rsid w:val="00AE14A4"/>
    <w:rsid w:val="00AE2E97"/>
    <w:rsid w:val="00AE30D7"/>
    <w:rsid w:val="00B27A06"/>
    <w:rsid w:val="00B4067E"/>
    <w:rsid w:val="00B41300"/>
    <w:rsid w:val="00B56CB4"/>
    <w:rsid w:val="00B602A2"/>
    <w:rsid w:val="00B618E4"/>
    <w:rsid w:val="00B70AFF"/>
    <w:rsid w:val="00B740F7"/>
    <w:rsid w:val="00B878EF"/>
    <w:rsid w:val="00BB75C6"/>
    <w:rsid w:val="00BC3691"/>
    <w:rsid w:val="00BC5EE0"/>
    <w:rsid w:val="00BD3629"/>
    <w:rsid w:val="00BD47F2"/>
    <w:rsid w:val="00BE7D31"/>
    <w:rsid w:val="00C224B6"/>
    <w:rsid w:val="00C6419D"/>
    <w:rsid w:val="00C64B7C"/>
    <w:rsid w:val="00CB34DD"/>
    <w:rsid w:val="00CC5468"/>
    <w:rsid w:val="00CD4DD3"/>
    <w:rsid w:val="00CD7681"/>
    <w:rsid w:val="00CE6392"/>
    <w:rsid w:val="00D11771"/>
    <w:rsid w:val="00D37CC8"/>
    <w:rsid w:val="00D40A52"/>
    <w:rsid w:val="00D67EB7"/>
    <w:rsid w:val="00D75418"/>
    <w:rsid w:val="00D86435"/>
    <w:rsid w:val="00DA4BE3"/>
    <w:rsid w:val="00DC3CEC"/>
    <w:rsid w:val="00DC4CA2"/>
    <w:rsid w:val="00DD5534"/>
    <w:rsid w:val="00DE19B3"/>
    <w:rsid w:val="00DF213F"/>
    <w:rsid w:val="00E01EF4"/>
    <w:rsid w:val="00E14C72"/>
    <w:rsid w:val="00E8270F"/>
    <w:rsid w:val="00E831AC"/>
    <w:rsid w:val="00E91FA8"/>
    <w:rsid w:val="00E975C5"/>
    <w:rsid w:val="00EB6CEF"/>
    <w:rsid w:val="00F159F6"/>
    <w:rsid w:val="00F26430"/>
    <w:rsid w:val="00F352BB"/>
    <w:rsid w:val="00FF107E"/>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7FE8E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paragraph" w:styleId="Heading1">
    <w:name w:val="heading 1"/>
    <w:basedOn w:val="Normal"/>
    <w:next w:val="Normal"/>
    <w:link w:val="Heading1Char"/>
    <w:uiPriority w:val="9"/>
    <w:qFormat/>
    <w:rsid w:val="0067198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character" w:customStyle="1" w:styleId="Heading1Char">
    <w:name w:val="Heading 1 Char"/>
    <w:basedOn w:val="DefaultParagraphFont"/>
    <w:link w:val="Heading1"/>
    <w:uiPriority w:val="9"/>
    <w:rsid w:val="0067198A"/>
    <w:rPr>
      <w:rFonts w:asciiTheme="majorHAnsi" w:eastAsiaTheme="majorEastAsia" w:hAnsiTheme="majorHAnsi" w:cstheme="majorBidi"/>
      <w:b/>
      <w:bCs/>
      <w:color w:val="345A8A" w:themeColor="accent1" w:themeShade="B5"/>
      <w:sz w:val="32"/>
      <w:szCs w:val="32"/>
    </w:rPr>
  </w:style>
  <w:style w:type="paragraph" w:customStyle="1" w:styleId="Default">
    <w:name w:val="Default"/>
    <w:uiPriority w:val="99"/>
    <w:rsid w:val="00763E6F"/>
    <w:pPr>
      <w:autoSpaceDE w:val="0"/>
      <w:autoSpaceDN w:val="0"/>
      <w:adjustRightInd w:val="0"/>
    </w:pPr>
    <w:rPr>
      <w:rFonts w:ascii="Perpetua" w:eastAsia="MS Mincho" w:hAnsi="Perpetua" w:cs="Perpetua"/>
      <w:color w:val="000000"/>
    </w:rPr>
  </w:style>
  <w:style w:type="character" w:styleId="FollowedHyperlink">
    <w:name w:val="FollowedHyperlink"/>
    <w:basedOn w:val="DefaultParagraphFont"/>
    <w:uiPriority w:val="99"/>
    <w:semiHidden/>
    <w:unhideWhenUsed/>
    <w:rsid w:val="006F2F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297399">
      <w:bodyDiv w:val="1"/>
      <w:marLeft w:val="0"/>
      <w:marRight w:val="0"/>
      <w:marTop w:val="0"/>
      <w:marBottom w:val="0"/>
      <w:divBdr>
        <w:top w:val="none" w:sz="0" w:space="0" w:color="auto"/>
        <w:left w:val="none" w:sz="0" w:space="0" w:color="auto"/>
        <w:bottom w:val="none" w:sz="0" w:space="0" w:color="auto"/>
        <w:right w:val="none" w:sz="0" w:space="0" w:color="auto"/>
      </w:divBdr>
    </w:div>
    <w:div w:id="16868637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orestandards.org/ELA-Literacy/RI/9-10/5/" TargetMode="External"/><Relationship Id="rId8" Type="http://schemas.openxmlformats.org/officeDocument/2006/relationships/hyperlink" Target="http://collections.mcny.org/Explore/Highlights/Jacob%20A.%20Riis/" TargetMode="External"/><Relationship Id="rId9" Type="http://schemas.openxmlformats.org/officeDocument/2006/relationships/hyperlink" Target="http://www.childrensdefense.org" TargetMode="Externa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4" Type="http://schemas.openxmlformats.org/officeDocument/2006/relationships/hyperlink" Target="http://www.performanceassessmentresourcebank.org/" TargetMode="External"/><Relationship Id="rId5" Type="http://schemas.openxmlformats.org/officeDocument/2006/relationships/image" Target="media/image3.jpeg"/><Relationship Id="rId1" Type="http://schemas.openxmlformats.org/officeDocument/2006/relationships/image" Target="media/image1.jpeg"/><Relationship Id="rId2" Type="http://schemas.openxmlformats.org/officeDocument/2006/relationships/hyperlink" Target="http://scale.stanfor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2212</Words>
  <Characters>12615</Characters>
  <Application>Microsoft Macintosh Word</Application>
  <DocSecurity>0</DocSecurity>
  <Lines>105</Lines>
  <Paragraphs>29</Paragraphs>
  <ScaleCrop>false</ScaleCrop>
  <Company>Educational Policy Improvement Center</Company>
  <LinksUpToDate>false</LinksUpToDate>
  <CharactersWithSpaces>14798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Julea Yulian Chin</cp:lastModifiedBy>
  <cp:revision>2</cp:revision>
  <dcterms:created xsi:type="dcterms:W3CDTF">2017-05-07T04:44:00Z</dcterms:created>
  <dcterms:modified xsi:type="dcterms:W3CDTF">2017-05-07T04:44:00Z</dcterms:modified>
</cp:coreProperties>
</file>