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E7C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767BDD">
        <w:rPr>
          <w:rFonts w:asciiTheme="majorHAnsi" w:hAnsiTheme="majorHAnsi"/>
          <w:sz w:val="22"/>
          <w:szCs w:val="22"/>
        </w:rPr>
        <w:t xml:space="preserve"> English/Language Arts</w:t>
      </w:r>
      <w:bookmarkStart w:id="0" w:name="_GoBack"/>
      <w:bookmarkEnd w:id="0"/>
    </w:p>
    <w:p w14:paraId="2B62548D"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767BDD">
        <w:rPr>
          <w:rFonts w:asciiTheme="majorHAnsi" w:hAnsiTheme="majorHAnsi"/>
          <w:sz w:val="22"/>
          <w:szCs w:val="22"/>
        </w:rPr>
        <w:t xml:space="preserve"> 10</w:t>
      </w:r>
    </w:p>
    <w:p w14:paraId="76527E29"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767BDD">
        <w:rPr>
          <w:rFonts w:asciiTheme="majorHAnsi" w:hAnsiTheme="majorHAnsi"/>
          <w:sz w:val="22"/>
          <w:szCs w:val="22"/>
        </w:rPr>
        <w:t xml:space="preserve"> Stanford Center for Assessment, Learning, and Equity (SCALE); Inquiry by Design</w:t>
      </w:r>
    </w:p>
    <w:p w14:paraId="55BEDC09" w14:textId="77777777" w:rsidR="005A034A" w:rsidRPr="00A52385" w:rsidRDefault="005A034A" w:rsidP="0096409C">
      <w:pPr>
        <w:rPr>
          <w:rFonts w:asciiTheme="majorHAnsi" w:hAnsiTheme="majorHAnsi"/>
        </w:rPr>
      </w:pPr>
    </w:p>
    <w:p w14:paraId="160C29E7" w14:textId="77777777" w:rsidR="0096409C" w:rsidRPr="00B4067E" w:rsidRDefault="00767BDD" w:rsidP="005A034A">
      <w:pPr>
        <w:jc w:val="center"/>
        <w:rPr>
          <w:rFonts w:asciiTheme="majorHAnsi" w:hAnsiTheme="majorHAnsi"/>
          <w:b/>
          <w:sz w:val="28"/>
          <w:szCs w:val="28"/>
          <w:u w:val="single"/>
        </w:rPr>
      </w:pPr>
      <w:r>
        <w:rPr>
          <w:rFonts w:asciiTheme="majorHAnsi" w:hAnsiTheme="majorHAnsi"/>
          <w:b/>
          <w:sz w:val="28"/>
          <w:szCs w:val="28"/>
        </w:rPr>
        <w:t>The DREAM Act and College Access</w:t>
      </w:r>
    </w:p>
    <w:p w14:paraId="6BB03438" w14:textId="77777777" w:rsidR="0096409C" w:rsidRPr="0096409C" w:rsidRDefault="0096409C" w:rsidP="0096409C">
      <w:pPr>
        <w:rPr>
          <w:rFonts w:asciiTheme="majorHAnsi" w:hAnsiTheme="majorHAnsi"/>
        </w:rPr>
      </w:pPr>
    </w:p>
    <w:p w14:paraId="61D0361D"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BB8D46C" w14:textId="77777777" w:rsidR="0096409C" w:rsidRPr="008F1A2F" w:rsidRDefault="0096409C" w:rsidP="0096409C">
      <w:pPr>
        <w:rPr>
          <w:rFonts w:asciiTheme="majorHAnsi" w:hAnsiTheme="majorHAnsi"/>
          <w:b/>
          <w:u w:val="single"/>
        </w:rPr>
      </w:pPr>
    </w:p>
    <w:p w14:paraId="4CB9FD90"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16415E59" w14:textId="77777777" w:rsidR="009F55ED" w:rsidRDefault="0005567A" w:rsidP="009F55ED">
      <w:pPr>
        <w:tabs>
          <w:tab w:val="left" w:pos="360"/>
        </w:tabs>
        <w:ind w:left="360"/>
        <w:rPr>
          <w:rFonts w:asciiTheme="majorHAnsi" w:hAnsiTheme="majorHAnsi"/>
        </w:rPr>
      </w:pPr>
      <w:r>
        <w:rPr>
          <w:rFonts w:asciiTheme="majorHAnsi" w:hAnsiTheme="majorHAnsi"/>
        </w:rPr>
        <w:t>This task</w:t>
      </w:r>
      <w:r w:rsidRPr="0005567A">
        <w:rPr>
          <w:rFonts w:asciiTheme="majorHAnsi" w:hAnsiTheme="majorHAnsi"/>
        </w:rPr>
        <w:t xml:space="preserve"> </w:t>
      </w:r>
      <w:r w:rsidR="008667E5">
        <w:rPr>
          <w:rFonts w:asciiTheme="majorHAnsi" w:hAnsiTheme="majorHAnsi"/>
        </w:rPr>
        <w:t xml:space="preserve">teaches the basics of argument and </w:t>
      </w:r>
      <w:r w:rsidRPr="0005567A">
        <w:rPr>
          <w:rFonts w:asciiTheme="majorHAnsi" w:hAnsiTheme="majorHAnsi"/>
        </w:rPr>
        <w:t>require</w:t>
      </w:r>
      <w:r>
        <w:rPr>
          <w:rFonts w:asciiTheme="majorHAnsi" w:hAnsiTheme="majorHAnsi"/>
        </w:rPr>
        <w:t>s</w:t>
      </w:r>
      <w:r w:rsidRPr="0005567A">
        <w:rPr>
          <w:rFonts w:asciiTheme="majorHAnsi" w:hAnsiTheme="majorHAnsi"/>
        </w:rPr>
        <w:t xml:space="preserve"> students to demonstrate their ability to read a text critically as well as to write an evidence-based essay. Before students complete the </w:t>
      </w:r>
      <w:r>
        <w:rPr>
          <w:rFonts w:asciiTheme="majorHAnsi" w:hAnsiTheme="majorHAnsi"/>
        </w:rPr>
        <w:t>task</w:t>
      </w:r>
      <w:r w:rsidRPr="0005567A">
        <w:rPr>
          <w:rFonts w:asciiTheme="majorHAnsi" w:hAnsiTheme="majorHAnsi"/>
        </w:rPr>
        <w:t>, they will participate in scaffolding and instructional activities. These include developing background knowledge in argument</w:t>
      </w:r>
      <w:r w:rsidR="008667E5">
        <w:rPr>
          <w:rFonts w:asciiTheme="majorHAnsi" w:hAnsiTheme="majorHAnsi"/>
        </w:rPr>
        <w:t>-</w:t>
      </w:r>
      <w:r w:rsidRPr="0005567A">
        <w:rPr>
          <w:rFonts w:asciiTheme="majorHAnsi" w:hAnsiTheme="majorHAnsi"/>
        </w:rPr>
        <w:t xml:space="preserve">based writing as well as </w:t>
      </w:r>
      <w:r w:rsidR="000D0DB0">
        <w:rPr>
          <w:rFonts w:asciiTheme="majorHAnsi" w:hAnsiTheme="majorHAnsi"/>
        </w:rPr>
        <w:t xml:space="preserve">finding </w:t>
      </w:r>
      <w:r w:rsidRPr="0005567A">
        <w:rPr>
          <w:rFonts w:asciiTheme="majorHAnsi" w:hAnsiTheme="majorHAnsi"/>
        </w:rPr>
        <w:t xml:space="preserve">information about the topic of the assessment. </w:t>
      </w:r>
    </w:p>
    <w:p w14:paraId="64CD386C" w14:textId="77777777" w:rsidR="009F55ED" w:rsidRPr="0096409C" w:rsidRDefault="009F55ED" w:rsidP="009F55ED">
      <w:pPr>
        <w:tabs>
          <w:tab w:val="left" w:pos="360"/>
        </w:tabs>
        <w:ind w:left="360"/>
        <w:rPr>
          <w:rFonts w:asciiTheme="majorHAnsi" w:hAnsiTheme="majorHAnsi"/>
        </w:rPr>
      </w:pPr>
    </w:p>
    <w:p w14:paraId="2FFA7B0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74D7AD4" w14:textId="77777777" w:rsidR="00317D15" w:rsidRPr="00DA38AA" w:rsidRDefault="00C64B7C" w:rsidP="00317D15">
      <w:pPr>
        <w:pStyle w:val="ListParagraph"/>
        <w:numPr>
          <w:ilvl w:val="0"/>
          <w:numId w:val="7"/>
        </w:numPr>
        <w:rPr>
          <w:rFonts w:asciiTheme="majorHAnsi" w:hAnsiTheme="majorHAnsi"/>
          <w:b/>
        </w:rPr>
      </w:pPr>
      <w:r w:rsidRPr="00DA38AA">
        <w:rPr>
          <w:rFonts w:asciiTheme="majorHAnsi" w:hAnsiTheme="majorHAnsi"/>
          <w:b/>
        </w:rPr>
        <w:t xml:space="preserve">Primary </w:t>
      </w:r>
      <w:r w:rsidR="00317D15" w:rsidRPr="00DA38AA">
        <w:rPr>
          <w:rFonts w:asciiTheme="majorHAnsi" w:hAnsiTheme="majorHAnsi"/>
          <w:b/>
        </w:rPr>
        <w:t>Common Core State Standards</w:t>
      </w:r>
    </w:p>
    <w:p w14:paraId="326DE9F6" w14:textId="03E6EB86" w:rsidR="002E0155" w:rsidRPr="00DA38AA" w:rsidRDefault="002E0155" w:rsidP="00DA38AA">
      <w:pPr>
        <w:pStyle w:val="ListParagraph"/>
        <w:rPr>
          <w:rFonts w:ascii="Calibri" w:hAnsi="Calibri"/>
          <w:b/>
          <w:szCs w:val="18"/>
          <w:u w:val="single"/>
        </w:rPr>
      </w:pPr>
      <w:r w:rsidRPr="00DA38AA">
        <w:rPr>
          <w:rFonts w:ascii="Calibri" w:hAnsi="Calibri"/>
          <w:color w:val="0000FF"/>
          <w:szCs w:val="18"/>
          <w:u w:val="single"/>
        </w:rPr>
        <w:t>CCSS</w:t>
      </w:r>
      <w:r w:rsidR="00D56CBE">
        <w:rPr>
          <w:rFonts w:ascii="Calibri" w:hAnsi="Calibri"/>
          <w:color w:val="0000FF"/>
          <w:szCs w:val="18"/>
          <w:u w:val="single"/>
        </w:rPr>
        <w:t>.ELA-Literacy-</w:t>
      </w:r>
      <w:r w:rsidRPr="00DA38AA">
        <w:rPr>
          <w:rFonts w:ascii="Calibri" w:hAnsi="Calibri"/>
          <w:color w:val="0000FF"/>
          <w:szCs w:val="18"/>
          <w:u w:val="single"/>
        </w:rPr>
        <w:t>11-12</w:t>
      </w:r>
      <w:r w:rsidRPr="00DA38AA">
        <w:rPr>
          <w:rFonts w:ascii="Calibri" w:hAnsi="Calibri"/>
          <w:szCs w:val="18"/>
        </w:rPr>
        <w:t xml:space="preserve"> Write argument to support claims in an analysis of substantive topics or texts, using valid reasoning and relevant and sufficient evidence.</w:t>
      </w:r>
    </w:p>
    <w:p w14:paraId="3DB55F21" w14:textId="61DED3C3" w:rsidR="002E0155" w:rsidRPr="00DA38AA" w:rsidRDefault="00D56CBE" w:rsidP="00DA38AA">
      <w:pPr>
        <w:pStyle w:val="ListParagraph"/>
        <w:rPr>
          <w:rFonts w:ascii="Calibri" w:hAnsi="Calibri"/>
          <w:szCs w:val="18"/>
        </w:rPr>
      </w:pPr>
      <w:r>
        <w:rPr>
          <w:rFonts w:ascii="Calibri" w:hAnsi="Calibri"/>
          <w:color w:val="0000FF"/>
          <w:szCs w:val="18"/>
          <w:u w:val="single"/>
        </w:rPr>
        <w:t>CCSS.ELA-Literacy.W.11-12.</w:t>
      </w:r>
      <w:r w:rsidR="002E0155" w:rsidRPr="00DA38AA">
        <w:rPr>
          <w:rFonts w:ascii="Calibri" w:hAnsi="Calibri"/>
          <w:color w:val="0000FF"/>
          <w:szCs w:val="18"/>
          <w:u w:val="single"/>
        </w:rPr>
        <w:t>1</w:t>
      </w:r>
      <w:r>
        <w:rPr>
          <w:rFonts w:ascii="Calibri" w:hAnsi="Calibri"/>
          <w:color w:val="0000FF"/>
          <w:szCs w:val="18"/>
          <w:u w:val="single"/>
        </w:rPr>
        <w:t>.B</w:t>
      </w:r>
      <w:r w:rsidR="002E0155" w:rsidRPr="00DA38AA">
        <w:rPr>
          <w:rFonts w:ascii="Calibri" w:hAnsi="Calibri"/>
          <w:b/>
          <w:szCs w:val="18"/>
          <w:u w:val="single"/>
        </w:rPr>
        <w:t xml:space="preserve"> </w:t>
      </w:r>
      <w:r w:rsidR="002E0155" w:rsidRPr="00DA38AA">
        <w:rPr>
          <w:rFonts w:ascii="Calibri" w:hAnsi="Calibri"/>
          <w:szCs w:val="18"/>
        </w:rPr>
        <w:t>Develop claims and counterclaims fairly and thoroughly, supplying the most relevant evidence for each, while pointing out of the strengths and limitations of both in a manner that anticipates the audience’s knowledge level, concerns, values and biases.</w:t>
      </w:r>
    </w:p>
    <w:p w14:paraId="720F49E1" w14:textId="02FACA2A" w:rsidR="002E0155" w:rsidRPr="00DA38AA" w:rsidRDefault="00D56CBE" w:rsidP="00DA38AA">
      <w:pPr>
        <w:pStyle w:val="ListParagraph"/>
        <w:spacing w:before="240" w:after="200"/>
        <w:rPr>
          <w:rFonts w:ascii="Calibri" w:hAnsi="Calibri" w:cs="Arial"/>
        </w:rPr>
      </w:pPr>
      <w:r>
        <w:rPr>
          <w:rFonts w:ascii="Calibri" w:hAnsi="Calibri"/>
          <w:color w:val="0000FF"/>
          <w:szCs w:val="18"/>
          <w:u w:val="single"/>
        </w:rPr>
        <w:t>CCSS.ELA-Literacy</w:t>
      </w:r>
      <w:r w:rsidR="002E0155" w:rsidRPr="00DA38AA">
        <w:rPr>
          <w:rFonts w:ascii="Calibri" w:hAnsi="Calibri"/>
          <w:color w:val="0000FF"/>
          <w:szCs w:val="18"/>
          <w:u w:val="single"/>
        </w:rPr>
        <w:t>.W.11-12.1.C</w:t>
      </w:r>
      <w:r w:rsidR="002E0155" w:rsidRPr="00DA38AA">
        <w:rPr>
          <w:rFonts w:ascii="Calibri" w:hAnsi="Calibri" w:cs="Arial"/>
          <w:b/>
          <w:u w:val="single"/>
        </w:rPr>
        <w:t xml:space="preserve"> </w:t>
      </w:r>
      <w:r w:rsidR="002E0155" w:rsidRPr="00DA38AA">
        <w:rPr>
          <w:rFonts w:ascii="Calibri" w:hAnsi="Calibri" w:cs="Arial"/>
        </w:rPr>
        <w:t>Use words, phrases, and clauses as well as varied syntax to link the major sections of the text, create cohesion, and clarify the relationships between claim(s) and reasons, between reasons and evidence, and between claim(s) and counterclaims.</w:t>
      </w:r>
    </w:p>
    <w:p w14:paraId="4F923539" w14:textId="78D066D2" w:rsidR="002E0155" w:rsidRPr="00DA38AA" w:rsidRDefault="00D56CBE" w:rsidP="00DA38AA">
      <w:pPr>
        <w:pStyle w:val="ListParagraph"/>
        <w:spacing w:before="240" w:after="200"/>
        <w:rPr>
          <w:rFonts w:ascii="Calibri" w:hAnsi="Calibri" w:cs="Arial"/>
        </w:rPr>
      </w:pPr>
      <w:r>
        <w:rPr>
          <w:rFonts w:ascii="Calibri" w:hAnsi="Calibri"/>
          <w:color w:val="0000FF"/>
          <w:szCs w:val="18"/>
          <w:u w:val="single"/>
        </w:rPr>
        <w:t>CCSS.ELA-Literacy</w:t>
      </w:r>
      <w:r w:rsidR="002E0155" w:rsidRPr="00DA38AA">
        <w:rPr>
          <w:rFonts w:ascii="Calibri" w:hAnsi="Calibri"/>
          <w:color w:val="0000FF"/>
          <w:szCs w:val="18"/>
          <w:u w:val="single"/>
        </w:rPr>
        <w:t>.W.11-12.1.D</w:t>
      </w:r>
      <w:r w:rsidR="002E0155" w:rsidRPr="00DA38AA">
        <w:rPr>
          <w:rFonts w:ascii="Calibri" w:hAnsi="Calibri" w:cs="Arial"/>
        </w:rPr>
        <w:t xml:space="preserve"> Establish and maintain a formal style and objective tone while attending to the norms and conventions of the discipline in which they are writing.</w:t>
      </w:r>
    </w:p>
    <w:p w14:paraId="3710A88B" w14:textId="61568BF0" w:rsidR="002E0155" w:rsidRPr="00DA38AA" w:rsidRDefault="00D56CBE" w:rsidP="00DA38AA">
      <w:pPr>
        <w:pStyle w:val="ListParagraph"/>
        <w:spacing w:before="240" w:after="200"/>
        <w:rPr>
          <w:rFonts w:ascii="Calibri" w:hAnsi="Calibri" w:cs="Arial"/>
        </w:rPr>
      </w:pPr>
      <w:r>
        <w:rPr>
          <w:rFonts w:ascii="Calibri" w:hAnsi="Calibri"/>
          <w:color w:val="0000FF"/>
          <w:szCs w:val="18"/>
          <w:u w:val="single"/>
        </w:rPr>
        <w:t>CCSS.ELA-Literacy</w:t>
      </w:r>
      <w:r w:rsidR="002E0155" w:rsidRPr="00DA38AA">
        <w:rPr>
          <w:rFonts w:ascii="Calibri" w:hAnsi="Calibri"/>
          <w:color w:val="0000FF"/>
          <w:szCs w:val="18"/>
          <w:u w:val="single"/>
        </w:rPr>
        <w:t>.W.11-12.1.E</w:t>
      </w:r>
      <w:r w:rsidR="002E0155" w:rsidRPr="00DA38AA">
        <w:rPr>
          <w:rFonts w:ascii="Calibri" w:hAnsi="Calibri" w:cs="Arial"/>
          <w:b/>
          <w:u w:val="single"/>
        </w:rPr>
        <w:t xml:space="preserve"> </w:t>
      </w:r>
      <w:r w:rsidR="002E0155" w:rsidRPr="00DA38AA">
        <w:rPr>
          <w:rFonts w:ascii="Calibri" w:hAnsi="Calibri" w:cs="Arial"/>
        </w:rPr>
        <w:t>Provide a concluding statement or section that follows from and supports the argument presented.</w:t>
      </w:r>
    </w:p>
    <w:p w14:paraId="151EB85C" w14:textId="43B7D351" w:rsidR="002E0155" w:rsidRPr="00DA38AA" w:rsidRDefault="002E0155" w:rsidP="00DA38AA">
      <w:pPr>
        <w:pStyle w:val="ListParagraph"/>
        <w:spacing w:before="240" w:after="200"/>
        <w:rPr>
          <w:rFonts w:ascii="Calibri" w:hAnsi="Calibri" w:cs="Arial"/>
        </w:rPr>
      </w:pPr>
      <w:r w:rsidRPr="00DA38AA">
        <w:rPr>
          <w:rFonts w:ascii="Calibri" w:hAnsi="Calibri" w:cs="Arial"/>
          <w:color w:val="0000FF"/>
          <w:u w:val="single"/>
        </w:rPr>
        <w:t>CCS</w:t>
      </w:r>
      <w:r w:rsidR="00D56CBE">
        <w:rPr>
          <w:rFonts w:ascii="Calibri" w:hAnsi="Calibri" w:cs="Arial"/>
          <w:color w:val="0000FF"/>
          <w:u w:val="single"/>
        </w:rPr>
        <w:t>S.ELA-Literacy</w:t>
      </w:r>
      <w:r w:rsidRPr="00DA38AA">
        <w:rPr>
          <w:rFonts w:ascii="Calibri" w:hAnsi="Calibri" w:cs="Arial"/>
          <w:color w:val="0000FF"/>
          <w:u w:val="single"/>
        </w:rPr>
        <w:t>.W.11-12.4</w:t>
      </w:r>
      <w:r w:rsidRPr="00DA38AA">
        <w:rPr>
          <w:rFonts w:ascii="Calibri" w:hAnsi="Calibri" w:cs="Arial"/>
          <w:b/>
          <w:u w:val="single"/>
        </w:rPr>
        <w:t xml:space="preserve"> </w:t>
      </w:r>
      <w:r w:rsidRPr="00DA38AA">
        <w:rPr>
          <w:rFonts w:ascii="Calibri" w:hAnsi="Calibri" w:cs="Arial"/>
        </w:rPr>
        <w:t>Produce clear and coherent writing in which the development, organization, and style are appropriate to task, purpose, and audience.</w:t>
      </w:r>
    </w:p>
    <w:p w14:paraId="5FF1D8F7" w14:textId="7E3296A0" w:rsidR="00DA38AA" w:rsidRDefault="00237978" w:rsidP="00D56CBE">
      <w:pPr>
        <w:pStyle w:val="ListParagraph"/>
        <w:spacing w:before="240" w:after="200"/>
        <w:rPr>
          <w:rFonts w:ascii="Calibri" w:eastAsia="Arial" w:hAnsi="Calibri" w:cs="Arial"/>
          <w:color w:val="2D2D2C"/>
        </w:rPr>
      </w:pPr>
      <w:hyperlink r:id="rId7">
        <w:r w:rsidR="002E0155" w:rsidRPr="00DA38AA">
          <w:rPr>
            <w:rFonts w:ascii="Calibri" w:hAnsi="Calibri" w:cs="Arial"/>
            <w:color w:val="0000FF"/>
            <w:u w:val="single"/>
          </w:rPr>
          <w:t>CCSS.ELA-Literacy.RI.11-12.7</w:t>
        </w:r>
      </w:hyperlink>
      <w:r w:rsidR="002E0155" w:rsidRPr="00DA38AA">
        <w:rPr>
          <w:rFonts w:ascii="Calibri" w:eastAsia="Arial" w:hAnsi="Calibri" w:cs="Arial"/>
          <w:color w:val="2D2D2C"/>
        </w:rPr>
        <w:t xml:space="preserve"> Integrate and evaluate multiple sources of information presented in different media or formats (e.g., visually, quantitatively) as well as in words in order to address a question or solve a problem.</w:t>
      </w:r>
    </w:p>
    <w:p w14:paraId="75C96DE9" w14:textId="77777777" w:rsidR="00D56CBE" w:rsidRPr="00D56CBE" w:rsidRDefault="00D56CBE" w:rsidP="00D56CBE">
      <w:pPr>
        <w:pStyle w:val="ListParagraph"/>
        <w:spacing w:before="240" w:after="200"/>
        <w:rPr>
          <w:rFonts w:ascii="Calibri" w:hAnsi="Calibri" w:cs="Arial"/>
          <w:b/>
          <w:u w:val="single"/>
        </w:rPr>
      </w:pPr>
    </w:p>
    <w:p w14:paraId="5C1D64DA" w14:textId="77777777" w:rsidR="00317D15" w:rsidRPr="00DA38AA" w:rsidRDefault="00317D15" w:rsidP="00714D52">
      <w:pPr>
        <w:pStyle w:val="ListParagraph"/>
        <w:numPr>
          <w:ilvl w:val="0"/>
          <w:numId w:val="7"/>
        </w:numPr>
        <w:rPr>
          <w:rFonts w:asciiTheme="majorHAnsi" w:hAnsiTheme="majorHAnsi"/>
        </w:rPr>
      </w:pPr>
      <w:r w:rsidRPr="00DA38AA">
        <w:rPr>
          <w:rFonts w:asciiTheme="majorHAnsi" w:hAnsiTheme="majorHAnsi"/>
          <w:b/>
        </w:rPr>
        <w:t>Critical abilities</w:t>
      </w:r>
    </w:p>
    <w:p w14:paraId="6EB2F953" w14:textId="77777777" w:rsidR="00166AFE" w:rsidRDefault="00166AFE" w:rsidP="00166AFE">
      <w:pPr>
        <w:pStyle w:val="ListParagraph"/>
        <w:rPr>
          <w:rFonts w:ascii="Calibri" w:hAnsi="Calibri"/>
          <w:bCs/>
          <w:color w:val="000000"/>
        </w:rPr>
      </w:pPr>
      <w:r w:rsidRPr="00DA38AA">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 xml:space="preserve">Integrate and synthesize multiple sources of information (e.g., texts, experiments, simulations) presented in diverse formats and media (e.g., visually, </w:t>
      </w:r>
      <w:r w:rsidRPr="00955979">
        <w:rPr>
          <w:rFonts w:ascii="Calibri" w:hAnsi="Calibri"/>
          <w:bCs/>
          <w:color w:val="000000"/>
        </w:rPr>
        <w:lastRenderedPageBreak/>
        <w:t>quantitatively, orally) in order to address a question, make informed decisions, understand a process, phenomenon, or concept, and solve problems while evaluating the credibility and accuracy of each source and noting any discrepancies among the data.</w:t>
      </w:r>
    </w:p>
    <w:p w14:paraId="6313E833" w14:textId="77777777" w:rsidR="00166AFE" w:rsidRPr="00955979" w:rsidRDefault="00DA38AA" w:rsidP="00166AFE">
      <w:pPr>
        <w:pStyle w:val="Default"/>
        <w:ind w:left="720"/>
        <w:rPr>
          <w:rFonts w:ascii="Calibri" w:hAnsi="Calibri" w:cs="Times New Roman"/>
          <w:color w:val="auto"/>
        </w:rPr>
      </w:pPr>
      <w:r w:rsidRPr="00DA38AA">
        <w:rPr>
          <w:rFonts w:ascii="Calibri" w:hAnsi="Calibri" w:cs="Times New Roman"/>
          <w:bCs/>
          <w:u w:val="single"/>
        </w:rPr>
        <w:t>Communication in Many Forms</w:t>
      </w:r>
      <w:r>
        <w:rPr>
          <w:rFonts w:ascii="Calibri" w:hAnsi="Calibri" w:cs="Times New Roman"/>
          <w:b/>
          <w:bCs/>
        </w:rPr>
        <w:t>:</w:t>
      </w:r>
      <w:r w:rsidR="00166AFE" w:rsidRPr="00955979">
        <w:rPr>
          <w:rFonts w:ascii="Calibri" w:hAnsi="Calibri" w:cs="Times New Roman"/>
          <w:b/>
          <w:bCs/>
        </w:rPr>
        <w:t xml:space="preserve"> </w:t>
      </w:r>
      <w:r w:rsidR="00166AFE" w:rsidRPr="00955979">
        <w:rPr>
          <w:rFonts w:ascii="Calibri" w:hAnsi="Calibri" w:cs="Times New Roman"/>
          <w:bCs/>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64E67337" w14:textId="77777777" w:rsidR="0096409C" w:rsidRPr="008F1A2F" w:rsidRDefault="0096409C" w:rsidP="009F55ED">
      <w:pPr>
        <w:ind w:left="720"/>
        <w:rPr>
          <w:rFonts w:asciiTheme="majorHAnsi" w:hAnsiTheme="majorHAnsi"/>
        </w:rPr>
      </w:pPr>
    </w:p>
    <w:p w14:paraId="77DEE410" w14:textId="77777777" w:rsid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CE026E9" w14:textId="77777777" w:rsidR="00E87FF6" w:rsidRPr="00E87FF6" w:rsidRDefault="00E87FF6" w:rsidP="00E87FF6">
      <w:pPr>
        <w:widowControl w:val="0"/>
        <w:autoSpaceDE w:val="0"/>
        <w:autoSpaceDN w:val="0"/>
        <w:adjustRightInd w:val="0"/>
        <w:ind w:left="360"/>
        <w:rPr>
          <w:rFonts w:ascii="Calibri" w:hAnsi="Calibri" w:cs="Times New Roman"/>
        </w:rPr>
      </w:pPr>
      <w:r>
        <w:rPr>
          <w:rFonts w:ascii="Calibri" w:hAnsi="Calibri" w:cs="Times New Roman"/>
        </w:rPr>
        <w:t xml:space="preserve">This task will take </w:t>
      </w:r>
      <w:r w:rsidRPr="006F7AF2">
        <w:rPr>
          <w:rFonts w:ascii="Calibri" w:hAnsi="Calibri" w:cs="Times New Roman"/>
        </w:rPr>
        <w:t>approximately one week to</w:t>
      </w:r>
      <w:r>
        <w:rPr>
          <w:rFonts w:ascii="Calibri" w:hAnsi="Calibri" w:cs="Times New Roman"/>
        </w:rPr>
        <w:t xml:space="preserve"> complete. </w:t>
      </w:r>
      <w:r w:rsidRPr="0012739D">
        <w:rPr>
          <w:rFonts w:ascii="Calibri" w:hAnsi="Calibri" w:cs="Times New Roman"/>
        </w:rPr>
        <w:t>The following schedule is an estimate of the number of school days required for students to complete this task. Time requirements will vary based on grade level, schedule constraints, class size, class length, and academic readiness.</w:t>
      </w:r>
      <w:r w:rsidR="008667E5">
        <w:rPr>
          <w:rFonts w:ascii="Calibri" w:hAnsi="Calibri" w:cs="Times New Roman"/>
        </w:rPr>
        <w:t xml:space="preserve"> </w:t>
      </w:r>
    </w:p>
    <w:p w14:paraId="7E417E19" w14:textId="77777777" w:rsidR="00FA16D8" w:rsidRPr="00FA16D8" w:rsidRDefault="00FA16D8" w:rsidP="00FA16D8">
      <w:pPr>
        <w:tabs>
          <w:tab w:val="left" w:pos="360"/>
        </w:tabs>
        <w:rPr>
          <w:rFonts w:asciiTheme="majorHAnsi" w:hAnsiTheme="majorHAnsi"/>
          <w:b/>
        </w:rPr>
      </w:pPr>
    </w:p>
    <w:tbl>
      <w:tblPr>
        <w:tblW w:w="9288" w:type="dxa"/>
        <w:tblInd w:w="366" w:type="dxa"/>
        <w:tblLayout w:type="fixed"/>
        <w:tblCellMar>
          <w:left w:w="0" w:type="dxa"/>
          <w:right w:w="0" w:type="dxa"/>
        </w:tblCellMar>
        <w:tblLook w:val="01E0" w:firstRow="1" w:lastRow="1" w:firstColumn="1" w:lastColumn="1" w:noHBand="0" w:noVBand="0"/>
      </w:tblPr>
      <w:tblGrid>
        <w:gridCol w:w="1903"/>
        <w:gridCol w:w="7385"/>
      </w:tblGrid>
      <w:tr w:rsidR="00FA16D8" w14:paraId="130A809D" w14:textId="77777777" w:rsidTr="00FA16D8">
        <w:trPr>
          <w:trHeight w:hRule="exact" w:val="930"/>
        </w:trPr>
        <w:tc>
          <w:tcPr>
            <w:tcW w:w="1903" w:type="dxa"/>
            <w:tcBorders>
              <w:top w:val="single" w:sz="5" w:space="0" w:color="000000"/>
              <w:left w:val="single" w:sz="5" w:space="0" w:color="000000"/>
              <w:bottom w:val="single" w:sz="5" w:space="0" w:color="000000"/>
              <w:right w:val="single" w:sz="5" w:space="0" w:color="000000"/>
            </w:tcBorders>
          </w:tcPr>
          <w:p w14:paraId="318F93E6" w14:textId="77777777" w:rsidR="00FA16D8" w:rsidRDefault="006F7AF2" w:rsidP="00FA16D8">
            <w:pPr>
              <w:pStyle w:val="TableParagraph"/>
              <w:spacing w:line="291" w:lineRule="exact"/>
              <w:ind w:left="102"/>
              <w:rPr>
                <w:rFonts w:ascii="Calibri" w:eastAsia="Calibri" w:hAnsi="Calibri" w:cs="Calibri"/>
                <w:sz w:val="24"/>
                <w:szCs w:val="24"/>
              </w:rPr>
            </w:pPr>
            <w:r>
              <w:rPr>
                <w:rFonts w:ascii="Calibri"/>
                <w:spacing w:val="-1"/>
                <w:sz w:val="24"/>
              </w:rPr>
              <w:t>Day</w:t>
            </w:r>
            <w:r w:rsidR="00FA16D8">
              <w:rPr>
                <w:rFonts w:ascii="Calibri"/>
                <w:spacing w:val="-5"/>
                <w:sz w:val="24"/>
              </w:rPr>
              <w:t xml:space="preserve"> </w:t>
            </w:r>
            <w:r w:rsidR="00FA16D8">
              <w:rPr>
                <w:rFonts w:ascii="Calibri"/>
                <w:sz w:val="24"/>
              </w:rPr>
              <w:t xml:space="preserve">1: </w:t>
            </w:r>
            <w:r w:rsidR="00FA16D8">
              <w:rPr>
                <w:rFonts w:ascii="Calibri" w:eastAsia="Calibri" w:hAnsi="Calibri" w:cs="Calibri"/>
                <w:spacing w:val="-1"/>
                <w:sz w:val="24"/>
                <w:szCs w:val="24"/>
              </w:rPr>
              <w:t>Introduction</w:t>
            </w:r>
          </w:p>
        </w:tc>
        <w:tc>
          <w:tcPr>
            <w:tcW w:w="7385" w:type="dxa"/>
            <w:tcBorders>
              <w:top w:val="single" w:sz="5" w:space="0" w:color="000000"/>
              <w:left w:val="single" w:sz="5" w:space="0" w:color="000000"/>
              <w:bottom w:val="single" w:sz="5" w:space="0" w:color="000000"/>
              <w:right w:val="single" w:sz="5" w:space="0" w:color="000000"/>
            </w:tcBorders>
          </w:tcPr>
          <w:p w14:paraId="6C299A1F" w14:textId="77777777" w:rsidR="00FA16D8" w:rsidRDefault="00FA16D8" w:rsidP="000D0DB0">
            <w:pPr>
              <w:pStyle w:val="TableParagraph"/>
              <w:ind w:left="102" w:right="116"/>
              <w:rPr>
                <w:rFonts w:ascii="Calibri" w:eastAsia="Calibri" w:hAnsi="Calibri" w:cs="Calibri"/>
                <w:sz w:val="24"/>
                <w:szCs w:val="24"/>
              </w:rPr>
            </w:pPr>
            <w:r>
              <w:rPr>
                <w:rFonts w:ascii="Calibri"/>
                <w:sz w:val="24"/>
              </w:rPr>
              <w:t>These</w:t>
            </w:r>
            <w:r>
              <w:rPr>
                <w:rFonts w:ascii="Calibri"/>
                <w:spacing w:val="-4"/>
                <w:sz w:val="24"/>
              </w:rPr>
              <w:t xml:space="preserve"> </w:t>
            </w:r>
            <w:r>
              <w:rPr>
                <w:rFonts w:ascii="Calibri"/>
                <w:spacing w:val="-1"/>
                <w:sz w:val="24"/>
              </w:rPr>
              <w:t>materials</w:t>
            </w:r>
            <w:r>
              <w:rPr>
                <w:rFonts w:ascii="Calibri"/>
                <w:spacing w:val="-3"/>
                <w:sz w:val="24"/>
              </w:rPr>
              <w:t xml:space="preserve"> </w:t>
            </w:r>
            <w:r>
              <w:rPr>
                <w:rFonts w:ascii="Calibri"/>
                <w:spacing w:val="-1"/>
                <w:sz w:val="24"/>
              </w:rPr>
              <w:t>and</w:t>
            </w:r>
            <w:r>
              <w:rPr>
                <w:rFonts w:ascii="Calibri"/>
                <w:spacing w:val="-4"/>
                <w:sz w:val="24"/>
              </w:rPr>
              <w:t xml:space="preserve"> </w:t>
            </w:r>
            <w:r>
              <w:rPr>
                <w:rFonts w:ascii="Calibri"/>
                <w:spacing w:val="-1"/>
                <w:sz w:val="24"/>
              </w:rPr>
              <w:t>activities</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designed to</w:t>
            </w:r>
            <w:r>
              <w:rPr>
                <w:rFonts w:ascii="Calibri"/>
                <w:spacing w:val="-2"/>
                <w:sz w:val="24"/>
              </w:rPr>
              <w:t xml:space="preserve"> </w:t>
            </w:r>
            <w:r>
              <w:rPr>
                <w:rFonts w:ascii="Calibri"/>
                <w:spacing w:val="-1"/>
                <w:sz w:val="24"/>
              </w:rPr>
              <w:t>introduce</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z w:val="24"/>
              </w:rPr>
              <w:t>topic</w:t>
            </w:r>
            <w:r w:rsidR="00DA38AA">
              <w:rPr>
                <w:rFonts w:ascii="Calibri"/>
                <w:sz w:val="24"/>
              </w:rPr>
              <w:t xml:space="preserve"> </w:t>
            </w:r>
            <w:r>
              <w:rPr>
                <w:rFonts w:ascii="Calibri"/>
                <w:sz w:val="24"/>
              </w:rPr>
              <w:t>of</w:t>
            </w:r>
            <w:r>
              <w:rPr>
                <w:rFonts w:ascii="Calibri"/>
                <w:spacing w:val="-5"/>
                <w:sz w:val="24"/>
              </w:rPr>
              <w:t xml:space="preserve"> </w:t>
            </w:r>
            <w:r w:rsidR="000D0DB0">
              <w:rPr>
                <w:rFonts w:ascii="Calibri"/>
                <w:sz w:val="24"/>
              </w:rPr>
              <w:t>argument</w:t>
            </w:r>
            <w:r>
              <w:rPr>
                <w:rFonts w:ascii="Calibri"/>
                <w:spacing w:val="-1"/>
                <w:sz w:val="24"/>
              </w:rPr>
              <w:t>,</w:t>
            </w:r>
            <w:r>
              <w:rPr>
                <w:rFonts w:ascii="Calibri"/>
                <w:spacing w:val="-5"/>
                <w:sz w:val="24"/>
              </w:rPr>
              <w:t xml:space="preserve"> </w:t>
            </w:r>
            <w:r>
              <w:rPr>
                <w:rFonts w:ascii="Calibri"/>
                <w:spacing w:val="-1"/>
                <w:sz w:val="24"/>
              </w:rPr>
              <w:t>build</w:t>
            </w:r>
            <w:r>
              <w:rPr>
                <w:rFonts w:ascii="Calibri"/>
                <w:spacing w:val="-4"/>
                <w:sz w:val="24"/>
              </w:rPr>
              <w:t xml:space="preserve"> </w:t>
            </w:r>
            <w:r>
              <w:rPr>
                <w:rFonts w:ascii="Calibri"/>
                <w:spacing w:val="-1"/>
                <w:sz w:val="24"/>
              </w:rPr>
              <w:t>common</w:t>
            </w:r>
            <w:r>
              <w:rPr>
                <w:rFonts w:ascii="Calibri"/>
                <w:spacing w:val="-4"/>
                <w:sz w:val="24"/>
              </w:rPr>
              <w:t xml:space="preserve"> </w:t>
            </w:r>
            <w:r>
              <w:rPr>
                <w:rFonts w:ascii="Calibri"/>
                <w:spacing w:val="-1"/>
                <w:sz w:val="24"/>
              </w:rPr>
              <w:t>background</w:t>
            </w:r>
            <w:r>
              <w:rPr>
                <w:rFonts w:ascii="Calibri"/>
                <w:spacing w:val="-2"/>
                <w:sz w:val="24"/>
              </w:rPr>
              <w:t xml:space="preserve"> </w:t>
            </w:r>
            <w:r>
              <w:rPr>
                <w:rFonts w:ascii="Calibri"/>
                <w:spacing w:val="-1"/>
                <w:sz w:val="24"/>
              </w:rPr>
              <w:t>knowledge,</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z w:val="24"/>
              </w:rPr>
              <w:t>share</w:t>
            </w:r>
            <w:r>
              <w:rPr>
                <w:rFonts w:ascii="Calibri"/>
                <w:spacing w:val="57"/>
                <w:w w:val="99"/>
                <w:sz w:val="24"/>
              </w:rPr>
              <w:t xml:space="preserve"> </w:t>
            </w:r>
            <w:r>
              <w:rPr>
                <w:rFonts w:ascii="Calibri"/>
                <w:spacing w:val="-1"/>
                <w:sz w:val="24"/>
              </w:rPr>
              <w:t>expectations</w:t>
            </w:r>
            <w:r>
              <w:rPr>
                <w:rFonts w:ascii="Calibri"/>
                <w:spacing w:val="-6"/>
                <w:sz w:val="24"/>
              </w:rPr>
              <w:t xml:space="preserve"> </w:t>
            </w:r>
            <w:r>
              <w:rPr>
                <w:rFonts w:ascii="Calibri"/>
                <w:sz w:val="24"/>
              </w:rPr>
              <w:t>for</w:t>
            </w:r>
            <w:r>
              <w:rPr>
                <w:rFonts w:ascii="Calibri"/>
                <w:spacing w:val="-5"/>
                <w:sz w:val="24"/>
              </w:rPr>
              <w:t xml:space="preserve"> </w:t>
            </w:r>
            <w:r>
              <w:rPr>
                <w:rFonts w:ascii="Calibri"/>
                <w:sz w:val="24"/>
              </w:rPr>
              <w:t>task</w:t>
            </w:r>
            <w:r>
              <w:rPr>
                <w:rFonts w:ascii="Calibri"/>
                <w:spacing w:val="-4"/>
                <w:sz w:val="24"/>
              </w:rPr>
              <w:t xml:space="preserve"> </w:t>
            </w:r>
            <w:r>
              <w:rPr>
                <w:rFonts w:ascii="Calibri"/>
                <w:spacing w:val="-1"/>
                <w:sz w:val="24"/>
              </w:rPr>
              <w:t>completion</w:t>
            </w:r>
            <w:r>
              <w:rPr>
                <w:rFonts w:ascii="Calibri"/>
                <w:spacing w:val="-4"/>
                <w:sz w:val="24"/>
              </w:rPr>
              <w:t xml:space="preserve"> </w:t>
            </w:r>
            <w:r>
              <w:rPr>
                <w:rFonts w:ascii="Calibri"/>
                <w:spacing w:val="-1"/>
                <w:sz w:val="24"/>
              </w:rPr>
              <w:t>with</w:t>
            </w:r>
            <w:r>
              <w:rPr>
                <w:rFonts w:ascii="Calibri"/>
                <w:spacing w:val="-5"/>
                <w:sz w:val="24"/>
              </w:rPr>
              <w:t xml:space="preserve"> </w:t>
            </w:r>
            <w:r>
              <w:rPr>
                <w:rFonts w:ascii="Calibri"/>
                <w:spacing w:val="-1"/>
                <w:sz w:val="24"/>
              </w:rPr>
              <w:t>the</w:t>
            </w:r>
            <w:r>
              <w:rPr>
                <w:rFonts w:ascii="Calibri"/>
                <w:spacing w:val="-2"/>
                <w:sz w:val="24"/>
              </w:rPr>
              <w:t xml:space="preserve"> </w:t>
            </w:r>
            <w:r>
              <w:rPr>
                <w:rFonts w:ascii="Calibri"/>
                <w:spacing w:val="-1"/>
                <w:sz w:val="24"/>
              </w:rPr>
              <w:t>students.</w:t>
            </w:r>
          </w:p>
        </w:tc>
      </w:tr>
      <w:tr w:rsidR="00FA16D8" w14:paraId="556D6EDC" w14:textId="77777777" w:rsidTr="00FA16D8">
        <w:trPr>
          <w:trHeight w:hRule="exact" w:val="1884"/>
        </w:trPr>
        <w:tc>
          <w:tcPr>
            <w:tcW w:w="1903" w:type="dxa"/>
            <w:tcBorders>
              <w:top w:val="single" w:sz="5" w:space="0" w:color="000000"/>
              <w:left w:val="single" w:sz="5" w:space="0" w:color="000000"/>
              <w:bottom w:val="single" w:sz="5" w:space="0" w:color="000000"/>
              <w:right w:val="single" w:sz="5" w:space="0" w:color="000000"/>
            </w:tcBorders>
            <w:shd w:val="clear" w:color="auto" w:fill="E0E0E0"/>
          </w:tcPr>
          <w:p w14:paraId="14F4C980" w14:textId="77777777" w:rsidR="00FA16D8" w:rsidRDefault="006F7AF2" w:rsidP="00FA16D8">
            <w:pPr>
              <w:pStyle w:val="TableParagraph"/>
              <w:ind w:left="102"/>
              <w:rPr>
                <w:rFonts w:ascii="Calibri" w:eastAsia="Calibri" w:hAnsi="Calibri" w:cs="Calibri"/>
                <w:sz w:val="24"/>
                <w:szCs w:val="24"/>
              </w:rPr>
            </w:pPr>
            <w:r>
              <w:rPr>
                <w:rFonts w:ascii="Calibri"/>
                <w:spacing w:val="-1"/>
                <w:sz w:val="24"/>
              </w:rPr>
              <w:t>Day</w:t>
            </w:r>
            <w:r w:rsidR="00FA16D8">
              <w:rPr>
                <w:rFonts w:ascii="Calibri"/>
                <w:spacing w:val="-5"/>
                <w:sz w:val="24"/>
              </w:rPr>
              <w:t xml:space="preserve"> </w:t>
            </w:r>
            <w:r w:rsidR="00FA16D8">
              <w:rPr>
                <w:rFonts w:ascii="Calibri"/>
                <w:sz w:val="24"/>
              </w:rPr>
              <w:t xml:space="preserve">2: </w:t>
            </w:r>
            <w:r w:rsidR="00FA16D8">
              <w:rPr>
                <w:rFonts w:ascii="Calibri"/>
                <w:spacing w:val="-1"/>
                <w:sz w:val="24"/>
              </w:rPr>
              <w:t>Assessment</w:t>
            </w:r>
            <w:r w:rsidR="00FA16D8">
              <w:rPr>
                <w:rFonts w:ascii="Calibri"/>
                <w:spacing w:val="-8"/>
                <w:sz w:val="24"/>
              </w:rPr>
              <w:t xml:space="preserve"> </w:t>
            </w:r>
            <w:r w:rsidR="00FA16D8">
              <w:rPr>
                <w:rFonts w:ascii="Calibri"/>
                <w:sz w:val="24"/>
              </w:rPr>
              <w:t>of</w:t>
            </w:r>
            <w:r w:rsidR="00FA16D8">
              <w:rPr>
                <w:rFonts w:ascii="Calibri"/>
                <w:spacing w:val="27"/>
                <w:sz w:val="24"/>
              </w:rPr>
              <w:t xml:space="preserve"> </w:t>
            </w:r>
            <w:r w:rsidR="00FA16D8">
              <w:rPr>
                <w:rFonts w:ascii="Calibri"/>
                <w:sz w:val="24"/>
              </w:rPr>
              <w:t>Reading</w:t>
            </w:r>
            <w:r w:rsidR="00FA16D8">
              <w:rPr>
                <w:rFonts w:ascii="Calibri"/>
                <w:spacing w:val="22"/>
                <w:w w:val="99"/>
                <w:sz w:val="24"/>
              </w:rPr>
              <w:t xml:space="preserve"> </w:t>
            </w:r>
            <w:r w:rsidR="00FA16D8">
              <w:rPr>
                <w:rFonts w:ascii="Calibri"/>
                <w:spacing w:val="-1"/>
                <w:sz w:val="24"/>
              </w:rPr>
              <w:t>Comprehension</w:t>
            </w:r>
            <w:r w:rsidR="00FA16D8">
              <w:rPr>
                <w:rFonts w:ascii="Calibri"/>
                <w:spacing w:val="29"/>
                <w:sz w:val="24"/>
              </w:rPr>
              <w:t xml:space="preserve"> </w:t>
            </w:r>
          </w:p>
        </w:tc>
        <w:tc>
          <w:tcPr>
            <w:tcW w:w="7385" w:type="dxa"/>
            <w:tcBorders>
              <w:top w:val="single" w:sz="5" w:space="0" w:color="000000"/>
              <w:left w:val="single" w:sz="5" w:space="0" w:color="000000"/>
              <w:bottom w:val="single" w:sz="5" w:space="0" w:color="000000"/>
              <w:right w:val="single" w:sz="5" w:space="0" w:color="000000"/>
            </w:tcBorders>
            <w:shd w:val="clear" w:color="auto" w:fill="E0E0E0"/>
          </w:tcPr>
          <w:p w14:paraId="0DE2EB66" w14:textId="77777777" w:rsidR="00FA16D8" w:rsidRDefault="00FA16D8" w:rsidP="002629F2">
            <w:pPr>
              <w:pStyle w:val="TableParagraph"/>
              <w:ind w:left="102" w:right="304"/>
              <w:rPr>
                <w:rFonts w:ascii="Calibri" w:eastAsia="Calibri" w:hAnsi="Calibri" w:cs="Calibri"/>
                <w:sz w:val="24"/>
                <w:szCs w:val="24"/>
              </w:rPr>
            </w:pPr>
            <w:r>
              <w:rPr>
                <w:rFonts w:ascii="Calibri" w:eastAsia="Calibri" w:hAnsi="Calibri" w:cs="Calibri"/>
                <w:sz w:val="24"/>
                <w:szCs w:val="24"/>
              </w:rPr>
              <w:t>This</w:t>
            </w:r>
            <w:r>
              <w:rPr>
                <w:rFonts w:ascii="Calibri" w:eastAsia="Calibri" w:hAnsi="Calibri" w:cs="Calibri"/>
                <w:spacing w:val="-3"/>
                <w:sz w:val="24"/>
                <w:szCs w:val="24"/>
              </w:rPr>
              <w:t xml:space="preserve"> </w:t>
            </w:r>
            <w:r>
              <w:rPr>
                <w:rFonts w:ascii="Calibri" w:eastAsia="Calibri" w:hAnsi="Calibri" w:cs="Calibri"/>
                <w:spacing w:val="-1"/>
                <w:sz w:val="24"/>
                <w:szCs w:val="24"/>
              </w:rPr>
              <w:t>session</w:t>
            </w:r>
            <w:r>
              <w:rPr>
                <w:rFonts w:ascii="Calibri" w:eastAsia="Calibri" w:hAnsi="Calibri" w:cs="Calibri"/>
                <w:sz w:val="24"/>
                <w:szCs w:val="24"/>
              </w:rPr>
              <w:t xml:space="preserve"> is</w:t>
            </w:r>
            <w:r>
              <w:rPr>
                <w:rFonts w:ascii="Calibri" w:eastAsia="Calibri" w:hAnsi="Calibri" w:cs="Calibri"/>
                <w:spacing w:val="-5"/>
                <w:sz w:val="24"/>
                <w:szCs w:val="24"/>
              </w:rPr>
              <w:t xml:space="preserve"> </w:t>
            </w:r>
            <w:r>
              <w:rPr>
                <w:rFonts w:ascii="Calibri" w:eastAsia="Calibri" w:hAnsi="Calibri" w:cs="Calibri"/>
                <w:spacing w:val="-1"/>
                <w:sz w:val="24"/>
                <w:szCs w:val="24"/>
              </w:rPr>
              <w:t>devoted</w:t>
            </w:r>
            <w:r>
              <w:rPr>
                <w:rFonts w:ascii="Calibri" w:eastAsia="Calibri" w:hAnsi="Calibri" w:cs="Calibri"/>
                <w:spacing w:val="-3"/>
                <w:sz w:val="24"/>
                <w:szCs w:val="24"/>
              </w:rPr>
              <w:t xml:space="preserve"> </w:t>
            </w:r>
            <w:r>
              <w:rPr>
                <w:rFonts w:ascii="Calibri" w:eastAsia="Calibri" w:hAnsi="Calibri" w:cs="Calibri"/>
                <w:spacing w:val="-1"/>
                <w:sz w:val="24"/>
                <w:szCs w:val="24"/>
              </w:rPr>
              <w:t>to</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assessment of</w:t>
            </w:r>
            <w:r>
              <w:rPr>
                <w:rFonts w:ascii="Calibri" w:eastAsia="Calibri" w:hAnsi="Calibri" w:cs="Calibri"/>
                <w:sz w:val="24"/>
                <w:szCs w:val="24"/>
              </w:rPr>
              <w:t xml:space="preserve"> </w:t>
            </w:r>
            <w:r>
              <w:rPr>
                <w:rFonts w:ascii="Calibri" w:eastAsia="Calibri" w:hAnsi="Calibri" w:cs="Calibri"/>
                <w:spacing w:val="-1"/>
                <w:sz w:val="24"/>
                <w:szCs w:val="24"/>
              </w:rPr>
              <w:t>reading</w:t>
            </w:r>
            <w:r>
              <w:rPr>
                <w:rFonts w:ascii="Calibri" w:eastAsia="Calibri" w:hAnsi="Calibri" w:cs="Calibri"/>
                <w:spacing w:val="-3"/>
                <w:sz w:val="24"/>
                <w:szCs w:val="24"/>
              </w:rPr>
              <w:t xml:space="preserve"> </w:t>
            </w:r>
            <w:r>
              <w:rPr>
                <w:rFonts w:ascii="Calibri" w:eastAsia="Calibri" w:hAnsi="Calibri" w:cs="Calibri"/>
                <w:spacing w:val="-1"/>
                <w:sz w:val="24"/>
                <w:szCs w:val="24"/>
              </w:rPr>
              <w:t>comprehension.</w:t>
            </w:r>
            <w:r>
              <w:rPr>
                <w:rFonts w:ascii="Calibri" w:eastAsia="Calibri" w:hAnsi="Calibri" w:cs="Calibri"/>
                <w:spacing w:val="58"/>
                <w:sz w:val="24"/>
                <w:szCs w:val="24"/>
              </w:rPr>
              <w:t xml:space="preserve"> </w:t>
            </w:r>
            <w:r>
              <w:rPr>
                <w:rFonts w:ascii="Calibri" w:eastAsia="Calibri" w:hAnsi="Calibri" w:cs="Calibri"/>
                <w:spacing w:val="-1"/>
                <w:sz w:val="24"/>
                <w:szCs w:val="24"/>
              </w:rPr>
              <w:t>Students</w:t>
            </w:r>
            <w:r>
              <w:rPr>
                <w:rFonts w:ascii="Calibri" w:eastAsia="Calibri" w:hAnsi="Calibri" w:cs="Calibri"/>
                <w:spacing w:val="-3"/>
                <w:sz w:val="24"/>
                <w:szCs w:val="24"/>
              </w:rPr>
              <w:t xml:space="preserve"> </w:t>
            </w:r>
            <w:r>
              <w:rPr>
                <w:rFonts w:ascii="Calibri" w:eastAsia="Calibri" w:hAnsi="Calibri" w:cs="Calibri"/>
                <w:spacing w:val="-1"/>
                <w:sz w:val="24"/>
                <w:szCs w:val="24"/>
              </w:rPr>
              <w:t>read</w:t>
            </w:r>
            <w:r>
              <w:rPr>
                <w:rFonts w:ascii="Calibri" w:eastAsia="Calibri" w:hAnsi="Calibri" w:cs="Calibri"/>
                <w:spacing w:val="-3"/>
                <w:sz w:val="24"/>
                <w:szCs w:val="24"/>
              </w:rPr>
              <w:t xml:space="preserve"> </w:t>
            </w:r>
            <w:r>
              <w:rPr>
                <w:rFonts w:ascii="Calibri" w:eastAsia="Calibri" w:hAnsi="Calibri" w:cs="Calibri"/>
                <w:sz w:val="24"/>
                <w:szCs w:val="24"/>
              </w:rPr>
              <w:t>one</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more</w:t>
            </w:r>
            <w:r>
              <w:rPr>
                <w:rFonts w:ascii="Calibri" w:eastAsia="Calibri" w:hAnsi="Calibri" w:cs="Calibri"/>
                <w:spacing w:val="-2"/>
                <w:sz w:val="24"/>
                <w:szCs w:val="24"/>
              </w:rPr>
              <w:t xml:space="preserve"> </w:t>
            </w:r>
            <w:r>
              <w:rPr>
                <w:rFonts w:ascii="Calibri" w:eastAsia="Calibri" w:hAnsi="Calibri" w:cs="Calibri"/>
                <w:spacing w:val="-1"/>
                <w:sz w:val="24"/>
                <w:szCs w:val="24"/>
              </w:rPr>
              <w:t>non-fiction</w:t>
            </w:r>
            <w:r>
              <w:rPr>
                <w:rFonts w:ascii="Calibri" w:eastAsia="Calibri" w:hAnsi="Calibri" w:cs="Calibri"/>
                <w:spacing w:val="-3"/>
                <w:sz w:val="24"/>
                <w:szCs w:val="24"/>
              </w:rPr>
              <w:t xml:space="preserve"> </w:t>
            </w:r>
            <w:r>
              <w:rPr>
                <w:rFonts w:ascii="Calibri" w:eastAsia="Calibri" w:hAnsi="Calibri" w:cs="Calibri"/>
                <w:sz w:val="24"/>
                <w:szCs w:val="24"/>
              </w:rPr>
              <w:t>texts,</w:t>
            </w:r>
            <w:r>
              <w:rPr>
                <w:rFonts w:ascii="Calibri" w:eastAsia="Calibri" w:hAnsi="Calibri" w:cs="Calibri"/>
                <w:spacing w:val="-4"/>
                <w:sz w:val="24"/>
                <w:szCs w:val="24"/>
              </w:rPr>
              <w:t xml:space="preserve"> </w:t>
            </w:r>
            <w:r>
              <w:rPr>
                <w:rFonts w:ascii="Calibri" w:eastAsia="Calibri" w:hAnsi="Calibri" w:cs="Calibri"/>
                <w:spacing w:val="-1"/>
                <w:sz w:val="24"/>
                <w:szCs w:val="24"/>
              </w:rPr>
              <w:t>engage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activities</w:t>
            </w:r>
            <w:r>
              <w:rPr>
                <w:rFonts w:ascii="Calibri" w:eastAsia="Calibri" w:hAnsi="Calibri" w:cs="Calibri"/>
                <w:spacing w:val="-4"/>
                <w:sz w:val="24"/>
                <w:szCs w:val="24"/>
              </w:rPr>
              <w:t xml:space="preserve"> </w:t>
            </w:r>
            <w:r>
              <w:rPr>
                <w:rFonts w:ascii="Calibri" w:eastAsia="Calibri" w:hAnsi="Calibri" w:cs="Calibri"/>
                <w:spacing w:val="-1"/>
                <w:sz w:val="24"/>
                <w:szCs w:val="24"/>
              </w:rPr>
              <w:t>that</w:t>
            </w:r>
            <w:r>
              <w:rPr>
                <w:rFonts w:ascii="Calibri" w:eastAsia="Calibri" w:hAnsi="Calibri" w:cs="Calibri"/>
                <w:spacing w:val="49"/>
                <w:w w:val="99"/>
                <w:sz w:val="24"/>
                <w:szCs w:val="24"/>
              </w:rPr>
              <w:t xml:space="preserve"> </w:t>
            </w:r>
            <w:r>
              <w:rPr>
                <w:rFonts w:ascii="Calibri" w:eastAsia="Calibri" w:hAnsi="Calibri" w:cs="Calibri"/>
                <w:sz w:val="24"/>
                <w:szCs w:val="24"/>
              </w:rPr>
              <w:t>help</w:t>
            </w:r>
            <w:r>
              <w:rPr>
                <w:rFonts w:ascii="Calibri" w:eastAsia="Calibri" w:hAnsi="Calibri" w:cs="Calibri"/>
                <w:spacing w:val="-4"/>
                <w:sz w:val="24"/>
                <w:szCs w:val="24"/>
              </w:rPr>
              <w:t xml:space="preserve"> </w:t>
            </w:r>
            <w:r>
              <w:rPr>
                <w:rFonts w:ascii="Calibri" w:eastAsia="Calibri" w:hAnsi="Calibri" w:cs="Calibri"/>
                <w:spacing w:val="-1"/>
                <w:sz w:val="24"/>
                <w:szCs w:val="24"/>
              </w:rPr>
              <w:t>them</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analyze</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those </w:t>
            </w:r>
            <w:r>
              <w:rPr>
                <w:rFonts w:ascii="Calibri" w:eastAsia="Calibri" w:hAnsi="Calibri" w:cs="Calibri"/>
                <w:sz w:val="24"/>
                <w:szCs w:val="24"/>
              </w:rPr>
              <w:t>texts,</w:t>
            </w:r>
            <w:r>
              <w:rPr>
                <w:rFonts w:ascii="Calibri" w:eastAsia="Calibri" w:hAnsi="Calibri" w:cs="Calibri"/>
                <w:spacing w:val="-5"/>
                <w:sz w:val="24"/>
                <w:szCs w:val="24"/>
              </w:rPr>
              <w:t xml:space="preserve"> </w:t>
            </w:r>
            <w:r>
              <w:rPr>
                <w:rFonts w:ascii="Calibri" w:eastAsia="Calibri" w:hAnsi="Calibri" w:cs="Calibri"/>
                <w:spacing w:val="-1"/>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then</w:t>
            </w:r>
            <w:r>
              <w:rPr>
                <w:rFonts w:ascii="Calibri" w:eastAsia="Calibri" w:hAnsi="Calibri" w:cs="Calibri"/>
                <w:spacing w:val="-1"/>
                <w:sz w:val="24"/>
                <w:szCs w:val="24"/>
              </w:rPr>
              <w:t xml:space="preserve"> write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short</w:t>
            </w:r>
            <w:r>
              <w:rPr>
                <w:rFonts w:ascii="Calibri" w:eastAsia="Calibri" w:hAnsi="Calibri" w:cs="Calibri"/>
                <w:sz w:val="24"/>
                <w:szCs w:val="24"/>
              </w:rPr>
              <w:t xml:space="preserve"> </w:t>
            </w:r>
            <w:r>
              <w:rPr>
                <w:rFonts w:ascii="Calibri" w:eastAsia="Calibri" w:hAnsi="Calibri" w:cs="Calibri"/>
                <w:spacing w:val="-1"/>
                <w:sz w:val="24"/>
                <w:szCs w:val="24"/>
              </w:rPr>
              <w:t>(2</w:t>
            </w:r>
            <w:r>
              <w:rPr>
                <w:rFonts w:ascii="Calibri" w:eastAsia="Calibri" w:hAnsi="Calibri" w:cs="Calibri"/>
                <w:spacing w:val="-3"/>
                <w:sz w:val="24"/>
                <w:szCs w:val="24"/>
              </w:rPr>
              <w:t xml:space="preserve"> </w:t>
            </w:r>
            <w:r>
              <w:rPr>
                <w:rFonts w:ascii="Calibri" w:eastAsia="Calibri" w:hAnsi="Calibri" w:cs="Calibri"/>
                <w:spacing w:val="-1"/>
                <w:sz w:val="24"/>
                <w:szCs w:val="24"/>
              </w:rPr>
              <w:t>paragraphs)</w:t>
            </w:r>
            <w:r>
              <w:rPr>
                <w:rFonts w:ascii="Calibri" w:eastAsia="Calibri" w:hAnsi="Calibri" w:cs="Calibri"/>
                <w:spacing w:val="57"/>
                <w:sz w:val="24"/>
                <w:szCs w:val="24"/>
              </w:rPr>
              <w:t xml:space="preserve"> </w:t>
            </w:r>
            <w:r>
              <w:rPr>
                <w:rFonts w:ascii="Calibri" w:eastAsia="Calibri" w:hAnsi="Calibri" w:cs="Calibri"/>
                <w:spacing w:val="-1"/>
                <w:sz w:val="24"/>
                <w:szCs w:val="24"/>
              </w:rPr>
              <w:t>constructed</w:t>
            </w:r>
            <w:r>
              <w:rPr>
                <w:rFonts w:ascii="Calibri" w:eastAsia="Calibri" w:hAnsi="Calibri" w:cs="Calibri"/>
                <w:spacing w:val="-4"/>
                <w:sz w:val="24"/>
                <w:szCs w:val="24"/>
              </w:rPr>
              <w:t xml:space="preserve"> </w:t>
            </w:r>
            <w:r>
              <w:rPr>
                <w:rFonts w:ascii="Calibri" w:eastAsia="Calibri" w:hAnsi="Calibri" w:cs="Calibri"/>
                <w:spacing w:val="-1"/>
                <w:sz w:val="24"/>
                <w:szCs w:val="24"/>
              </w:rPr>
              <w:t>response</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7"/>
                <w:sz w:val="24"/>
                <w:szCs w:val="24"/>
              </w:rPr>
              <w:t xml:space="preserve"> </w:t>
            </w:r>
            <w:r>
              <w:rPr>
                <w:rFonts w:ascii="Calibri" w:eastAsia="Calibri" w:hAnsi="Calibri" w:cs="Calibri"/>
                <w:sz w:val="24"/>
                <w:szCs w:val="24"/>
              </w:rPr>
              <w:t xml:space="preserve">an </w:t>
            </w:r>
            <w:r>
              <w:rPr>
                <w:rFonts w:ascii="Calibri" w:eastAsia="Calibri" w:hAnsi="Calibri" w:cs="Calibri"/>
                <w:spacing w:val="-1"/>
                <w:sz w:val="24"/>
                <w:szCs w:val="24"/>
              </w:rPr>
              <w:t>open-ended reading</w:t>
            </w:r>
            <w:r>
              <w:rPr>
                <w:rFonts w:ascii="Calibri" w:eastAsia="Calibri" w:hAnsi="Calibri" w:cs="Calibri"/>
                <w:spacing w:val="-6"/>
                <w:sz w:val="24"/>
                <w:szCs w:val="24"/>
              </w:rPr>
              <w:t xml:space="preserve"> </w:t>
            </w:r>
            <w:r>
              <w:rPr>
                <w:rFonts w:ascii="Calibri" w:eastAsia="Calibri" w:hAnsi="Calibri" w:cs="Calibri"/>
                <w:sz w:val="24"/>
                <w:szCs w:val="24"/>
              </w:rPr>
              <w:t>prompt.</w:t>
            </w:r>
            <w:r>
              <w:rPr>
                <w:rFonts w:ascii="Calibri" w:eastAsia="Calibri" w:hAnsi="Calibri" w:cs="Calibri"/>
                <w:spacing w:val="-3"/>
                <w:sz w:val="24"/>
                <w:szCs w:val="24"/>
              </w:rPr>
              <w:t xml:space="preserve"> </w:t>
            </w:r>
            <w:r>
              <w:rPr>
                <w:rFonts w:ascii="Calibri" w:eastAsia="Calibri" w:hAnsi="Calibri" w:cs="Calibri"/>
                <w:spacing w:val="-1"/>
                <w:sz w:val="24"/>
                <w:szCs w:val="24"/>
              </w:rPr>
              <w:t>This</w:t>
            </w:r>
            <w:r>
              <w:rPr>
                <w:rFonts w:ascii="Calibri" w:eastAsia="Calibri" w:hAnsi="Calibri" w:cs="Calibri"/>
                <w:spacing w:val="-2"/>
                <w:sz w:val="24"/>
                <w:szCs w:val="24"/>
              </w:rPr>
              <w:t xml:space="preserve"> </w:t>
            </w:r>
            <w:r>
              <w:rPr>
                <w:rFonts w:ascii="Calibri" w:eastAsia="Calibri" w:hAnsi="Calibri" w:cs="Calibri"/>
                <w:spacing w:val="-1"/>
                <w:sz w:val="24"/>
                <w:szCs w:val="24"/>
              </w:rPr>
              <w:t>reading</w:t>
            </w:r>
            <w:r>
              <w:rPr>
                <w:rFonts w:ascii="Calibri" w:eastAsia="Calibri" w:hAnsi="Calibri" w:cs="Calibri"/>
                <w:spacing w:val="68"/>
                <w:sz w:val="24"/>
                <w:szCs w:val="24"/>
              </w:rPr>
              <w:t xml:space="preserve"> </w:t>
            </w:r>
            <w:r>
              <w:rPr>
                <w:rFonts w:ascii="Calibri" w:eastAsia="Calibri" w:hAnsi="Calibri" w:cs="Calibri"/>
                <w:sz w:val="24"/>
                <w:szCs w:val="24"/>
              </w:rPr>
              <w:t>task</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also</w:t>
            </w:r>
            <w:r>
              <w:rPr>
                <w:rFonts w:ascii="Calibri" w:eastAsia="Calibri" w:hAnsi="Calibri" w:cs="Calibri"/>
                <w:spacing w:val="-3"/>
                <w:sz w:val="24"/>
                <w:szCs w:val="24"/>
              </w:rPr>
              <w:t xml:space="preserve"> </w:t>
            </w:r>
            <w:r>
              <w:rPr>
                <w:rFonts w:ascii="Calibri" w:eastAsia="Calibri" w:hAnsi="Calibri" w:cs="Calibri"/>
                <w:spacing w:val="-1"/>
                <w:sz w:val="24"/>
                <w:szCs w:val="24"/>
              </w:rPr>
              <w:t>designed</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pacing w:val="-1"/>
                <w:sz w:val="24"/>
                <w:szCs w:val="24"/>
              </w:rPr>
              <w:t>develop</w:t>
            </w:r>
            <w:r>
              <w:rPr>
                <w:rFonts w:ascii="Calibri" w:eastAsia="Calibri" w:hAnsi="Calibri" w:cs="Calibri"/>
                <w:sz w:val="24"/>
                <w:szCs w:val="24"/>
              </w:rPr>
              <w:t xml:space="preserve"> </w:t>
            </w:r>
            <w:r>
              <w:rPr>
                <w:rFonts w:ascii="Calibri" w:eastAsia="Calibri" w:hAnsi="Calibri" w:cs="Calibri"/>
                <w:spacing w:val="-1"/>
                <w:sz w:val="24"/>
                <w:szCs w:val="24"/>
              </w:rPr>
              <w:t>students’</w:t>
            </w:r>
            <w:r>
              <w:rPr>
                <w:rFonts w:ascii="Calibri" w:eastAsia="Calibri" w:hAnsi="Calibri" w:cs="Calibri"/>
                <w:spacing w:val="-4"/>
                <w:sz w:val="24"/>
                <w:szCs w:val="24"/>
              </w:rPr>
              <w:t xml:space="preserve"> </w:t>
            </w:r>
            <w:r>
              <w:rPr>
                <w:rFonts w:ascii="Calibri" w:eastAsia="Calibri" w:hAnsi="Calibri" w:cs="Calibri"/>
                <w:spacing w:val="-1"/>
                <w:sz w:val="24"/>
                <w:szCs w:val="24"/>
              </w:rPr>
              <w:t>understanding</w:t>
            </w:r>
            <w:r>
              <w:rPr>
                <w:rFonts w:ascii="Calibri" w:eastAsia="Calibri" w:hAnsi="Calibri" w:cs="Calibri"/>
                <w:spacing w:val="-2"/>
                <w:sz w:val="24"/>
                <w:szCs w:val="24"/>
              </w:rPr>
              <w:t xml:space="preserve"> </w:t>
            </w:r>
            <w:r>
              <w:rPr>
                <w:rFonts w:ascii="Calibri" w:eastAsia="Calibri" w:hAnsi="Calibri" w:cs="Calibri"/>
                <w:spacing w:val="-1"/>
                <w:sz w:val="24"/>
                <w:szCs w:val="24"/>
              </w:rPr>
              <w:t>of</w:t>
            </w:r>
            <w:r>
              <w:rPr>
                <w:rFonts w:ascii="Calibri" w:eastAsia="Calibri" w:hAnsi="Calibri" w:cs="Calibri"/>
                <w:sz w:val="24"/>
                <w:szCs w:val="24"/>
              </w:rPr>
              <w:t xml:space="preserve"> </w:t>
            </w:r>
            <w:r>
              <w:rPr>
                <w:rFonts w:ascii="Calibri" w:eastAsia="Calibri" w:hAnsi="Calibri" w:cs="Calibri"/>
                <w:spacing w:val="-1"/>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topic</w:t>
            </w:r>
            <w:r>
              <w:rPr>
                <w:rFonts w:ascii="Calibri" w:eastAsia="Calibri" w:hAnsi="Calibri" w:cs="Calibri"/>
                <w:spacing w:val="-2"/>
                <w:sz w:val="24"/>
                <w:szCs w:val="24"/>
              </w:rPr>
              <w:t xml:space="preserve"> </w:t>
            </w:r>
            <w:r>
              <w:rPr>
                <w:rFonts w:ascii="Calibri" w:eastAsia="Calibri" w:hAnsi="Calibri" w:cs="Calibri"/>
                <w:spacing w:val="-1"/>
                <w:sz w:val="24"/>
                <w:szCs w:val="24"/>
              </w:rPr>
              <w:t>so</w:t>
            </w:r>
            <w:r>
              <w:rPr>
                <w:rFonts w:ascii="Calibri" w:eastAsia="Calibri" w:hAnsi="Calibri" w:cs="Calibri"/>
                <w:spacing w:val="61"/>
                <w:sz w:val="24"/>
                <w:szCs w:val="24"/>
              </w:rPr>
              <w:t xml:space="preserve"> </w:t>
            </w:r>
            <w:r>
              <w:rPr>
                <w:rFonts w:ascii="Calibri" w:eastAsia="Calibri" w:hAnsi="Calibri" w:cs="Calibri"/>
                <w:spacing w:val="-1"/>
                <w:sz w:val="24"/>
                <w:szCs w:val="24"/>
              </w:rPr>
              <w:t>that they</w:t>
            </w:r>
            <w:r>
              <w:rPr>
                <w:rFonts w:ascii="Calibri" w:eastAsia="Calibri" w:hAnsi="Calibri" w:cs="Calibri"/>
                <w:spacing w:val="-3"/>
                <w:sz w:val="24"/>
                <w:szCs w:val="24"/>
              </w:rPr>
              <w:t xml:space="preserve"> </w:t>
            </w:r>
            <w:r>
              <w:rPr>
                <w:rFonts w:ascii="Calibri" w:eastAsia="Calibri" w:hAnsi="Calibri" w:cs="Calibri"/>
                <w:spacing w:val="-2"/>
                <w:sz w:val="24"/>
                <w:szCs w:val="24"/>
              </w:rPr>
              <w:t>can</w:t>
            </w:r>
            <w:r>
              <w:rPr>
                <w:rFonts w:ascii="Calibri" w:eastAsia="Calibri" w:hAnsi="Calibri" w:cs="Calibri"/>
                <w:spacing w:val="-1"/>
                <w:sz w:val="24"/>
                <w:szCs w:val="24"/>
              </w:rPr>
              <w:t xml:space="preserve"> take</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4"/>
                <w:sz w:val="24"/>
                <w:szCs w:val="24"/>
              </w:rPr>
              <w:t xml:space="preserve"> </w:t>
            </w:r>
            <w:r>
              <w:rPr>
                <w:rFonts w:ascii="Calibri" w:eastAsia="Calibri" w:hAnsi="Calibri" w:cs="Calibri"/>
                <w:spacing w:val="-1"/>
                <w:sz w:val="24"/>
                <w:szCs w:val="24"/>
              </w:rPr>
              <w:t>informed</w:t>
            </w:r>
            <w:r>
              <w:rPr>
                <w:rFonts w:ascii="Calibri" w:eastAsia="Calibri" w:hAnsi="Calibri" w:cs="Calibri"/>
                <w:spacing w:val="-4"/>
                <w:sz w:val="24"/>
                <w:szCs w:val="24"/>
              </w:rPr>
              <w:t xml:space="preserve"> </w:t>
            </w:r>
            <w:r>
              <w:rPr>
                <w:rFonts w:ascii="Calibri" w:eastAsia="Calibri" w:hAnsi="Calibri" w:cs="Calibri"/>
                <w:spacing w:val="-1"/>
                <w:sz w:val="24"/>
                <w:szCs w:val="24"/>
              </w:rPr>
              <w:t>position</w:t>
            </w:r>
            <w:r>
              <w:rPr>
                <w:rFonts w:ascii="Calibri" w:eastAsia="Calibri" w:hAnsi="Calibri" w:cs="Calibri"/>
                <w:sz w:val="24"/>
                <w:szCs w:val="24"/>
              </w:rPr>
              <w:t xml:space="preserve"> </w:t>
            </w:r>
            <w:r>
              <w:rPr>
                <w:rFonts w:ascii="Calibri" w:eastAsia="Calibri" w:hAnsi="Calibri" w:cs="Calibri"/>
                <w:spacing w:val="-1"/>
                <w:sz w:val="24"/>
                <w:szCs w:val="24"/>
              </w:rPr>
              <w:t>when they</w:t>
            </w:r>
            <w:r>
              <w:rPr>
                <w:rFonts w:ascii="Calibri" w:eastAsia="Calibri" w:hAnsi="Calibri" w:cs="Calibri"/>
                <w:spacing w:val="-3"/>
                <w:sz w:val="24"/>
                <w:szCs w:val="24"/>
              </w:rPr>
              <w:t xml:space="preserve"> </w:t>
            </w:r>
            <w:r>
              <w:rPr>
                <w:rFonts w:ascii="Calibri" w:eastAsia="Calibri" w:hAnsi="Calibri" w:cs="Calibri"/>
                <w:spacing w:val="-1"/>
                <w:sz w:val="24"/>
                <w:szCs w:val="24"/>
              </w:rPr>
              <w:t>write</w:t>
            </w:r>
            <w:r>
              <w:rPr>
                <w:rFonts w:ascii="Calibri" w:eastAsia="Calibri" w:hAnsi="Calibri" w:cs="Calibri"/>
                <w:spacing w:val="-4"/>
                <w:sz w:val="24"/>
                <w:szCs w:val="24"/>
              </w:rPr>
              <w:t xml:space="preserve"> </w:t>
            </w:r>
            <w:r>
              <w:rPr>
                <w:rFonts w:ascii="Calibri" w:eastAsia="Calibri" w:hAnsi="Calibri" w:cs="Calibri"/>
                <w:spacing w:val="-1"/>
                <w:sz w:val="24"/>
                <w:szCs w:val="24"/>
              </w:rPr>
              <w:t>their</w:t>
            </w:r>
            <w:r>
              <w:rPr>
                <w:rFonts w:ascii="Calibri" w:eastAsia="Calibri" w:hAnsi="Calibri" w:cs="Calibri"/>
                <w:spacing w:val="-2"/>
                <w:sz w:val="24"/>
                <w:szCs w:val="24"/>
              </w:rPr>
              <w:t xml:space="preserve"> </w:t>
            </w:r>
            <w:r>
              <w:rPr>
                <w:rFonts w:ascii="Calibri" w:eastAsia="Calibri" w:hAnsi="Calibri" w:cs="Calibri"/>
                <w:spacing w:val="-1"/>
                <w:sz w:val="24"/>
                <w:szCs w:val="24"/>
              </w:rPr>
              <w:t>essay.</w:t>
            </w:r>
          </w:p>
        </w:tc>
      </w:tr>
      <w:tr w:rsidR="00FA16D8" w14:paraId="14D31993" w14:textId="77777777" w:rsidTr="00FA16D8">
        <w:trPr>
          <w:trHeight w:hRule="exact" w:val="1263"/>
        </w:trPr>
        <w:tc>
          <w:tcPr>
            <w:tcW w:w="1903" w:type="dxa"/>
            <w:tcBorders>
              <w:top w:val="single" w:sz="5" w:space="0" w:color="000000"/>
              <w:left w:val="single" w:sz="5" w:space="0" w:color="000000"/>
              <w:bottom w:val="single" w:sz="5" w:space="0" w:color="000000"/>
              <w:right w:val="single" w:sz="5" w:space="0" w:color="000000"/>
            </w:tcBorders>
          </w:tcPr>
          <w:p w14:paraId="6242E0B6" w14:textId="77777777" w:rsidR="00FA16D8" w:rsidRDefault="006F7AF2" w:rsidP="00FA16D8">
            <w:pPr>
              <w:pStyle w:val="TableParagraph"/>
              <w:spacing w:before="1"/>
              <w:ind w:left="102"/>
              <w:rPr>
                <w:rFonts w:ascii="Calibri" w:eastAsia="Calibri" w:hAnsi="Calibri" w:cs="Calibri"/>
                <w:sz w:val="24"/>
                <w:szCs w:val="24"/>
              </w:rPr>
            </w:pPr>
            <w:r>
              <w:rPr>
                <w:rFonts w:ascii="Calibri"/>
                <w:spacing w:val="-1"/>
                <w:sz w:val="24"/>
              </w:rPr>
              <w:t>Day</w:t>
            </w:r>
            <w:r w:rsidR="00FA16D8">
              <w:rPr>
                <w:rFonts w:ascii="Calibri"/>
                <w:spacing w:val="-5"/>
                <w:sz w:val="24"/>
              </w:rPr>
              <w:t xml:space="preserve"> </w:t>
            </w:r>
            <w:r w:rsidR="00FA16D8">
              <w:rPr>
                <w:rFonts w:ascii="Calibri"/>
                <w:sz w:val="24"/>
              </w:rPr>
              <w:t xml:space="preserve">3: </w:t>
            </w:r>
            <w:r w:rsidR="00FA16D8">
              <w:rPr>
                <w:rFonts w:ascii="Calibri" w:eastAsia="Calibri" w:hAnsi="Calibri" w:cs="Calibri"/>
                <w:sz w:val="24"/>
                <w:szCs w:val="24"/>
              </w:rPr>
              <w:t>Building</w:t>
            </w:r>
            <w:r w:rsidR="00FA16D8">
              <w:rPr>
                <w:rFonts w:ascii="Calibri" w:eastAsia="Calibri" w:hAnsi="Calibri" w:cs="Calibri"/>
                <w:spacing w:val="22"/>
                <w:w w:val="99"/>
                <w:sz w:val="24"/>
                <w:szCs w:val="24"/>
              </w:rPr>
              <w:t xml:space="preserve"> </w:t>
            </w:r>
            <w:r w:rsidR="00FA16D8">
              <w:rPr>
                <w:rFonts w:ascii="Calibri" w:eastAsia="Calibri" w:hAnsi="Calibri" w:cs="Calibri"/>
                <w:spacing w:val="-1"/>
                <w:sz w:val="24"/>
                <w:szCs w:val="24"/>
              </w:rPr>
              <w:t>Understanding</w:t>
            </w:r>
            <w:r w:rsidR="00FA16D8">
              <w:rPr>
                <w:rFonts w:ascii="Calibri" w:eastAsia="Calibri" w:hAnsi="Calibri" w:cs="Calibri"/>
                <w:spacing w:val="23"/>
                <w:sz w:val="24"/>
                <w:szCs w:val="24"/>
              </w:rPr>
              <w:t xml:space="preserve"> </w:t>
            </w:r>
            <w:r w:rsidR="00FA16D8">
              <w:rPr>
                <w:rFonts w:ascii="Calibri" w:eastAsia="Calibri" w:hAnsi="Calibri" w:cs="Calibri"/>
                <w:sz w:val="24"/>
                <w:szCs w:val="24"/>
              </w:rPr>
              <w:t>of</w:t>
            </w:r>
            <w:r w:rsidR="00FA16D8">
              <w:rPr>
                <w:rFonts w:ascii="Calibri" w:eastAsia="Calibri" w:hAnsi="Calibri" w:cs="Calibri"/>
                <w:spacing w:val="-3"/>
                <w:sz w:val="24"/>
                <w:szCs w:val="24"/>
              </w:rPr>
              <w:t xml:space="preserve"> </w:t>
            </w:r>
            <w:r w:rsidR="00FA16D8">
              <w:rPr>
                <w:rFonts w:ascii="Calibri" w:eastAsia="Calibri" w:hAnsi="Calibri" w:cs="Calibri"/>
                <w:sz w:val="24"/>
                <w:szCs w:val="24"/>
              </w:rPr>
              <w:t>the</w:t>
            </w:r>
            <w:r w:rsidR="00FA16D8">
              <w:rPr>
                <w:rFonts w:ascii="Calibri" w:eastAsia="Calibri" w:hAnsi="Calibri" w:cs="Calibri"/>
                <w:spacing w:val="-3"/>
                <w:sz w:val="24"/>
                <w:szCs w:val="24"/>
              </w:rPr>
              <w:t xml:space="preserve"> </w:t>
            </w:r>
            <w:r w:rsidR="00FA16D8">
              <w:rPr>
                <w:rFonts w:ascii="Calibri" w:eastAsia="Calibri" w:hAnsi="Calibri" w:cs="Calibri"/>
                <w:sz w:val="24"/>
                <w:szCs w:val="24"/>
              </w:rPr>
              <w:t>Topic</w:t>
            </w:r>
          </w:p>
        </w:tc>
        <w:tc>
          <w:tcPr>
            <w:tcW w:w="7385" w:type="dxa"/>
            <w:tcBorders>
              <w:top w:val="single" w:sz="5" w:space="0" w:color="000000"/>
              <w:left w:val="single" w:sz="5" w:space="0" w:color="000000"/>
              <w:bottom w:val="single" w:sz="5" w:space="0" w:color="000000"/>
              <w:right w:val="single" w:sz="5" w:space="0" w:color="000000"/>
            </w:tcBorders>
          </w:tcPr>
          <w:p w14:paraId="3AB38A72" w14:textId="77777777" w:rsidR="00FA16D8" w:rsidRDefault="00FA16D8" w:rsidP="002629F2">
            <w:pPr>
              <w:pStyle w:val="TableParagraph"/>
              <w:spacing w:before="1"/>
              <w:ind w:left="102" w:right="437"/>
              <w:rPr>
                <w:rFonts w:ascii="Calibri" w:eastAsia="Calibri" w:hAnsi="Calibri" w:cs="Calibri"/>
                <w:sz w:val="24"/>
                <w:szCs w:val="24"/>
              </w:rPr>
            </w:pPr>
            <w:r>
              <w:rPr>
                <w:rFonts w:ascii="Calibri"/>
                <w:spacing w:val="-1"/>
                <w:sz w:val="24"/>
              </w:rPr>
              <w:t>Students</w:t>
            </w:r>
            <w:r>
              <w:rPr>
                <w:rFonts w:ascii="Calibri"/>
                <w:spacing w:val="-2"/>
                <w:sz w:val="24"/>
              </w:rPr>
              <w:t xml:space="preserve"> </w:t>
            </w:r>
            <w:r>
              <w:rPr>
                <w:rFonts w:ascii="Calibri"/>
                <w:spacing w:val="-1"/>
                <w:sz w:val="24"/>
              </w:rPr>
              <w:t>read</w:t>
            </w:r>
            <w:r>
              <w:rPr>
                <w:rFonts w:ascii="Calibri"/>
                <w:sz w:val="24"/>
              </w:rPr>
              <w:t xml:space="preserve"> </w:t>
            </w:r>
            <w:r>
              <w:rPr>
                <w:rFonts w:ascii="Calibri"/>
                <w:spacing w:val="-1"/>
                <w:sz w:val="24"/>
              </w:rPr>
              <w:t>and</w:t>
            </w:r>
            <w:r>
              <w:rPr>
                <w:rFonts w:ascii="Calibri"/>
                <w:spacing w:val="-2"/>
                <w:sz w:val="24"/>
              </w:rPr>
              <w:t xml:space="preserve"> </w:t>
            </w:r>
            <w:r>
              <w:rPr>
                <w:rFonts w:ascii="Calibri"/>
                <w:spacing w:val="-1"/>
                <w:sz w:val="24"/>
              </w:rPr>
              <w:t>analyze two</w:t>
            </w:r>
            <w:r>
              <w:rPr>
                <w:rFonts w:ascii="Calibri"/>
                <w:sz w:val="24"/>
              </w:rPr>
              <w:t xml:space="preserve"> </w:t>
            </w:r>
            <w:r>
              <w:rPr>
                <w:rFonts w:ascii="Calibri"/>
                <w:spacing w:val="-1"/>
                <w:sz w:val="24"/>
              </w:rPr>
              <w:t>additional</w:t>
            </w:r>
            <w:r>
              <w:rPr>
                <w:rFonts w:ascii="Calibri"/>
                <w:spacing w:val="-4"/>
                <w:sz w:val="24"/>
              </w:rPr>
              <w:t xml:space="preserve"> </w:t>
            </w:r>
            <w:r>
              <w:rPr>
                <w:rFonts w:ascii="Calibri"/>
                <w:sz w:val="24"/>
              </w:rPr>
              <w:t>texts</w:t>
            </w:r>
            <w:r>
              <w:rPr>
                <w:rFonts w:ascii="Calibri"/>
                <w:spacing w:val="-3"/>
                <w:sz w:val="24"/>
              </w:rPr>
              <w:t xml:space="preserve"> </w:t>
            </w:r>
            <w:r>
              <w:rPr>
                <w:rFonts w:ascii="Calibri"/>
                <w:spacing w:val="-1"/>
                <w:sz w:val="24"/>
              </w:rPr>
              <w:t>that</w:t>
            </w:r>
            <w:r>
              <w:rPr>
                <w:rFonts w:ascii="Calibri"/>
                <w:sz w:val="24"/>
              </w:rPr>
              <w:t xml:space="preserve"> </w:t>
            </w:r>
            <w:r>
              <w:rPr>
                <w:rFonts w:ascii="Calibri"/>
                <w:spacing w:val="-1"/>
                <w:sz w:val="24"/>
              </w:rPr>
              <w:t>will serve</w:t>
            </w:r>
            <w:r>
              <w:rPr>
                <w:rFonts w:ascii="Calibri"/>
                <w:spacing w:val="-2"/>
                <w:sz w:val="24"/>
              </w:rPr>
              <w:t xml:space="preserve"> </w:t>
            </w:r>
            <w:r>
              <w:rPr>
                <w:rFonts w:ascii="Calibri"/>
                <w:sz w:val="24"/>
              </w:rPr>
              <w:t>as</w:t>
            </w:r>
            <w:r>
              <w:rPr>
                <w:rFonts w:ascii="Calibri"/>
                <w:spacing w:val="-4"/>
                <w:sz w:val="24"/>
              </w:rPr>
              <w:t xml:space="preserve"> </w:t>
            </w:r>
            <w:r>
              <w:rPr>
                <w:rFonts w:ascii="Calibri"/>
                <w:sz w:val="24"/>
              </w:rPr>
              <w:t>the</w:t>
            </w:r>
            <w:r>
              <w:rPr>
                <w:rFonts w:ascii="Calibri"/>
                <w:spacing w:val="61"/>
                <w:w w:val="99"/>
                <w:sz w:val="24"/>
              </w:rPr>
              <w:t xml:space="preserve"> </w:t>
            </w:r>
            <w:r>
              <w:rPr>
                <w:rFonts w:ascii="Calibri"/>
                <w:sz w:val="24"/>
              </w:rPr>
              <w:t>basis</w:t>
            </w:r>
            <w:r>
              <w:rPr>
                <w:rFonts w:ascii="Calibri"/>
                <w:spacing w:val="-2"/>
                <w:sz w:val="24"/>
              </w:rPr>
              <w:t xml:space="preserve"> </w:t>
            </w:r>
            <w:r>
              <w:rPr>
                <w:rFonts w:ascii="Calibri"/>
                <w:spacing w:val="-1"/>
                <w:sz w:val="24"/>
              </w:rPr>
              <w:t>for</w:t>
            </w:r>
            <w:r>
              <w:rPr>
                <w:rFonts w:ascii="Calibri"/>
                <w:spacing w:val="-3"/>
                <w:sz w:val="24"/>
              </w:rPr>
              <w:t xml:space="preserve"> </w:t>
            </w:r>
            <w:r>
              <w:rPr>
                <w:rFonts w:ascii="Calibri"/>
                <w:sz w:val="24"/>
              </w:rPr>
              <w:t>their</w:t>
            </w:r>
            <w:r>
              <w:rPr>
                <w:rFonts w:ascii="Calibri"/>
                <w:spacing w:val="-4"/>
                <w:sz w:val="24"/>
              </w:rPr>
              <w:t xml:space="preserve"> </w:t>
            </w:r>
            <w:r>
              <w:rPr>
                <w:rFonts w:ascii="Calibri"/>
                <w:spacing w:val="-1"/>
                <w:sz w:val="24"/>
              </w:rPr>
              <w:t>response</w:t>
            </w:r>
            <w:r>
              <w:rPr>
                <w:rFonts w:ascii="Calibri"/>
                <w:spacing w:val="-2"/>
                <w:sz w:val="24"/>
              </w:rPr>
              <w:t xml:space="preserve"> </w:t>
            </w:r>
            <w:r>
              <w:rPr>
                <w:rFonts w:ascii="Calibri"/>
                <w:spacing w:val="-1"/>
                <w:sz w:val="24"/>
              </w:rPr>
              <w:t>to the</w:t>
            </w:r>
            <w:r>
              <w:rPr>
                <w:rFonts w:ascii="Calibri"/>
                <w:sz w:val="24"/>
              </w:rPr>
              <w:t xml:space="preserve"> </w:t>
            </w:r>
            <w:r>
              <w:rPr>
                <w:rFonts w:ascii="Calibri"/>
                <w:spacing w:val="-1"/>
                <w:sz w:val="24"/>
              </w:rPr>
              <w:t>writing</w:t>
            </w:r>
            <w:r>
              <w:rPr>
                <w:rFonts w:ascii="Calibri"/>
                <w:spacing w:val="-4"/>
                <w:sz w:val="24"/>
              </w:rPr>
              <w:t xml:space="preserve"> </w:t>
            </w:r>
            <w:r>
              <w:rPr>
                <w:rFonts w:ascii="Calibri"/>
                <w:spacing w:val="-1"/>
                <w:sz w:val="24"/>
              </w:rPr>
              <w:t>prompt</w:t>
            </w:r>
            <w:r>
              <w:rPr>
                <w:rFonts w:ascii="Calibri"/>
                <w:spacing w:val="-2"/>
                <w:sz w:val="24"/>
              </w:rPr>
              <w:t xml:space="preserve"> </w:t>
            </w:r>
            <w:r>
              <w:rPr>
                <w:rFonts w:ascii="Calibri"/>
                <w:spacing w:val="-1"/>
                <w:sz w:val="24"/>
              </w:rPr>
              <w:t>during</w:t>
            </w:r>
            <w:r>
              <w:rPr>
                <w:rFonts w:ascii="Calibri"/>
                <w:spacing w:val="-2"/>
                <w:sz w:val="24"/>
              </w:rPr>
              <w:t xml:space="preserve"> </w:t>
            </w:r>
            <w:r>
              <w:rPr>
                <w:rFonts w:ascii="Calibri"/>
                <w:spacing w:val="-1"/>
                <w:sz w:val="24"/>
              </w:rPr>
              <w:t>sessions</w:t>
            </w:r>
            <w:r>
              <w:rPr>
                <w:rFonts w:ascii="Calibri"/>
                <w:spacing w:val="-3"/>
                <w:sz w:val="24"/>
              </w:rPr>
              <w:t xml:space="preserve"> </w:t>
            </w:r>
            <w:r>
              <w:rPr>
                <w:rFonts w:ascii="Calibri"/>
                <w:sz w:val="24"/>
              </w:rPr>
              <w:t>4</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5.</w:t>
            </w:r>
          </w:p>
        </w:tc>
      </w:tr>
      <w:tr w:rsidR="00FA16D8" w14:paraId="56712060" w14:textId="77777777" w:rsidTr="00664881">
        <w:trPr>
          <w:trHeight w:hRule="exact" w:val="1002"/>
        </w:trPr>
        <w:tc>
          <w:tcPr>
            <w:tcW w:w="1903" w:type="dxa"/>
            <w:tcBorders>
              <w:top w:val="single" w:sz="5" w:space="0" w:color="000000"/>
              <w:left w:val="single" w:sz="5" w:space="0" w:color="000000"/>
              <w:bottom w:val="single" w:sz="5" w:space="0" w:color="000000"/>
              <w:right w:val="single" w:sz="5" w:space="0" w:color="000000"/>
            </w:tcBorders>
            <w:shd w:val="clear" w:color="auto" w:fill="E0E0E0"/>
          </w:tcPr>
          <w:p w14:paraId="0188CDEF" w14:textId="77777777" w:rsidR="00FA16D8" w:rsidRDefault="006F7AF2" w:rsidP="00664881">
            <w:pPr>
              <w:pStyle w:val="TableParagraph"/>
              <w:spacing w:line="291" w:lineRule="exact"/>
              <w:ind w:left="102"/>
              <w:rPr>
                <w:rFonts w:ascii="Calibri" w:eastAsia="Calibri" w:hAnsi="Calibri" w:cs="Calibri"/>
                <w:sz w:val="24"/>
                <w:szCs w:val="24"/>
              </w:rPr>
            </w:pPr>
            <w:r>
              <w:rPr>
                <w:rFonts w:ascii="Calibri"/>
                <w:spacing w:val="-1"/>
                <w:sz w:val="24"/>
              </w:rPr>
              <w:t>Day</w:t>
            </w:r>
            <w:r w:rsidR="00FA16D8">
              <w:rPr>
                <w:rFonts w:ascii="Calibri"/>
                <w:spacing w:val="-1"/>
                <w:sz w:val="24"/>
              </w:rPr>
              <w:t>s</w:t>
            </w:r>
            <w:r w:rsidR="00FA16D8">
              <w:rPr>
                <w:rFonts w:ascii="Calibri"/>
                <w:spacing w:val="-2"/>
                <w:sz w:val="24"/>
              </w:rPr>
              <w:t xml:space="preserve"> </w:t>
            </w:r>
            <w:r w:rsidR="00FA16D8">
              <w:rPr>
                <w:rFonts w:ascii="Calibri"/>
                <w:sz w:val="24"/>
              </w:rPr>
              <w:t>4</w:t>
            </w:r>
            <w:r w:rsidR="00FA16D8">
              <w:rPr>
                <w:rFonts w:ascii="Calibri"/>
                <w:spacing w:val="-2"/>
                <w:sz w:val="24"/>
              </w:rPr>
              <w:t xml:space="preserve"> </w:t>
            </w:r>
            <w:r w:rsidR="00FA16D8">
              <w:rPr>
                <w:rFonts w:ascii="Calibri"/>
                <w:spacing w:val="-1"/>
                <w:sz w:val="24"/>
              </w:rPr>
              <w:t>and</w:t>
            </w:r>
            <w:r w:rsidR="00FA16D8">
              <w:rPr>
                <w:rFonts w:ascii="Calibri"/>
                <w:spacing w:val="-2"/>
                <w:sz w:val="24"/>
              </w:rPr>
              <w:t xml:space="preserve"> </w:t>
            </w:r>
            <w:r w:rsidR="00FA16D8">
              <w:rPr>
                <w:rFonts w:ascii="Calibri"/>
                <w:sz w:val="24"/>
              </w:rPr>
              <w:t>5</w:t>
            </w:r>
            <w:r w:rsidR="00664881">
              <w:rPr>
                <w:rFonts w:ascii="Calibri"/>
                <w:sz w:val="24"/>
              </w:rPr>
              <w:t xml:space="preserve">: </w:t>
            </w:r>
            <w:r w:rsidR="00FA16D8">
              <w:rPr>
                <w:rFonts w:ascii="Calibri"/>
                <w:spacing w:val="-1"/>
                <w:sz w:val="24"/>
              </w:rPr>
              <w:t>Argument-</w:t>
            </w:r>
            <w:r w:rsidR="00FA16D8">
              <w:rPr>
                <w:rFonts w:ascii="Calibri"/>
                <w:sz w:val="24"/>
              </w:rPr>
              <w:t>based</w:t>
            </w:r>
            <w:r w:rsidR="00FA16D8">
              <w:rPr>
                <w:rFonts w:ascii="Calibri"/>
                <w:spacing w:val="-5"/>
                <w:sz w:val="24"/>
              </w:rPr>
              <w:t xml:space="preserve"> </w:t>
            </w:r>
            <w:r w:rsidR="00664881">
              <w:rPr>
                <w:rFonts w:ascii="Calibri"/>
                <w:spacing w:val="-1"/>
                <w:sz w:val="24"/>
              </w:rPr>
              <w:t>E</w:t>
            </w:r>
            <w:r w:rsidR="00FA16D8">
              <w:rPr>
                <w:rFonts w:ascii="Calibri"/>
                <w:spacing w:val="-1"/>
                <w:sz w:val="24"/>
              </w:rPr>
              <w:t>ssay</w:t>
            </w:r>
            <w:r w:rsidR="00FA16D8">
              <w:rPr>
                <w:rFonts w:ascii="Calibri"/>
                <w:spacing w:val="23"/>
                <w:w w:val="99"/>
                <w:sz w:val="24"/>
              </w:rPr>
              <w:t xml:space="preserve"> </w:t>
            </w:r>
            <w:r w:rsidR="00664881">
              <w:rPr>
                <w:rFonts w:ascii="Calibri"/>
                <w:sz w:val="24"/>
              </w:rPr>
              <w:t>W</w:t>
            </w:r>
            <w:r w:rsidR="00FA16D8">
              <w:rPr>
                <w:rFonts w:ascii="Calibri"/>
                <w:sz w:val="24"/>
              </w:rPr>
              <w:t>riting</w:t>
            </w:r>
          </w:p>
        </w:tc>
        <w:tc>
          <w:tcPr>
            <w:tcW w:w="7385" w:type="dxa"/>
            <w:tcBorders>
              <w:top w:val="single" w:sz="5" w:space="0" w:color="000000"/>
              <w:left w:val="single" w:sz="5" w:space="0" w:color="000000"/>
              <w:bottom w:val="single" w:sz="5" w:space="0" w:color="000000"/>
              <w:right w:val="single" w:sz="5" w:space="0" w:color="000000"/>
            </w:tcBorders>
            <w:shd w:val="clear" w:color="auto" w:fill="E0E0E0"/>
          </w:tcPr>
          <w:p w14:paraId="7850FFC5" w14:textId="77777777" w:rsidR="00FA16D8" w:rsidRDefault="00FA16D8" w:rsidP="000D0DB0">
            <w:pPr>
              <w:pStyle w:val="TableParagraph"/>
              <w:ind w:left="102" w:right="1017"/>
              <w:jc w:val="both"/>
              <w:rPr>
                <w:rFonts w:ascii="Calibri" w:eastAsia="Calibri" w:hAnsi="Calibri" w:cs="Calibri"/>
                <w:sz w:val="24"/>
                <w:szCs w:val="24"/>
              </w:rPr>
            </w:pPr>
            <w:r>
              <w:rPr>
                <w:rFonts w:ascii="Calibri"/>
                <w:sz w:val="24"/>
              </w:rPr>
              <w:t>These</w:t>
            </w:r>
            <w:r>
              <w:rPr>
                <w:rFonts w:ascii="Calibri"/>
                <w:spacing w:val="-3"/>
                <w:sz w:val="24"/>
              </w:rPr>
              <w:t xml:space="preserve"> </w:t>
            </w:r>
            <w:r>
              <w:rPr>
                <w:rFonts w:ascii="Calibri"/>
                <w:spacing w:val="-1"/>
                <w:sz w:val="24"/>
              </w:rPr>
              <w:t>two</w:t>
            </w:r>
            <w:r>
              <w:rPr>
                <w:rFonts w:ascii="Calibri"/>
                <w:spacing w:val="-2"/>
                <w:sz w:val="24"/>
              </w:rPr>
              <w:t xml:space="preserve"> </w:t>
            </w:r>
            <w:r>
              <w:rPr>
                <w:rFonts w:ascii="Calibri"/>
                <w:spacing w:val="-1"/>
                <w:sz w:val="24"/>
              </w:rPr>
              <w:t>sessions</w:t>
            </w:r>
            <w:r>
              <w:rPr>
                <w:rFonts w:ascii="Calibri"/>
                <w:spacing w:val="-3"/>
                <w:sz w:val="24"/>
              </w:rPr>
              <w:t xml:space="preserve"> </w:t>
            </w:r>
            <w:r>
              <w:rPr>
                <w:rFonts w:ascii="Calibri"/>
                <w:sz w:val="24"/>
              </w:rPr>
              <w:t>focus</w:t>
            </w:r>
            <w:r>
              <w:rPr>
                <w:rFonts w:ascii="Calibri"/>
                <w:spacing w:val="-4"/>
                <w:sz w:val="24"/>
              </w:rPr>
              <w:t xml:space="preserve"> </w:t>
            </w:r>
            <w:r>
              <w:rPr>
                <w:rFonts w:ascii="Calibri"/>
                <w:sz w:val="24"/>
              </w:rPr>
              <w:t xml:space="preserve">on </w:t>
            </w:r>
            <w:r>
              <w:rPr>
                <w:rFonts w:ascii="Calibri"/>
                <w:spacing w:val="-1"/>
                <w:sz w:val="24"/>
              </w:rPr>
              <w:t>students</w:t>
            </w:r>
            <w:r>
              <w:rPr>
                <w:rFonts w:ascii="Calibri"/>
                <w:spacing w:val="-2"/>
                <w:sz w:val="24"/>
              </w:rPr>
              <w:t xml:space="preserve"> </w:t>
            </w:r>
            <w:r>
              <w:rPr>
                <w:rFonts w:ascii="Calibri"/>
                <w:spacing w:val="-1"/>
                <w:sz w:val="24"/>
              </w:rPr>
              <w:t>writing</w:t>
            </w:r>
            <w:r>
              <w:rPr>
                <w:rFonts w:ascii="Calibri"/>
                <w:spacing w:val="-3"/>
                <w:sz w:val="24"/>
              </w:rPr>
              <w:t xml:space="preserve"> </w:t>
            </w:r>
            <w:r>
              <w:rPr>
                <w:rFonts w:ascii="Calibri"/>
                <w:sz w:val="24"/>
              </w:rPr>
              <w:t>a</w:t>
            </w:r>
            <w:r>
              <w:rPr>
                <w:rFonts w:ascii="Calibri"/>
                <w:spacing w:val="-3"/>
                <w:sz w:val="24"/>
              </w:rPr>
              <w:t xml:space="preserve"> </w:t>
            </w:r>
            <w:r>
              <w:rPr>
                <w:rFonts w:ascii="Calibri"/>
                <w:spacing w:val="-1"/>
                <w:sz w:val="24"/>
              </w:rPr>
              <w:t>short (500 word)</w:t>
            </w:r>
            <w:r>
              <w:rPr>
                <w:rFonts w:ascii="Calibri"/>
                <w:spacing w:val="42"/>
                <w:sz w:val="24"/>
              </w:rPr>
              <w:t xml:space="preserve"> </w:t>
            </w:r>
            <w:r>
              <w:rPr>
                <w:rFonts w:ascii="Calibri"/>
                <w:spacing w:val="-1"/>
                <w:sz w:val="24"/>
              </w:rPr>
              <w:t>argument-based</w:t>
            </w:r>
            <w:r>
              <w:rPr>
                <w:rFonts w:ascii="Calibri"/>
                <w:spacing w:val="-3"/>
                <w:sz w:val="24"/>
              </w:rPr>
              <w:t xml:space="preserve"> </w:t>
            </w:r>
            <w:r>
              <w:rPr>
                <w:rFonts w:ascii="Calibri"/>
                <w:spacing w:val="-1"/>
                <w:sz w:val="24"/>
              </w:rPr>
              <w:t>essay</w:t>
            </w:r>
            <w:r>
              <w:rPr>
                <w:rFonts w:ascii="Calibri"/>
                <w:spacing w:val="-2"/>
                <w:sz w:val="24"/>
              </w:rPr>
              <w:t xml:space="preserve"> </w:t>
            </w:r>
            <w:r>
              <w:rPr>
                <w:rFonts w:ascii="Calibri"/>
                <w:spacing w:val="-1"/>
                <w:sz w:val="24"/>
              </w:rPr>
              <w:t>on</w:t>
            </w:r>
            <w:r>
              <w:rPr>
                <w:rFonts w:ascii="Calibri"/>
                <w:sz w:val="24"/>
              </w:rPr>
              <w:t xml:space="preserve"> </w:t>
            </w:r>
            <w:r>
              <w:rPr>
                <w:rFonts w:ascii="Calibri"/>
                <w:spacing w:val="-1"/>
                <w:sz w:val="24"/>
              </w:rPr>
              <w:t>the</w:t>
            </w:r>
            <w:r>
              <w:rPr>
                <w:rFonts w:ascii="Calibri"/>
                <w:spacing w:val="-3"/>
                <w:sz w:val="24"/>
              </w:rPr>
              <w:t xml:space="preserve"> </w:t>
            </w:r>
            <w:r>
              <w:rPr>
                <w:rFonts w:ascii="Calibri"/>
                <w:sz w:val="24"/>
              </w:rPr>
              <w:t>topic</w:t>
            </w:r>
            <w:r>
              <w:rPr>
                <w:rFonts w:ascii="Calibri"/>
                <w:spacing w:val="-2"/>
                <w:sz w:val="24"/>
              </w:rPr>
              <w:t xml:space="preserve"> </w:t>
            </w:r>
            <w:r>
              <w:rPr>
                <w:rFonts w:ascii="Calibri"/>
                <w:spacing w:val="-1"/>
                <w:sz w:val="24"/>
              </w:rPr>
              <w:t>introduced</w:t>
            </w:r>
            <w:r>
              <w:rPr>
                <w:rFonts w:ascii="Calibri"/>
                <w:sz w:val="24"/>
              </w:rPr>
              <w:t xml:space="preserve"> </w:t>
            </w:r>
            <w:r>
              <w:rPr>
                <w:rFonts w:ascii="Calibri"/>
                <w:spacing w:val="-1"/>
                <w:sz w:val="24"/>
              </w:rPr>
              <w:t>on</w:t>
            </w:r>
            <w:r w:rsidR="000D0DB0">
              <w:rPr>
                <w:rFonts w:ascii="Calibri"/>
                <w:sz w:val="24"/>
              </w:rPr>
              <w:t xml:space="preserve"> day 2 </w:t>
            </w:r>
            <w:r>
              <w:rPr>
                <w:rFonts w:ascii="Calibri"/>
                <w:spacing w:val="-1"/>
                <w:sz w:val="24"/>
              </w:rPr>
              <w:t>and</w:t>
            </w:r>
            <w:r>
              <w:rPr>
                <w:rFonts w:ascii="Calibri"/>
                <w:spacing w:val="51"/>
                <w:sz w:val="24"/>
              </w:rPr>
              <w:t xml:space="preserve"> </w:t>
            </w:r>
            <w:r>
              <w:rPr>
                <w:rFonts w:ascii="Calibri"/>
                <w:spacing w:val="-1"/>
                <w:sz w:val="24"/>
              </w:rPr>
              <w:t>developed</w:t>
            </w:r>
            <w:r>
              <w:rPr>
                <w:rFonts w:ascii="Calibri"/>
                <w:spacing w:val="-3"/>
                <w:sz w:val="24"/>
              </w:rPr>
              <w:t xml:space="preserve"> </w:t>
            </w:r>
            <w:r>
              <w:rPr>
                <w:rFonts w:ascii="Calibri"/>
                <w:sz w:val="24"/>
              </w:rPr>
              <w:t>in</w:t>
            </w:r>
            <w:r>
              <w:rPr>
                <w:rFonts w:ascii="Calibri"/>
                <w:spacing w:val="-2"/>
                <w:sz w:val="24"/>
              </w:rPr>
              <w:t xml:space="preserve"> </w:t>
            </w:r>
            <w:r>
              <w:rPr>
                <w:rFonts w:ascii="Calibri"/>
                <w:spacing w:val="-1"/>
                <w:sz w:val="24"/>
              </w:rPr>
              <w:t>sessions</w:t>
            </w:r>
            <w:r>
              <w:rPr>
                <w:rFonts w:ascii="Calibri"/>
                <w:spacing w:val="-4"/>
                <w:sz w:val="24"/>
              </w:rPr>
              <w:t xml:space="preserve"> </w:t>
            </w:r>
            <w:r>
              <w:rPr>
                <w:rFonts w:ascii="Calibri"/>
                <w:sz w:val="24"/>
              </w:rPr>
              <w:t>2</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3.</w:t>
            </w:r>
          </w:p>
        </w:tc>
      </w:tr>
    </w:tbl>
    <w:p w14:paraId="4CF3F956" w14:textId="77777777" w:rsidR="00317D15" w:rsidRDefault="00317D15" w:rsidP="009F55ED">
      <w:pPr>
        <w:tabs>
          <w:tab w:val="left" w:pos="360"/>
        </w:tabs>
        <w:ind w:left="360"/>
        <w:rPr>
          <w:rFonts w:asciiTheme="majorHAnsi" w:hAnsiTheme="majorHAnsi"/>
        </w:rPr>
      </w:pPr>
    </w:p>
    <w:p w14:paraId="46B138C0" w14:textId="77777777" w:rsidR="006F7AF2" w:rsidRPr="00317D15" w:rsidRDefault="006F7AF2" w:rsidP="009F55ED">
      <w:pPr>
        <w:tabs>
          <w:tab w:val="left" w:pos="360"/>
        </w:tabs>
        <w:ind w:left="360"/>
        <w:rPr>
          <w:rFonts w:asciiTheme="majorHAnsi" w:hAnsiTheme="majorHAnsi"/>
        </w:rPr>
      </w:pPr>
    </w:p>
    <w:p w14:paraId="17DAF5CB"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461430A2" w14:textId="77777777" w:rsidR="00317D15" w:rsidRDefault="008A10CE" w:rsidP="008A10CE">
      <w:pPr>
        <w:pStyle w:val="ListParagraph"/>
        <w:numPr>
          <w:ilvl w:val="0"/>
          <w:numId w:val="21"/>
        </w:numPr>
        <w:tabs>
          <w:tab w:val="left" w:pos="360"/>
        </w:tabs>
        <w:rPr>
          <w:rFonts w:asciiTheme="majorHAnsi" w:hAnsiTheme="majorHAnsi"/>
        </w:rPr>
      </w:pPr>
      <w:r>
        <w:rPr>
          <w:rFonts w:asciiTheme="majorHAnsi" w:hAnsiTheme="majorHAnsi"/>
        </w:rPr>
        <w:t>Smart board/chart paper</w:t>
      </w:r>
    </w:p>
    <w:p w14:paraId="0F9A800F" w14:textId="77777777" w:rsidR="006F7AF2" w:rsidRDefault="006F7AF2" w:rsidP="008A10CE">
      <w:pPr>
        <w:pStyle w:val="ListParagraph"/>
        <w:numPr>
          <w:ilvl w:val="0"/>
          <w:numId w:val="21"/>
        </w:numPr>
        <w:tabs>
          <w:tab w:val="left" w:pos="360"/>
        </w:tabs>
        <w:rPr>
          <w:rFonts w:asciiTheme="majorHAnsi" w:hAnsiTheme="majorHAnsi"/>
        </w:rPr>
      </w:pPr>
      <w:r>
        <w:rPr>
          <w:rFonts w:asciiTheme="majorHAnsi" w:hAnsiTheme="majorHAnsi"/>
        </w:rPr>
        <w:t xml:space="preserve">Documents: </w:t>
      </w:r>
    </w:p>
    <w:p w14:paraId="352F84AF" w14:textId="77777777" w:rsidR="006F7AF2" w:rsidRDefault="006F7AF2" w:rsidP="00A07AFD">
      <w:pPr>
        <w:pStyle w:val="ListParagraph"/>
        <w:numPr>
          <w:ilvl w:val="1"/>
          <w:numId w:val="21"/>
        </w:numPr>
        <w:tabs>
          <w:tab w:val="left" w:pos="360"/>
        </w:tabs>
        <w:rPr>
          <w:rFonts w:asciiTheme="majorHAnsi" w:hAnsiTheme="majorHAnsi"/>
        </w:rPr>
      </w:pPr>
      <w:r>
        <w:rPr>
          <w:rFonts w:asciiTheme="majorHAnsi" w:hAnsiTheme="majorHAnsi"/>
        </w:rPr>
        <w:t xml:space="preserve">Item A. </w:t>
      </w:r>
      <w:r w:rsidR="00280B37">
        <w:rPr>
          <w:rFonts w:asciiTheme="majorHAnsi" w:hAnsiTheme="majorHAnsi"/>
        </w:rPr>
        <w:t>Text 1 and Graphic Organizer</w:t>
      </w:r>
      <w:r w:rsidR="008667E5">
        <w:rPr>
          <w:rFonts w:asciiTheme="majorHAnsi" w:hAnsiTheme="majorHAnsi"/>
        </w:rPr>
        <w:t xml:space="preserve"> </w:t>
      </w:r>
    </w:p>
    <w:p w14:paraId="7B02011E" w14:textId="77777777" w:rsidR="006F7AF2" w:rsidRDefault="006F7AF2" w:rsidP="00A07AFD">
      <w:pPr>
        <w:pStyle w:val="ListParagraph"/>
        <w:numPr>
          <w:ilvl w:val="1"/>
          <w:numId w:val="21"/>
        </w:numPr>
        <w:tabs>
          <w:tab w:val="left" w:pos="360"/>
        </w:tabs>
        <w:rPr>
          <w:rFonts w:asciiTheme="majorHAnsi" w:hAnsiTheme="majorHAnsi"/>
        </w:rPr>
      </w:pPr>
      <w:r>
        <w:rPr>
          <w:rFonts w:asciiTheme="majorHAnsi" w:hAnsiTheme="majorHAnsi"/>
        </w:rPr>
        <w:t xml:space="preserve">Item B. </w:t>
      </w:r>
      <w:r w:rsidR="00957B4B">
        <w:rPr>
          <w:rFonts w:asciiTheme="majorHAnsi" w:hAnsiTheme="majorHAnsi"/>
        </w:rPr>
        <w:t xml:space="preserve">Text 2: </w:t>
      </w:r>
      <w:r w:rsidR="00280B37">
        <w:rPr>
          <w:rFonts w:asciiTheme="majorHAnsi" w:hAnsiTheme="majorHAnsi"/>
        </w:rPr>
        <w:t>Summary of the Federal D</w:t>
      </w:r>
      <w:r w:rsidR="00116686">
        <w:rPr>
          <w:rFonts w:asciiTheme="majorHAnsi" w:hAnsiTheme="majorHAnsi"/>
        </w:rPr>
        <w:t>REAM</w:t>
      </w:r>
      <w:r w:rsidR="00280B37">
        <w:rPr>
          <w:rFonts w:asciiTheme="majorHAnsi" w:hAnsiTheme="majorHAnsi"/>
        </w:rPr>
        <w:t xml:space="preserve"> Act</w:t>
      </w:r>
    </w:p>
    <w:p w14:paraId="16F1CA0C" w14:textId="77777777" w:rsidR="006F7AF2" w:rsidRDefault="006F7AF2" w:rsidP="00A07AFD">
      <w:pPr>
        <w:pStyle w:val="ListParagraph"/>
        <w:numPr>
          <w:ilvl w:val="1"/>
          <w:numId w:val="21"/>
        </w:numPr>
        <w:tabs>
          <w:tab w:val="left" w:pos="360"/>
        </w:tabs>
        <w:rPr>
          <w:rFonts w:asciiTheme="majorHAnsi" w:hAnsiTheme="majorHAnsi"/>
        </w:rPr>
      </w:pPr>
      <w:r>
        <w:rPr>
          <w:rFonts w:asciiTheme="majorHAnsi" w:hAnsiTheme="majorHAnsi"/>
        </w:rPr>
        <w:t xml:space="preserve">Item C. </w:t>
      </w:r>
      <w:r w:rsidR="00280B37">
        <w:rPr>
          <w:rFonts w:asciiTheme="majorHAnsi" w:hAnsiTheme="majorHAnsi"/>
        </w:rPr>
        <w:t>Text 3</w:t>
      </w:r>
    </w:p>
    <w:p w14:paraId="54E0E26F" w14:textId="77777777" w:rsidR="00280B37" w:rsidRDefault="00280B37" w:rsidP="00A07AFD">
      <w:pPr>
        <w:pStyle w:val="ListParagraph"/>
        <w:numPr>
          <w:ilvl w:val="1"/>
          <w:numId w:val="21"/>
        </w:numPr>
        <w:tabs>
          <w:tab w:val="left" w:pos="360"/>
        </w:tabs>
        <w:rPr>
          <w:rFonts w:asciiTheme="majorHAnsi" w:hAnsiTheme="majorHAnsi"/>
        </w:rPr>
      </w:pPr>
      <w:r>
        <w:rPr>
          <w:rFonts w:asciiTheme="majorHAnsi" w:hAnsiTheme="majorHAnsi"/>
        </w:rPr>
        <w:t>Item D. Text 4</w:t>
      </w:r>
    </w:p>
    <w:p w14:paraId="525B9F61" w14:textId="77777777" w:rsidR="00280B37" w:rsidRDefault="00280B37" w:rsidP="00A07AFD">
      <w:pPr>
        <w:pStyle w:val="ListParagraph"/>
        <w:numPr>
          <w:ilvl w:val="1"/>
          <w:numId w:val="21"/>
        </w:numPr>
        <w:tabs>
          <w:tab w:val="left" w:pos="360"/>
        </w:tabs>
        <w:rPr>
          <w:rFonts w:asciiTheme="majorHAnsi" w:hAnsiTheme="majorHAnsi"/>
        </w:rPr>
      </w:pPr>
      <w:r>
        <w:rPr>
          <w:rFonts w:asciiTheme="majorHAnsi" w:hAnsiTheme="majorHAnsi"/>
        </w:rPr>
        <w:t>Item E. Graphic Organizer 2</w:t>
      </w:r>
    </w:p>
    <w:p w14:paraId="1FFE2B06" w14:textId="77777777" w:rsidR="00280B37" w:rsidRPr="008A10CE" w:rsidRDefault="00280B37" w:rsidP="00A07AFD">
      <w:pPr>
        <w:pStyle w:val="ListParagraph"/>
        <w:numPr>
          <w:ilvl w:val="1"/>
          <w:numId w:val="21"/>
        </w:numPr>
        <w:tabs>
          <w:tab w:val="left" w:pos="360"/>
        </w:tabs>
        <w:rPr>
          <w:rFonts w:asciiTheme="majorHAnsi" w:hAnsiTheme="majorHAnsi"/>
        </w:rPr>
      </w:pPr>
      <w:r>
        <w:rPr>
          <w:rFonts w:asciiTheme="majorHAnsi" w:hAnsiTheme="majorHAnsi"/>
        </w:rPr>
        <w:t>Item F. Argument Checklist</w:t>
      </w:r>
    </w:p>
    <w:p w14:paraId="74C55666" w14:textId="77777777" w:rsidR="00317D15" w:rsidRPr="00317D15" w:rsidRDefault="00317D15" w:rsidP="009F55ED">
      <w:pPr>
        <w:tabs>
          <w:tab w:val="left" w:pos="360"/>
        </w:tabs>
        <w:ind w:left="360"/>
        <w:rPr>
          <w:rFonts w:asciiTheme="majorHAnsi" w:hAnsiTheme="majorHAnsi"/>
        </w:rPr>
      </w:pPr>
    </w:p>
    <w:p w14:paraId="5190835C"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00C4773" w14:textId="77777777" w:rsidR="00317D15" w:rsidRDefault="00DA38AA" w:rsidP="009F55ED">
      <w:pPr>
        <w:tabs>
          <w:tab w:val="left" w:pos="360"/>
        </w:tabs>
        <w:ind w:left="360"/>
        <w:rPr>
          <w:rFonts w:asciiTheme="majorHAnsi" w:hAnsiTheme="majorHAnsi"/>
        </w:rPr>
      </w:pPr>
      <w:r>
        <w:rPr>
          <w:rFonts w:asciiTheme="majorHAnsi" w:hAnsiTheme="majorHAnsi"/>
        </w:rPr>
        <w:t>None listed.</w:t>
      </w:r>
    </w:p>
    <w:p w14:paraId="621DD740" w14:textId="77777777" w:rsidR="00317D15" w:rsidRDefault="00317D15" w:rsidP="009F55ED">
      <w:pPr>
        <w:tabs>
          <w:tab w:val="left" w:pos="360"/>
        </w:tabs>
        <w:ind w:left="360"/>
        <w:rPr>
          <w:rFonts w:asciiTheme="majorHAnsi" w:hAnsiTheme="majorHAnsi"/>
        </w:rPr>
      </w:pPr>
    </w:p>
    <w:p w14:paraId="2DD78F3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19EDA99" w14:textId="77777777" w:rsidR="00317D15" w:rsidRPr="00317D15" w:rsidRDefault="00DA38AA" w:rsidP="00B4067E">
      <w:pPr>
        <w:tabs>
          <w:tab w:val="left" w:pos="360"/>
        </w:tabs>
        <w:ind w:left="360"/>
        <w:rPr>
          <w:rFonts w:asciiTheme="majorHAnsi" w:hAnsiTheme="majorHAnsi"/>
        </w:rPr>
      </w:pPr>
      <w:r>
        <w:rPr>
          <w:rFonts w:asciiTheme="majorHAnsi" w:hAnsiTheme="majorHAnsi"/>
        </w:rPr>
        <w:t>None listed.</w:t>
      </w:r>
    </w:p>
    <w:p w14:paraId="0634E558" w14:textId="77777777" w:rsidR="00317D15" w:rsidRPr="00317D15" w:rsidRDefault="00317D15" w:rsidP="009F55ED">
      <w:pPr>
        <w:tabs>
          <w:tab w:val="left" w:pos="360"/>
        </w:tabs>
        <w:ind w:left="360"/>
        <w:rPr>
          <w:rFonts w:asciiTheme="majorHAnsi" w:hAnsiTheme="majorHAnsi"/>
        </w:rPr>
      </w:pPr>
    </w:p>
    <w:p w14:paraId="364F189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36E43FA" w14:textId="77777777" w:rsidR="00C84EB4" w:rsidRDefault="00C84EB4" w:rsidP="008336AA">
      <w:pPr>
        <w:tabs>
          <w:tab w:val="left" w:pos="360"/>
        </w:tabs>
        <w:ind w:left="360"/>
        <w:rPr>
          <w:rFonts w:ascii="Calibri" w:hAnsi="Calibri"/>
          <w:b/>
          <w:u w:val="single"/>
        </w:rPr>
      </w:pPr>
    </w:p>
    <w:p w14:paraId="0832845F" w14:textId="77777777" w:rsidR="008336AA" w:rsidRPr="008336AA" w:rsidRDefault="008336AA" w:rsidP="008336AA">
      <w:pPr>
        <w:tabs>
          <w:tab w:val="left" w:pos="360"/>
        </w:tabs>
        <w:ind w:left="360"/>
        <w:rPr>
          <w:rFonts w:ascii="Calibri" w:hAnsi="Calibri"/>
          <w:b/>
          <w:u w:val="single"/>
        </w:rPr>
      </w:pPr>
      <w:r w:rsidRPr="008336AA">
        <w:rPr>
          <w:rFonts w:ascii="Calibri" w:hAnsi="Calibri"/>
          <w:b/>
          <w:u w:val="single"/>
        </w:rPr>
        <w:t>Day 1</w:t>
      </w:r>
    </w:p>
    <w:p w14:paraId="150CECFB" w14:textId="77777777" w:rsidR="008336AA" w:rsidRPr="008336AA" w:rsidRDefault="008336AA" w:rsidP="008336AA">
      <w:pPr>
        <w:tabs>
          <w:tab w:val="left" w:pos="360"/>
        </w:tabs>
        <w:ind w:left="360"/>
        <w:rPr>
          <w:rFonts w:ascii="Calibri" w:hAnsi="Calibri"/>
        </w:rPr>
      </w:pPr>
      <w:r w:rsidRPr="008336AA">
        <w:rPr>
          <w:rFonts w:ascii="Calibri" w:hAnsi="Calibri"/>
        </w:rPr>
        <w:t xml:space="preserve">The purpose of Day 1 is to: </w:t>
      </w:r>
    </w:p>
    <w:p w14:paraId="2BEC2310" w14:textId="77777777" w:rsidR="008336AA" w:rsidRPr="008336AA" w:rsidRDefault="008336AA" w:rsidP="008336AA">
      <w:pPr>
        <w:pStyle w:val="ListParagraph"/>
        <w:numPr>
          <w:ilvl w:val="0"/>
          <w:numId w:val="19"/>
        </w:numPr>
        <w:tabs>
          <w:tab w:val="left" w:pos="360"/>
        </w:tabs>
        <w:rPr>
          <w:rFonts w:ascii="Calibri" w:hAnsi="Calibri"/>
        </w:rPr>
      </w:pPr>
      <w:r w:rsidRPr="008336AA">
        <w:rPr>
          <w:rFonts w:ascii="Calibri" w:hAnsi="Calibri"/>
        </w:rPr>
        <w:t>Create a level playing field with respect to understanding the concept of argument.</w:t>
      </w:r>
    </w:p>
    <w:p w14:paraId="1D09FA67" w14:textId="77777777" w:rsidR="008336AA" w:rsidRPr="008336AA" w:rsidRDefault="008336AA" w:rsidP="008336AA">
      <w:pPr>
        <w:pStyle w:val="ListParagraph"/>
        <w:numPr>
          <w:ilvl w:val="0"/>
          <w:numId w:val="19"/>
        </w:numPr>
        <w:tabs>
          <w:tab w:val="left" w:pos="360"/>
        </w:tabs>
        <w:rPr>
          <w:rFonts w:ascii="Calibri" w:hAnsi="Calibri"/>
        </w:rPr>
      </w:pPr>
      <w:r w:rsidRPr="008336AA">
        <w:rPr>
          <w:rFonts w:ascii="Calibri" w:hAnsi="Calibri"/>
        </w:rPr>
        <w:t>Provide students with “the big picture” of the task activities.</w:t>
      </w:r>
    </w:p>
    <w:p w14:paraId="22D7EFE0" w14:textId="77777777" w:rsidR="00317D15" w:rsidRPr="008336AA" w:rsidRDefault="008336AA" w:rsidP="008336AA">
      <w:pPr>
        <w:pStyle w:val="ListParagraph"/>
        <w:numPr>
          <w:ilvl w:val="0"/>
          <w:numId w:val="19"/>
        </w:numPr>
        <w:tabs>
          <w:tab w:val="left" w:pos="360"/>
        </w:tabs>
        <w:rPr>
          <w:rFonts w:ascii="Calibri" w:hAnsi="Calibri"/>
        </w:rPr>
      </w:pPr>
      <w:r w:rsidRPr="008336AA">
        <w:rPr>
          <w:rFonts w:ascii="Calibri" w:hAnsi="Calibri"/>
        </w:rPr>
        <w:t xml:space="preserve">Begin sharing the ingredients of an effective argument through asking students to discuss both sides of the </w:t>
      </w:r>
      <w:r w:rsidR="008667E5">
        <w:rPr>
          <w:rFonts w:ascii="Calibri" w:hAnsi="Calibri"/>
        </w:rPr>
        <w:t>question of whether one ought to go to college.</w:t>
      </w:r>
    </w:p>
    <w:p w14:paraId="511A2F87" w14:textId="77777777" w:rsidR="00317D15" w:rsidRDefault="00317D15" w:rsidP="009F55ED">
      <w:pPr>
        <w:tabs>
          <w:tab w:val="left" w:pos="360"/>
        </w:tabs>
        <w:ind w:left="360"/>
        <w:rPr>
          <w:rFonts w:asciiTheme="majorHAnsi" w:hAnsiTheme="majorHAnsi"/>
        </w:rPr>
      </w:pPr>
    </w:p>
    <w:p w14:paraId="749E2EFF" w14:textId="77777777" w:rsidR="006F7AF2" w:rsidRDefault="00C84EB4" w:rsidP="00C84EB4">
      <w:pPr>
        <w:tabs>
          <w:tab w:val="left" w:pos="360"/>
        </w:tabs>
        <w:ind w:left="360"/>
        <w:rPr>
          <w:rFonts w:asciiTheme="majorHAnsi" w:hAnsiTheme="majorHAnsi"/>
          <w:i/>
        </w:rPr>
      </w:pPr>
      <w:r w:rsidRPr="006F7AF2">
        <w:rPr>
          <w:rFonts w:asciiTheme="majorHAnsi" w:hAnsiTheme="majorHAnsi"/>
          <w:i/>
        </w:rPr>
        <w:t>Activity 1</w:t>
      </w:r>
    </w:p>
    <w:p w14:paraId="737DEE7C" w14:textId="77777777" w:rsidR="00C84EB4" w:rsidRPr="00C84EB4" w:rsidRDefault="00C84EB4" w:rsidP="00C84EB4">
      <w:pPr>
        <w:tabs>
          <w:tab w:val="left" w:pos="360"/>
        </w:tabs>
        <w:ind w:left="360"/>
        <w:rPr>
          <w:rFonts w:asciiTheme="majorHAnsi" w:hAnsiTheme="majorHAnsi"/>
        </w:rPr>
      </w:pPr>
      <w:r w:rsidRPr="00C84EB4">
        <w:rPr>
          <w:rFonts w:asciiTheme="majorHAnsi" w:hAnsiTheme="majorHAnsi"/>
        </w:rPr>
        <w:t>Introduce Students to Evidence-based Argument</w:t>
      </w:r>
    </w:p>
    <w:p w14:paraId="41330302" w14:textId="77777777" w:rsidR="00C84EB4" w:rsidRDefault="00C84EB4" w:rsidP="00C84EB4">
      <w:pPr>
        <w:pStyle w:val="ListParagraph"/>
        <w:numPr>
          <w:ilvl w:val="0"/>
          <w:numId w:val="20"/>
        </w:numPr>
        <w:tabs>
          <w:tab w:val="left" w:pos="360"/>
        </w:tabs>
        <w:rPr>
          <w:rFonts w:asciiTheme="majorHAnsi" w:hAnsiTheme="majorHAnsi"/>
        </w:rPr>
      </w:pPr>
      <w:r w:rsidRPr="00C84EB4">
        <w:rPr>
          <w:rFonts w:asciiTheme="majorHAnsi" w:hAnsiTheme="majorHAnsi"/>
        </w:rPr>
        <w:t>Students may need help building an understanding of the concept of an argument as it is used here: taking a position on an important issue, and backing it up with evidence and reasoning. Some students may need help making the distinction between this meaning of argument and the everyday term for a noisy disagreement with two sides stubbornly holding on to their original positions.</w:t>
      </w:r>
    </w:p>
    <w:p w14:paraId="5D073639" w14:textId="77777777" w:rsidR="00C84EB4" w:rsidRDefault="00C84EB4" w:rsidP="00C84EB4">
      <w:pPr>
        <w:pStyle w:val="ListParagraph"/>
        <w:numPr>
          <w:ilvl w:val="0"/>
          <w:numId w:val="20"/>
        </w:numPr>
        <w:tabs>
          <w:tab w:val="left" w:pos="360"/>
        </w:tabs>
        <w:rPr>
          <w:rFonts w:asciiTheme="majorHAnsi" w:hAnsiTheme="majorHAnsi"/>
        </w:rPr>
      </w:pPr>
      <w:r w:rsidRPr="00C84EB4">
        <w:rPr>
          <w:rFonts w:asciiTheme="majorHAnsi" w:hAnsiTheme="majorHAnsi"/>
        </w:rPr>
        <w:t>To build this understanding, ask students to work in pairs to discuss the following:</w:t>
      </w:r>
    </w:p>
    <w:p w14:paraId="78B80205" w14:textId="77777777" w:rsidR="00C84EB4" w:rsidRDefault="00C84EB4" w:rsidP="00C84EB4">
      <w:pPr>
        <w:pStyle w:val="ListParagraph"/>
        <w:numPr>
          <w:ilvl w:val="0"/>
          <w:numId w:val="20"/>
        </w:numPr>
        <w:tabs>
          <w:tab w:val="left" w:pos="360"/>
        </w:tabs>
        <w:rPr>
          <w:rFonts w:asciiTheme="majorHAnsi" w:hAnsiTheme="majorHAnsi"/>
        </w:rPr>
      </w:pPr>
      <w:r w:rsidRPr="00C84EB4">
        <w:rPr>
          <w:rFonts w:asciiTheme="majorHAnsi" w:hAnsiTheme="majorHAnsi"/>
        </w:rPr>
        <w:t>There are two kinds of argument:</w:t>
      </w:r>
    </w:p>
    <w:p w14:paraId="46326770" w14:textId="77777777" w:rsidR="00C84EB4" w:rsidRDefault="00C84EB4" w:rsidP="00C84EB4">
      <w:pPr>
        <w:pStyle w:val="ListParagraph"/>
        <w:numPr>
          <w:ilvl w:val="1"/>
          <w:numId w:val="20"/>
        </w:numPr>
        <w:tabs>
          <w:tab w:val="left" w:pos="360"/>
        </w:tabs>
        <w:rPr>
          <w:rFonts w:asciiTheme="majorHAnsi" w:hAnsiTheme="majorHAnsi"/>
        </w:rPr>
      </w:pPr>
      <w:r w:rsidRPr="00C84EB4">
        <w:rPr>
          <w:rFonts w:asciiTheme="majorHAnsi" w:hAnsiTheme="majorHAnsi"/>
        </w:rPr>
        <w:t>A noisy disagreement with two (or more) sides stubbornly holding on to their original positions.</w:t>
      </w:r>
    </w:p>
    <w:p w14:paraId="16B703A4" w14:textId="77777777" w:rsidR="00C84EB4" w:rsidRDefault="00C84EB4" w:rsidP="00C84EB4">
      <w:pPr>
        <w:pStyle w:val="ListParagraph"/>
        <w:numPr>
          <w:ilvl w:val="1"/>
          <w:numId w:val="20"/>
        </w:numPr>
        <w:tabs>
          <w:tab w:val="left" w:pos="360"/>
        </w:tabs>
        <w:rPr>
          <w:rFonts w:asciiTheme="majorHAnsi" w:hAnsiTheme="majorHAnsi"/>
        </w:rPr>
      </w:pPr>
      <w:r w:rsidRPr="00C84EB4">
        <w:rPr>
          <w:rFonts w:asciiTheme="majorHAnsi" w:hAnsiTheme="majorHAnsi"/>
        </w:rPr>
        <w:t>An exchange on an important issue, where each speaker/writer uses evidence and reasoning to convince the other to consider a different point of view, choice or action.</w:t>
      </w:r>
    </w:p>
    <w:p w14:paraId="061356CA" w14:textId="77777777" w:rsidR="00C84EB4" w:rsidRDefault="00C84EB4" w:rsidP="00C84EB4">
      <w:pPr>
        <w:pStyle w:val="ListParagraph"/>
        <w:numPr>
          <w:ilvl w:val="0"/>
          <w:numId w:val="20"/>
        </w:numPr>
        <w:tabs>
          <w:tab w:val="left" w:pos="360"/>
        </w:tabs>
        <w:rPr>
          <w:rFonts w:asciiTheme="majorHAnsi" w:hAnsiTheme="majorHAnsi"/>
        </w:rPr>
      </w:pPr>
      <w:r w:rsidRPr="00C84EB4">
        <w:rPr>
          <w:rFonts w:asciiTheme="majorHAnsi" w:hAnsiTheme="majorHAnsi"/>
        </w:rPr>
        <w:t>What happens in these two different kinds of exchanges?</w:t>
      </w:r>
    </w:p>
    <w:p w14:paraId="2EF53D4E" w14:textId="77777777" w:rsidR="00C84EB4" w:rsidRDefault="00C84EB4" w:rsidP="00C84EB4">
      <w:pPr>
        <w:pStyle w:val="ListParagraph"/>
        <w:numPr>
          <w:ilvl w:val="1"/>
          <w:numId w:val="20"/>
        </w:numPr>
        <w:tabs>
          <w:tab w:val="left" w:pos="360"/>
        </w:tabs>
        <w:rPr>
          <w:rFonts w:asciiTheme="majorHAnsi" w:hAnsiTheme="majorHAnsi"/>
        </w:rPr>
      </w:pPr>
      <w:r w:rsidRPr="00C84EB4">
        <w:rPr>
          <w:rFonts w:asciiTheme="majorHAnsi" w:hAnsiTheme="majorHAnsi"/>
        </w:rPr>
        <w:t>What strategies do people use in the first case?</w:t>
      </w:r>
    </w:p>
    <w:p w14:paraId="113D9C7A" w14:textId="77777777" w:rsidR="00C84EB4" w:rsidRDefault="00C84EB4" w:rsidP="00C84EB4">
      <w:pPr>
        <w:pStyle w:val="ListParagraph"/>
        <w:numPr>
          <w:ilvl w:val="1"/>
          <w:numId w:val="20"/>
        </w:numPr>
        <w:tabs>
          <w:tab w:val="left" w:pos="360"/>
        </w:tabs>
        <w:rPr>
          <w:rFonts w:asciiTheme="majorHAnsi" w:hAnsiTheme="majorHAnsi"/>
        </w:rPr>
      </w:pPr>
      <w:r w:rsidRPr="00C84EB4">
        <w:rPr>
          <w:rFonts w:asciiTheme="majorHAnsi" w:hAnsiTheme="majorHAnsi"/>
        </w:rPr>
        <w:t>What strategies do people use in the second case?</w:t>
      </w:r>
    </w:p>
    <w:p w14:paraId="03A89E36" w14:textId="77777777" w:rsidR="00C84EB4" w:rsidRPr="00C84EB4" w:rsidRDefault="00C84EB4" w:rsidP="00C84EB4">
      <w:pPr>
        <w:pStyle w:val="ListParagraph"/>
        <w:numPr>
          <w:ilvl w:val="0"/>
          <w:numId w:val="20"/>
        </w:numPr>
        <w:tabs>
          <w:tab w:val="left" w:pos="360"/>
        </w:tabs>
        <w:rPr>
          <w:rFonts w:asciiTheme="majorHAnsi" w:hAnsiTheme="majorHAnsi"/>
        </w:rPr>
      </w:pPr>
      <w:r w:rsidRPr="00C84EB4">
        <w:rPr>
          <w:rFonts w:asciiTheme="majorHAnsi" w:hAnsiTheme="majorHAnsi"/>
        </w:rPr>
        <w:t>If you can get your way in the first kind of argument, why does the second kind of argument matter (e.g., in court cases, in making significant choices for government, etc.)?</w:t>
      </w:r>
    </w:p>
    <w:p w14:paraId="76CA1F55" w14:textId="77777777" w:rsidR="00C84EB4" w:rsidRDefault="00C84EB4" w:rsidP="009F55ED">
      <w:pPr>
        <w:tabs>
          <w:tab w:val="left" w:pos="360"/>
        </w:tabs>
        <w:ind w:left="360"/>
        <w:rPr>
          <w:rFonts w:asciiTheme="majorHAnsi" w:hAnsiTheme="majorHAnsi"/>
        </w:rPr>
      </w:pPr>
    </w:p>
    <w:p w14:paraId="4320F60A" w14:textId="77777777" w:rsidR="00C84EB4" w:rsidRDefault="00C84EB4" w:rsidP="00C84EB4">
      <w:pPr>
        <w:tabs>
          <w:tab w:val="left" w:pos="360"/>
        </w:tabs>
        <w:ind w:left="360"/>
        <w:rPr>
          <w:rFonts w:asciiTheme="majorHAnsi" w:hAnsiTheme="majorHAnsi"/>
        </w:rPr>
      </w:pPr>
      <w:r w:rsidRPr="00C84EB4">
        <w:rPr>
          <w:rFonts w:asciiTheme="majorHAnsi" w:hAnsiTheme="majorHAnsi"/>
        </w:rPr>
        <w:t>Use a smart board or chart paper and note students’ ideas and the key differences between these two definitions of the term.</w:t>
      </w:r>
    </w:p>
    <w:p w14:paraId="628BC8B4" w14:textId="77777777" w:rsidR="004E14C3" w:rsidRDefault="004E14C3" w:rsidP="00C84EB4">
      <w:pPr>
        <w:tabs>
          <w:tab w:val="left" w:pos="360"/>
        </w:tabs>
        <w:ind w:left="360"/>
        <w:rPr>
          <w:rFonts w:asciiTheme="majorHAnsi" w:hAnsiTheme="majorHAnsi"/>
        </w:rPr>
      </w:pPr>
    </w:p>
    <w:p w14:paraId="279F90E3" w14:textId="77777777" w:rsidR="004E14C3" w:rsidRPr="004E14C3" w:rsidRDefault="004E14C3" w:rsidP="004E14C3">
      <w:pPr>
        <w:tabs>
          <w:tab w:val="left" w:pos="360"/>
        </w:tabs>
        <w:ind w:left="360"/>
        <w:rPr>
          <w:rFonts w:asciiTheme="majorHAnsi" w:hAnsiTheme="majorHAnsi"/>
        </w:rPr>
      </w:pPr>
      <w:r w:rsidRPr="004E14C3">
        <w:rPr>
          <w:rFonts w:asciiTheme="majorHAnsi" w:hAnsiTheme="majorHAnsi"/>
        </w:rPr>
        <w:t>Help students develop an understanding of the work they will be doing over the next several days:</w:t>
      </w:r>
    </w:p>
    <w:p w14:paraId="2F8612BB" w14:textId="77777777" w:rsidR="004E14C3" w:rsidRDefault="004E14C3" w:rsidP="004E14C3">
      <w:pPr>
        <w:pStyle w:val="ListParagraph"/>
        <w:numPr>
          <w:ilvl w:val="0"/>
          <w:numId w:val="22"/>
        </w:numPr>
        <w:tabs>
          <w:tab w:val="left" w:pos="360"/>
        </w:tabs>
        <w:rPr>
          <w:rFonts w:asciiTheme="majorHAnsi" w:hAnsiTheme="majorHAnsi"/>
        </w:rPr>
      </w:pPr>
      <w:r w:rsidRPr="004E14C3">
        <w:rPr>
          <w:rFonts w:asciiTheme="majorHAnsi" w:hAnsiTheme="majorHAnsi"/>
        </w:rPr>
        <w:t xml:space="preserve">They will be discussing an issue, from </w:t>
      </w:r>
      <w:r w:rsidR="000D0DB0">
        <w:rPr>
          <w:rFonts w:asciiTheme="majorHAnsi" w:hAnsiTheme="majorHAnsi"/>
        </w:rPr>
        <w:t>two different perspectives (pro and con</w:t>
      </w:r>
      <w:r w:rsidRPr="004E14C3">
        <w:rPr>
          <w:rFonts w:asciiTheme="majorHAnsi" w:hAnsiTheme="majorHAnsi"/>
        </w:rPr>
        <w:t>) and will consider what they learn from both sides.</w:t>
      </w:r>
    </w:p>
    <w:p w14:paraId="4589679A" w14:textId="77777777" w:rsidR="004E14C3" w:rsidRDefault="004E14C3" w:rsidP="004E14C3">
      <w:pPr>
        <w:pStyle w:val="ListParagraph"/>
        <w:numPr>
          <w:ilvl w:val="0"/>
          <w:numId w:val="22"/>
        </w:numPr>
        <w:tabs>
          <w:tab w:val="left" w:pos="360"/>
        </w:tabs>
        <w:rPr>
          <w:rFonts w:asciiTheme="majorHAnsi" w:hAnsiTheme="majorHAnsi"/>
        </w:rPr>
      </w:pPr>
      <w:r w:rsidRPr="004E14C3">
        <w:rPr>
          <w:rFonts w:asciiTheme="majorHAnsi" w:hAnsiTheme="majorHAnsi"/>
        </w:rPr>
        <w:t>They will be reading and evaluating what supporters and opponents on an issue have to say.</w:t>
      </w:r>
    </w:p>
    <w:p w14:paraId="4358465A" w14:textId="77777777" w:rsidR="004E14C3" w:rsidRDefault="004E14C3" w:rsidP="004E14C3">
      <w:pPr>
        <w:pStyle w:val="ListParagraph"/>
        <w:numPr>
          <w:ilvl w:val="0"/>
          <w:numId w:val="22"/>
        </w:numPr>
        <w:tabs>
          <w:tab w:val="left" w:pos="360"/>
        </w:tabs>
        <w:rPr>
          <w:rFonts w:asciiTheme="majorHAnsi" w:hAnsiTheme="majorHAnsi"/>
        </w:rPr>
      </w:pPr>
      <w:r w:rsidRPr="004E14C3">
        <w:rPr>
          <w:rFonts w:asciiTheme="majorHAnsi" w:hAnsiTheme="majorHAnsi"/>
        </w:rPr>
        <w:t>They will write an argument-based essay in which they:</w:t>
      </w:r>
    </w:p>
    <w:p w14:paraId="2C8FC882" w14:textId="77777777" w:rsidR="004E14C3" w:rsidRDefault="004E14C3" w:rsidP="004E14C3">
      <w:pPr>
        <w:pStyle w:val="ListParagraph"/>
        <w:numPr>
          <w:ilvl w:val="1"/>
          <w:numId w:val="22"/>
        </w:numPr>
        <w:tabs>
          <w:tab w:val="left" w:pos="360"/>
        </w:tabs>
        <w:rPr>
          <w:rFonts w:asciiTheme="majorHAnsi" w:hAnsiTheme="majorHAnsi"/>
        </w:rPr>
      </w:pPr>
      <w:r w:rsidRPr="004E14C3">
        <w:rPr>
          <w:rFonts w:asciiTheme="majorHAnsi" w:hAnsiTheme="majorHAnsi"/>
        </w:rPr>
        <w:t>Take a clear position.</w:t>
      </w:r>
    </w:p>
    <w:p w14:paraId="230BE697" w14:textId="77777777" w:rsidR="004E14C3" w:rsidRDefault="004E14C3" w:rsidP="004E14C3">
      <w:pPr>
        <w:pStyle w:val="ListParagraph"/>
        <w:numPr>
          <w:ilvl w:val="1"/>
          <w:numId w:val="22"/>
        </w:numPr>
        <w:tabs>
          <w:tab w:val="left" w:pos="360"/>
        </w:tabs>
        <w:rPr>
          <w:rFonts w:asciiTheme="majorHAnsi" w:hAnsiTheme="majorHAnsi"/>
        </w:rPr>
      </w:pPr>
      <w:r w:rsidRPr="004E14C3">
        <w:rPr>
          <w:rFonts w:asciiTheme="majorHAnsi" w:hAnsiTheme="majorHAnsi"/>
        </w:rPr>
        <w:t>Present their supporting evidence.</w:t>
      </w:r>
    </w:p>
    <w:p w14:paraId="1A99EDA6" w14:textId="77777777" w:rsidR="004E14C3" w:rsidRDefault="004E14C3" w:rsidP="004E14C3">
      <w:pPr>
        <w:pStyle w:val="ListParagraph"/>
        <w:numPr>
          <w:ilvl w:val="1"/>
          <w:numId w:val="22"/>
        </w:numPr>
        <w:tabs>
          <w:tab w:val="left" w:pos="360"/>
        </w:tabs>
        <w:rPr>
          <w:rFonts w:asciiTheme="majorHAnsi" w:hAnsiTheme="majorHAnsi"/>
        </w:rPr>
      </w:pPr>
      <w:r w:rsidRPr="004E14C3">
        <w:rPr>
          <w:rFonts w:asciiTheme="majorHAnsi" w:hAnsiTheme="majorHAnsi"/>
        </w:rPr>
        <w:t>Evaluate what people with other positions (counterclaims) argue.</w:t>
      </w:r>
    </w:p>
    <w:p w14:paraId="1E3EB506" w14:textId="77777777" w:rsidR="004E14C3" w:rsidRPr="004E14C3" w:rsidRDefault="004E14C3" w:rsidP="004E14C3">
      <w:pPr>
        <w:pStyle w:val="ListParagraph"/>
        <w:numPr>
          <w:ilvl w:val="1"/>
          <w:numId w:val="22"/>
        </w:numPr>
        <w:tabs>
          <w:tab w:val="left" w:pos="360"/>
        </w:tabs>
        <w:rPr>
          <w:rFonts w:asciiTheme="majorHAnsi" w:hAnsiTheme="majorHAnsi"/>
        </w:rPr>
      </w:pPr>
      <w:r w:rsidRPr="004E14C3">
        <w:rPr>
          <w:rFonts w:asciiTheme="majorHAnsi" w:hAnsiTheme="majorHAnsi"/>
        </w:rPr>
        <w:t>Draw a conclusion about the issue and the actions that should be taken.</w:t>
      </w:r>
    </w:p>
    <w:p w14:paraId="66B3781A" w14:textId="77777777" w:rsidR="00C84EB4" w:rsidRDefault="00C84EB4" w:rsidP="009F55ED">
      <w:pPr>
        <w:tabs>
          <w:tab w:val="left" w:pos="360"/>
        </w:tabs>
        <w:ind w:left="360"/>
        <w:rPr>
          <w:rFonts w:asciiTheme="majorHAnsi" w:hAnsiTheme="majorHAnsi"/>
        </w:rPr>
      </w:pPr>
    </w:p>
    <w:p w14:paraId="0E135DE2" w14:textId="77777777" w:rsidR="00BD19A3" w:rsidRPr="00BD19A3" w:rsidRDefault="00BD19A3" w:rsidP="00BD19A3">
      <w:pPr>
        <w:tabs>
          <w:tab w:val="left" w:pos="360"/>
        </w:tabs>
        <w:ind w:left="360"/>
        <w:rPr>
          <w:rFonts w:asciiTheme="majorHAnsi" w:hAnsiTheme="majorHAnsi"/>
        </w:rPr>
      </w:pPr>
      <w:r w:rsidRPr="00BD19A3">
        <w:rPr>
          <w:rFonts w:asciiTheme="majorHAnsi" w:hAnsiTheme="majorHAnsi"/>
        </w:rPr>
        <w:t>Review key vocabulary for argument writing:</w:t>
      </w:r>
    </w:p>
    <w:p w14:paraId="180551D0" w14:textId="77777777" w:rsidR="00BD19A3" w:rsidRDefault="00BD19A3" w:rsidP="00BD19A3">
      <w:pPr>
        <w:pStyle w:val="ListParagraph"/>
        <w:numPr>
          <w:ilvl w:val="0"/>
          <w:numId w:val="23"/>
        </w:numPr>
        <w:tabs>
          <w:tab w:val="left" w:pos="360"/>
        </w:tabs>
        <w:rPr>
          <w:rFonts w:asciiTheme="majorHAnsi" w:hAnsiTheme="majorHAnsi"/>
        </w:rPr>
      </w:pPr>
      <w:r w:rsidRPr="00BD19A3">
        <w:rPr>
          <w:rFonts w:asciiTheme="majorHAnsi" w:hAnsiTheme="majorHAnsi"/>
        </w:rPr>
        <w:t>Review the important parts of an evidence-based argument and explain that these are some of the criteria that</w:t>
      </w:r>
      <w:r>
        <w:rPr>
          <w:rFonts w:asciiTheme="majorHAnsi" w:hAnsiTheme="majorHAnsi"/>
        </w:rPr>
        <w:t xml:space="preserve"> their essays will be scored on:</w:t>
      </w:r>
    </w:p>
    <w:p w14:paraId="1F206092" w14:textId="77777777" w:rsid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Introducing the issue and its importance.</w:t>
      </w:r>
    </w:p>
    <w:p w14:paraId="382589DF" w14:textId="77777777" w:rsid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Taking a clear position on the issue.</w:t>
      </w:r>
    </w:p>
    <w:p w14:paraId="1326F8C5" w14:textId="77777777" w:rsid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Stating claims in defense of that position and backed by evidence drawn from texts and other sources.</w:t>
      </w:r>
    </w:p>
    <w:p w14:paraId="59225F5A" w14:textId="77777777" w:rsid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Considering the counterclaims and the evidence behind them.</w:t>
      </w:r>
    </w:p>
    <w:p w14:paraId="16B0EBF8" w14:textId="77777777" w:rsid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Making balanced evaluation of the evidence on both sides.</w:t>
      </w:r>
    </w:p>
    <w:p w14:paraId="1C594EA1" w14:textId="77777777" w:rsidR="00BD19A3" w:rsidRPr="00BD19A3" w:rsidRDefault="00BD19A3" w:rsidP="00BD19A3">
      <w:pPr>
        <w:pStyle w:val="ListParagraph"/>
        <w:numPr>
          <w:ilvl w:val="1"/>
          <w:numId w:val="23"/>
        </w:numPr>
        <w:tabs>
          <w:tab w:val="left" w:pos="360"/>
        </w:tabs>
        <w:rPr>
          <w:rFonts w:asciiTheme="majorHAnsi" w:hAnsiTheme="majorHAnsi"/>
        </w:rPr>
      </w:pPr>
      <w:r w:rsidRPr="00BD19A3">
        <w:rPr>
          <w:rFonts w:asciiTheme="majorHAnsi" w:hAnsiTheme="majorHAnsi"/>
        </w:rPr>
        <w:t>Presenting a conclusion that summarizes the argument and the understandings, questions, or decisions that come from considering the issues, positions, and evidence.</w:t>
      </w:r>
    </w:p>
    <w:p w14:paraId="292A3F8C" w14:textId="77777777" w:rsidR="00BD19A3" w:rsidRDefault="00BD19A3" w:rsidP="009F55ED">
      <w:pPr>
        <w:tabs>
          <w:tab w:val="left" w:pos="360"/>
        </w:tabs>
        <w:ind w:left="360"/>
        <w:rPr>
          <w:rFonts w:asciiTheme="majorHAnsi" w:hAnsiTheme="majorHAnsi"/>
        </w:rPr>
      </w:pPr>
    </w:p>
    <w:p w14:paraId="54D49528" w14:textId="77777777" w:rsidR="002629F2" w:rsidRPr="006F7AF2" w:rsidRDefault="006F7AF2" w:rsidP="002629F2">
      <w:pPr>
        <w:tabs>
          <w:tab w:val="left" w:pos="360"/>
        </w:tabs>
        <w:ind w:left="360"/>
        <w:rPr>
          <w:rFonts w:asciiTheme="majorHAnsi" w:hAnsiTheme="majorHAnsi"/>
          <w:i/>
        </w:rPr>
      </w:pPr>
      <w:r>
        <w:rPr>
          <w:rFonts w:asciiTheme="majorHAnsi" w:hAnsiTheme="majorHAnsi"/>
          <w:i/>
        </w:rPr>
        <w:t>Activity 2</w:t>
      </w:r>
    </w:p>
    <w:p w14:paraId="7A6AFB51" w14:textId="77777777" w:rsidR="002629F2" w:rsidRPr="002629F2" w:rsidRDefault="002629F2" w:rsidP="002629F2">
      <w:pPr>
        <w:tabs>
          <w:tab w:val="left" w:pos="360"/>
        </w:tabs>
        <w:ind w:left="360"/>
        <w:rPr>
          <w:rFonts w:asciiTheme="majorHAnsi" w:hAnsiTheme="majorHAnsi"/>
        </w:rPr>
      </w:pPr>
      <w:r w:rsidRPr="002629F2">
        <w:rPr>
          <w:rFonts w:asciiTheme="majorHAnsi" w:hAnsiTheme="majorHAnsi"/>
        </w:rPr>
        <w:t>Use the lead-in text (Text 1</w:t>
      </w:r>
      <w:r w:rsidR="008667E5">
        <w:rPr>
          <w:rFonts w:asciiTheme="majorHAnsi" w:hAnsiTheme="majorHAnsi"/>
        </w:rPr>
        <w:t xml:space="preserve"> from Item A</w:t>
      </w:r>
      <w:r w:rsidRPr="002629F2">
        <w:rPr>
          <w:rFonts w:asciiTheme="majorHAnsi" w:hAnsiTheme="majorHAnsi"/>
        </w:rPr>
        <w:t>) to introduce students to the issues that young people face in deciding whether or not they should invest the time, effort, and money that it takes to go to college. This activity uses an oral discussion as a way to familiarize students with taking a position, using evidence, and evaluating</w:t>
      </w:r>
      <w:r w:rsidR="000D0DB0">
        <w:rPr>
          <w:rFonts w:asciiTheme="majorHAnsi" w:hAnsiTheme="majorHAnsi"/>
        </w:rPr>
        <w:t xml:space="preserve"> fairly</w:t>
      </w:r>
      <w:r w:rsidRPr="002629F2">
        <w:rPr>
          <w:rFonts w:asciiTheme="majorHAnsi" w:hAnsiTheme="majorHAnsi"/>
        </w:rPr>
        <w:t xml:space="preserve"> what others have to say.</w:t>
      </w:r>
    </w:p>
    <w:p w14:paraId="75383FD1" w14:textId="77777777" w:rsidR="00E3130A" w:rsidRDefault="002629F2" w:rsidP="00E3130A">
      <w:pPr>
        <w:tabs>
          <w:tab w:val="left" w:pos="360"/>
        </w:tabs>
        <w:ind w:left="360"/>
        <w:rPr>
          <w:rFonts w:asciiTheme="majorHAnsi" w:hAnsiTheme="majorHAnsi"/>
        </w:rPr>
      </w:pPr>
      <w:r w:rsidRPr="002629F2">
        <w:rPr>
          <w:rFonts w:asciiTheme="majorHAnsi" w:hAnsiTheme="majorHAnsi"/>
        </w:rPr>
        <w:t>With students</w:t>
      </w:r>
      <w:r w:rsidR="008667E5">
        <w:rPr>
          <w:rFonts w:asciiTheme="majorHAnsi" w:hAnsiTheme="majorHAnsi"/>
        </w:rPr>
        <w:t>,</w:t>
      </w:r>
      <w:r w:rsidRPr="002629F2">
        <w:rPr>
          <w:rFonts w:asciiTheme="majorHAnsi" w:hAnsiTheme="majorHAnsi"/>
        </w:rPr>
        <w:t xml:space="preserve"> </w:t>
      </w:r>
      <w:r w:rsidRPr="00A07AFD">
        <w:rPr>
          <w:rFonts w:asciiTheme="majorHAnsi" w:hAnsiTheme="majorHAnsi"/>
        </w:rPr>
        <w:t xml:space="preserve">read Text 1 </w:t>
      </w:r>
      <w:r w:rsidR="004F7F80" w:rsidRPr="00A07AFD">
        <w:rPr>
          <w:rFonts w:asciiTheme="majorHAnsi" w:hAnsiTheme="majorHAnsi"/>
        </w:rPr>
        <w:t>(</w:t>
      </w:r>
      <w:r w:rsidR="00A07AFD">
        <w:rPr>
          <w:rFonts w:asciiTheme="majorHAnsi" w:hAnsiTheme="majorHAnsi"/>
        </w:rPr>
        <w:t>“</w:t>
      </w:r>
      <w:r w:rsidR="004F7F80">
        <w:rPr>
          <w:rFonts w:asciiTheme="majorHAnsi" w:hAnsiTheme="majorHAnsi"/>
        </w:rPr>
        <w:t xml:space="preserve">Whether to go to </w:t>
      </w:r>
      <w:r w:rsidR="004F7F80" w:rsidRPr="00A07AFD">
        <w:rPr>
          <w:rFonts w:asciiTheme="majorHAnsi" w:hAnsiTheme="majorHAnsi"/>
        </w:rPr>
        <w:t>college</w:t>
      </w:r>
      <w:r w:rsidR="00A07AFD" w:rsidRPr="00A07AFD">
        <w:rPr>
          <w:rFonts w:asciiTheme="majorHAnsi" w:hAnsiTheme="majorHAnsi"/>
        </w:rPr>
        <w:t>”</w:t>
      </w:r>
      <w:r w:rsidR="004F7F80" w:rsidRPr="00A07AFD">
        <w:rPr>
          <w:rFonts w:asciiTheme="majorHAnsi" w:hAnsiTheme="majorHAnsi"/>
        </w:rPr>
        <w:t xml:space="preserve">) </w:t>
      </w:r>
      <w:r w:rsidRPr="00A07AFD">
        <w:rPr>
          <w:rFonts w:asciiTheme="majorHAnsi" w:hAnsiTheme="majorHAnsi"/>
        </w:rPr>
        <w:t>aloud</w:t>
      </w:r>
      <w:r w:rsidRPr="002629F2">
        <w:rPr>
          <w:rFonts w:asciiTheme="majorHAnsi" w:hAnsiTheme="majorHAnsi"/>
        </w:rPr>
        <w:t xml:space="preserve"> and complete the graphic organizer as they discuss the issues raised by the scenario. </w:t>
      </w:r>
    </w:p>
    <w:p w14:paraId="09F53CA0" w14:textId="77777777" w:rsidR="00E3130A" w:rsidRDefault="00E3130A" w:rsidP="00E3130A">
      <w:pPr>
        <w:pStyle w:val="ListParagraph"/>
        <w:numPr>
          <w:ilvl w:val="0"/>
          <w:numId w:val="23"/>
        </w:numPr>
        <w:tabs>
          <w:tab w:val="left" w:pos="360"/>
        </w:tabs>
        <w:rPr>
          <w:rFonts w:asciiTheme="majorHAnsi" w:hAnsiTheme="majorHAnsi"/>
        </w:rPr>
      </w:pPr>
      <w:r w:rsidRPr="00E3130A">
        <w:rPr>
          <w:rFonts w:asciiTheme="majorHAnsi" w:hAnsiTheme="majorHAnsi"/>
        </w:rPr>
        <w:t>Students read a summary of a situation, included in Text 1, involving a high school student who is deciding if he will go to college.</w:t>
      </w:r>
    </w:p>
    <w:p w14:paraId="202377CE" w14:textId="77777777" w:rsidR="00E3130A" w:rsidRDefault="00E3130A" w:rsidP="00E3130A">
      <w:pPr>
        <w:pStyle w:val="ListParagraph"/>
        <w:numPr>
          <w:ilvl w:val="0"/>
          <w:numId w:val="23"/>
        </w:numPr>
        <w:tabs>
          <w:tab w:val="left" w:pos="360"/>
        </w:tabs>
        <w:rPr>
          <w:rFonts w:asciiTheme="majorHAnsi" w:hAnsiTheme="majorHAnsi"/>
        </w:rPr>
      </w:pPr>
      <w:r w:rsidRPr="00E3130A">
        <w:rPr>
          <w:rFonts w:asciiTheme="majorHAnsi" w:hAnsiTheme="majorHAnsi"/>
        </w:rPr>
        <w:t>Students divide into two groups. One group takes the perspective of the student. The other takes the perspective of a teacher who is trying to convince him to think about going to college.</w:t>
      </w:r>
    </w:p>
    <w:p w14:paraId="0BB7DDB9" w14:textId="77777777" w:rsidR="00E3130A" w:rsidRPr="00E3130A" w:rsidRDefault="00E3130A" w:rsidP="00E3130A">
      <w:pPr>
        <w:pStyle w:val="ListParagraph"/>
        <w:numPr>
          <w:ilvl w:val="0"/>
          <w:numId w:val="23"/>
        </w:numPr>
        <w:tabs>
          <w:tab w:val="left" w:pos="360"/>
        </w:tabs>
        <w:rPr>
          <w:rFonts w:asciiTheme="majorHAnsi" w:hAnsiTheme="majorHAnsi"/>
        </w:rPr>
      </w:pPr>
      <w:r w:rsidRPr="00E3130A">
        <w:rPr>
          <w:rFonts w:ascii="Calibri"/>
          <w:spacing w:val="-1"/>
        </w:rPr>
        <w:t>Each group develops</w:t>
      </w:r>
      <w:r w:rsidRPr="00E3130A">
        <w:rPr>
          <w:rFonts w:ascii="Calibri"/>
        </w:rPr>
        <w:t xml:space="preserve"> </w:t>
      </w:r>
      <w:r w:rsidRPr="00E3130A">
        <w:rPr>
          <w:rFonts w:ascii="Calibri"/>
          <w:spacing w:val="-1"/>
        </w:rPr>
        <w:t>and presents</w:t>
      </w:r>
      <w:r w:rsidRPr="00E3130A">
        <w:rPr>
          <w:rFonts w:ascii="Calibri"/>
          <w:spacing w:val="-2"/>
        </w:rPr>
        <w:t xml:space="preserve"> </w:t>
      </w:r>
      <w:r w:rsidRPr="00E3130A">
        <w:rPr>
          <w:rFonts w:ascii="Calibri"/>
          <w:spacing w:val="-1"/>
        </w:rPr>
        <w:t>its</w:t>
      </w:r>
      <w:r w:rsidRPr="00E3130A">
        <w:rPr>
          <w:rFonts w:ascii="Calibri"/>
        </w:rPr>
        <w:t xml:space="preserve"> </w:t>
      </w:r>
      <w:r w:rsidRPr="00E3130A">
        <w:rPr>
          <w:rFonts w:ascii="Calibri"/>
          <w:spacing w:val="-1"/>
        </w:rPr>
        <w:t>argument</w:t>
      </w:r>
      <w:r w:rsidRPr="00E3130A">
        <w:rPr>
          <w:rFonts w:ascii="Calibri"/>
          <w:spacing w:val="-2"/>
        </w:rPr>
        <w:t xml:space="preserve"> </w:t>
      </w:r>
      <w:r w:rsidRPr="00E3130A">
        <w:rPr>
          <w:rFonts w:ascii="Calibri"/>
          <w:spacing w:val="-1"/>
        </w:rPr>
        <w:t>(position,</w:t>
      </w:r>
      <w:r w:rsidRPr="00E3130A">
        <w:rPr>
          <w:rFonts w:ascii="Calibri"/>
        </w:rPr>
        <w:t xml:space="preserve"> </w:t>
      </w:r>
      <w:r w:rsidRPr="00E3130A">
        <w:rPr>
          <w:rFonts w:ascii="Calibri"/>
          <w:spacing w:val="-1"/>
        </w:rPr>
        <w:t>evidence,</w:t>
      </w:r>
      <w:r w:rsidRPr="00E3130A">
        <w:rPr>
          <w:rFonts w:ascii="Calibri"/>
        </w:rPr>
        <w:t xml:space="preserve"> </w:t>
      </w:r>
      <w:r w:rsidRPr="00E3130A">
        <w:rPr>
          <w:rFonts w:ascii="Calibri"/>
          <w:spacing w:val="-1"/>
        </w:rPr>
        <w:t>and conclusion).</w:t>
      </w:r>
    </w:p>
    <w:p w14:paraId="27C1CB6A" w14:textId="77777777" w:rsidR="00E3130A" w:rsidRPr="00E3130A" w:rsidRDefault="00E3130A" w:rsidP="00E3130A">
      <w:pPr>
        <w:pStyle w:val="ListParagraph"/>
        <w:numPr>
          <w:ilvl w:val="0"/>
          <w:numId w:val="23"/>
        </w:numPr>
        <w:tabs>
          <w:tab w:val="left" w:pos="360"/>
        </w:tabs>
        <w:rPr>
          <w:rFonts w:asciiTheme="majorHAnsi" w:hAnsiTheme="majorHAnsi"/>
        </w:rPr>
      </w:pPr>
      <w:r w:rsidRPr="00E3130A">
        <w:rPr>
          <w:rFonts w:ascii="Calibri"/>
          <w:spacing w:val="-1"/>
        </w:rPr>
        <w:t>The</w:t>
      </w:r>
      <w:r w:rsidRPr="00E3130A">
        <w:rPr>
          <w:rFonts w:ascii="Calibri"/>
          <w:spacing w:val="1"/>
        </w:rPr>
        <w:t xml:space="preserve"> </w:t>
      </w:r>
      <w:r w:rsidRPr="00E3130A">
        <w:rPr>
          <w:rFonts w:ascii="Calibri"/>
          <w:spacing w:val="-1"/>
        </w:rPr>
        <w:t>two groups</w:t>
      </w:r>
      <w:r w:rsidRPr="00E3130A">
        <w:rPr>
          <w:rFonts w:ascii="Calibri"/>
        </w:rPr>
        <w:t xml:space="preserve"> </w:t>
      </w:r>
      <w:r w:rsidRPr="00E3130A">
        <w:rPr>
          <w:rFonts w:ascii="Calibri"/>
          <w:spacing w:val="-1"/>
        </w:rPr>
        <w:t>question</w:t>
      </w:r>
      <w:r w:rsidRPr="00E3130A">
        <w:rPr>
          <w:rFonts w:ascii="Calibri"/>
          <w:spacing w:val="-3"/>
        </w:rPr>
        <w:t xml:space="preserve"> </w:t>
      </w:r>
      <w:r w:rsidRPr="00E3130A">
        <w:rPr>
          <w:rFonts w:ascii="Calibri"/>
          <w:spacing w:val="-1"/>
        </w:rPr>
        <w:t>one</w:t>
      </w:r>
      <w:r w:rsidRPr="00E3130A">
        <w:rPr>
          <w:rFonts w:ascii="Calibri"/>
          <w:spacing w:val="1"/>
        </w:rPr>
        <w:t xml:space="preserve"> </w:t>
      </w:r>
      <w:r w:rsidRPr="00E3130A">
        <w:rPr>
          <w:rFonts w:ascii="Calibri"/>
          <w:spacing w:val="-1"/>
        </w:rPr>
        <w:t>another.</w:t>
      </w:r>
    </w:p>
    <w:p w14:paraId="50A566BE" w14:textId="77777777" w:rsidR="00E3130A" w:rsidRPr="00E3130A" w:rsidRDefault="00E3130A" w:rsidP="00E3130A">
      <w:pPr>
        <w:pStyle w:val="ListParagraph"/>
        <w:numPr>
          <w:ilvl w:val="0"/>
          <w:numId w:val="23"/>
        </w:numPr>
        <w:tabs>
          <w:tab w:val="left" w:pos="360"/>
        </w:tabs>
        <w:rPr>
          <w:rFonts w:asciiTheme="majorHAnsi" w:hAnsiTheme="majorHAnsi"/>
        </w:rPr>
      </w:pPr>
      <w:r w:rsidRPr="00E3130A">
        <w:rPr>
          <w:rFonts w:ascii="Calibri"/>
          <w:spacing w:val="-1"/>
        </w:rPr>
        <w:t>Each group comes</w:t>
      </w:r>
      <w:r w:rsidRPr="00E3130A">
        <w:rPr>
          <w:rFonts w:ascii="Calibri"/>
          <w:spacing w:val="-2"/>
        </w:rPr>
        <w:t xml:space="preserve"> </w:t>
      </w:r>
      <w:r w:rsidRPr="00E3130A">
        <w:rPr>
          <w:rFonts w:ascii="Calibri"/>
          <w:spacing w:val="-1"/>
        </w:rPr>
        <w:t>to</w:t>
      </w:r>
      <w:r w:rsidRPr="00E3130A">
        <w:rPr>
          <w:rFonts w:ascii="Calibri"/>
          <w:spacing w:val="1"/>
        </w:rPr>
        <w:t xml:space="preserve"> </w:t>
      </w:r>
      <w:r w:rsidRPr="00E3130A">
        <w:rPr>
          <w:rFonts w:ascii="Calibri"/>
        </w:rPr>
        <w:t xml:space="preserve">a </w:t>
      </w:r>
      <w:r w:rsidRPr="00E3130A">
        <w:rPr>
          <w:rFonts w:ascii="Calibri"/>
          <w:spacing w:val="-2"/>
        </w:rPr>
        <w:t>final</w:t>
      </w:r>
      <w:r w:rsidRPr="00E3130A">
        <w:rPr>
          <w:rFonts w:ascii="Calibri"/>
        </w:rPr>
        <w:t xml:space="preserve"> </w:t>
      </w:r>
      <w:r w:rsidRPr="00E3130A">
        <w:rPr>
          <w:rFonts w:ascii="Calibri"/>
          <w:spacing w:val="-1"/>
        </w:rPr>
        <w:t>decision</w:t>
      </w:r>
      <w:r w:rsidRPr="00E3130A">
        <w:rPr>
          <w:rFonts w:ascii="Calibri"/>
          <w:spacing w:val="-3"/>
        </w:rPr>
        <w:t xml:space="preserve"> </w:t>
      </w:r>
      <w:r w:rsidRPr="00E3130A">
        <w:rPr>
          <w:rFonts w:ascii="Calibri"/>
          <w:spacing w:val="-1"/>
        </w:rPr>
        <w:t>about</w:t>
      </w:r>
      <w:r w:rsidRPr="00E3130A">
        <w:rPr>
          <w:rFonts w:ascii="Calibri"/>
          <w:spacing w:val="-2"/>
        </w:rPr>
        <w:t xml:space="preserve"> </w:t>
      </w:r>
      <w:r w:rsidRPr="00E3130A">
        <w:rPr>
          <w:rFonts w:ascii="Calibri"/>
        </w:rPr>
        <w:t>how</w:t>
      </w:r>
      <w:r w:rsidRPr="00E3130A">
        <w:rPr>
          <w:rFonts w:ascii="Calibri"/>
          <w:spacing w:val="-2"/>
        </w:rPr>
        <w:t xml:space="preserve"> </w:t>
      </w:r>
      <w:r w:rsidRPr="00E3130A">
        <w:rPr>
          <w:rFonts w:ascii="Calibri"/>
          <w:spacing w:val="-1"/>
        </w:rPr>
        <w:t>to</w:t>
      </w:r>
      <w:r w:rsidRPr="00E3130A">
        <w:rPr>
          <w:rFonts w:ascii="Calibri"/>
          <w:spacing w:val="1"/>
        </w:rPr>
        <w:t xml:space="preserve"> </w:t>
      </w:r>
      <w:r w:rsidRPr="00E3130A">
        <w:rPr>
          <w:rFonts w:ascii="Calibri"/>
          <w:spacing w:val="-2"/>
        </w:rPr>
        <w:t>handle</w:t>
      </w:r>
      <w:r w:rsidRPr="00E3130A">
        <w:rPr>
          <w:rFonts w:ascii="Calibri"/>
          <w:spacing w:val="1"/>
        </w:rPr>
        <w:t xml:space="preserve"> </w:t>
      </w:r>
      <w:r w:rsidRPr="00E3130A">
        <w:rPr>
          <w:rFonts w:ascii="Calibri"/>
          <w:spacing w:val="-1"/>
        </w:rPr>
        <w:t>the</w:t>
      </w:r>
      <w:r w:rsidRPr="00E3130A">
        <w:rPr>
          <w:rFonts w:ascii="Calibri"/>
          <w:spacing w:val="1"/>
        </w:rPr>
        <w:t xml:space="preserve"> </w:t>
      </w:r>
      <w:r w:rsidRPr="00E3130A">
        <w:rPr>
          <w:rFonts w:ascii="Calibri"/>
          <w:spacing w:val="-1"/>
        </w:rPr>
        <w:t>incident.</w:t>
      </w:r>
    </w:p>
    <w:p w14:paraId="74635A91" w14:textId="77777777" w:rsidR="00E3130A" w:rsidRPr="00E3130A" w:rsidRDefault="00E3130A" w:rsidP="00E3130A">
      <w:pPr>
        <w:pStyle w:val="ListParagraph"/>
        <w:numPr>
          <w:ilvl w:val="0"/>
          <w:numId w:val="23"/>
        </w:numPr>
        <w:tabs>
          <w:tab w:val="left" w:pos="360"/>
        </w:tabs>
        <w:rPr>
          <w:rFonts w:asciiTheme="majorHAnsi" w:hAnsiTheme="majorHAnsi"/>
        </w:rPr>
      </w:pPr>
      <w:r w:rsidRPr="00E3130A">
        <w:rPr>
          <w:rFonts w:ascii="Calibri"/>
          <w:spacing w:val="-1"/>
        </w:rPr>
        <w:t>Throughout</w:t>
      </w:r>
      <w:r w:rsidRPr="00E3130A">
        <w:rPr>
          <w:rFonts w:ascii="Calibri"/>
          <w:spacing w:val="-2"/>
        </w:rPr>
        <w:t xml:space="preserve"> </w:t>
      </w:r>
      <w:r w:rsidRPr="00E3130A">
        <w:rPr>
          <w:rFonts w:ascii="Calibri"/>
          <w:spacing w:val="-1"/>
        </w:rPr>
        <w:t>the</w:t>
      </w:r>
      <w:r w:rsidRPr="00E3130A">
        <w:rPr>
          <w:rFonts w:ascii="Calibri"/>
          <w:spacing w:val="1"/>
        </w:rPr>
        <w:t xml:space="preserve"> </w:t>
      </w:r>
      <w:r w:rsidRPr="00E3130A">
        <w:rPr>
          <w:rFonts w:ascii="Calibri"/>
          <w:spacing w:val="-1"/>
        </w:rPr>
        <w:t>process</w:t>
      </w:r>
      <w:r w:rsidRPr="00E3130A">
        <w:rPr>
          <w:rFonts w:ascii="Calibri"/>
        </w:rPr>
        <w:t xml:space="preserve"> </w:t>
      </w:r>
      <w:r w:rsidRPr="00E3130A">
        <w:rPr>
          <w:rFonts w:ascii="Calibri"/>
          <w:spacing w:val="-1"/>
        </w:rPr>
        <w:t>students</w:t>
      </w:r>
      <w:r w:rsidRPr="00E3130A">
        <w:rPr>
          <w:rFonts w:ascii="Calibri"/>
        </w:rPr>
        <w:t xml:space="preserve"> </w:t>
      </w:r>
      <w:r w:rsidRPr="00E3130A">
        <w:rPr>
          <w:rFonts w:ascii="Calibri"/>
          <w:spacing w:val="-1"/>
        </w:rPr>
        <w:t>keep track</w:t>
      </w:r>
      <w:r w:rsidRPr="00E3130A">
        <w:rPr>
          <w:rFonts w:ascii="Calibri"/>
          <w:spacing w:val="-2"/>
        </w:rPr>
        <w:t xml:space="preserve"> </w:t>
      </w:r>
      <w:r w:rsidRPr="00E3130A">
        <w:rPr>
          <w:rFonts w:ascii="Calibri"/>
        </w:rPr>
        <w:t xml:space="preserve">of </w:t>
      </w:r>
      <w:r w:rsidRPr="00E3130A">
        <w:rPr>
          <w:rFonts w:ascii="Calibri"/>
          <w:spacing w:val="-1"/>
        </w:rPr>
        <w:t>their</w:t>
      </w:r>
      <w:r w:rsidRPr="00E3130A">
        <w:rPr>
          <w:rFonts w:ascii="Calibri"/>
          <w:spacing w:val="-2"/>
        </w:rPr>
        <w:t xml:space="preserve"> </w:t>
      </w:r>
      <w:r w:rsidRPr="00E3130A">
        <w:rPr>
          <w:rFonts w:ascii="Calibri"/>
          <w:spacing w:val="-1"/>
        </w:rPr>
        <w:t xml:space="preserve">discussion and thinking </w:t>
      </w:r>
      <w:r w:rsidRPr="00E3130A">
        <w:rPr>
          <w:rFonts w:ascii="Calibri"/>
          <w:spacing w:val="-2"/>
        </w:rPr>
        <w:t>using</w:t>
      </w:r>
      <w:r w:rsidRPr="00E3130A">
        <w:rPr>
          <w:rFonts w:ascii="Calibri"/>
          <w:spacing w:val="-1"/>
        </w:rPr>
        <w:t xml:space="preserve"> </w:t>
      </w:r>
      <w:r w:rsidRPr="00A07AFD">
        <w:rPr>
          <w:rFonts w:ascii="Calibri"/>
          <w:spacing w:val="-1"/>
        </w:rPr>
        <w:t>Graphic</w:t>
      </w:r>
      <w:r w:rsidRPr="00A07AFD">
        <w:rPr>
          <w:rFonts w:ascii="Calibri"/>
        </w:rPr>
        <w:t xml:space="preserve"> </w:t>
      </w:r>
      <w:r w:rsidRPr="00A07AFD">
        <w:rPr>
          <w:rFonts w:ascii="Calibri"/>
          <w:spacing w:val="-1"/>
        </w:rPr>
        <w:t>Organizer</w:t>
      </w:r>
      <w:r w:rsidRPr="00A07AFD">
        <w:rPr>
          <w:rFonts w:ascii="Calibri"/>
          <w:spacing w:val="61"/>
        </w:rPr>
        <w:t xml:space="preserve"> </w:t>
      </w:r>
      <w:r w:rsidRPr="00A07AFD">
        <w:rPr>
          <w:rFonts w:ascii="Calibri"/>
        </w:rPr>
        <w:t>1</w:t>
      </w:r>
      <w:r w:rsidR="00E304ED" w:rsidRPr="00A07AFD">
        <w:rPr>
          <w:rFonts w:ascii="Calibri"/>
        </w:rPr>
        <w:t xml:space="preserve"> (</w:t>
      </w:r>
      <w:r w:rsidR="00175232" w:rsidRPr="00A07AFD">
        <w:rPr>
          <w:rFonts w:ascii="Calibri"/>
        </w:rPr>
        <w:t>Item A</w:t>
      </w:r>
      <w:r w:rsidR="00E304ED" w:rsidRPr="00A07AFD">
        <w:rPr>
          <w:rFonts w:ascii="Calibri"/>
        </w:rPr>
        <w:t>)</w:t>
      </w:r>
      <w:r w:rsidRPr="00A07AFD">
        <w:rPr>
          <w:rFonts w:ascii="Calibri"/>
        </w:rPr>
        <w:t>.</w:t>
      </w:r>
    </w:p>
    <w:p w14:paraId="22965AD3" w14:textId="77777777" w:rsidR="00E3130A" w:rsidRPr="002629F2" w:rsidRDefault="00E3130A" w:rsidP="002629F2">
      <w:pPr>
        <w:tabs>
          <w:tab w:val="left" w:pos="360"/>
        </w:tabs>
        <w:ind w:left="360"/>
        <w:rPr>
          <w:rFonts w:asciiTheme="majorHAnsi" w:hAnsiTheme="majorHAnsi"/>
        </w:rPr>
      </w:pPr>
    </w:p>
    <w:p w14:paraId="7D2704B9" w14:textId="77777777" w:rsidR="00604150" w:rsidRPr="008336AA" w:rsidRDefault="00175232" w:rsidP="00604150">
      <w:pPr>
        <w:tabs>
          <w:tab w:val="left" w:pos="360"/>
        </w:tabs>
        <w:ind w:left="360"/>
        <w:rPr>
          <w:rFonts w:ascii="Calibri" w:hAnsi="Calibri"/>
          <w:b/>
          <w:u w:val="single"/>
        </w:rPr>
      </w:pPr>
      <w:r>
        <w:rPr>
          <w:rFonts w:ascii="Calibri" w:hAnsi="Calibri"/>
          <w:b/>
          <w:u w:val="single"/>
        </w:rPr>
        <w:t>Day 2</w:t>
      </w:r>
    </w:p>
    <w:p w14:paraId="5CED36A0" w14:textId="77777777" w:rsidR="002629F2" w:rsidRDefault="00175232" w:rsidP="009F55ED">
      <w:pPr>
        <w:tabs>
          <w:tab w:val="left" w:pos="360"/>
        </w:tabs>
        <w:ind w:left="360"/>
        <w:rPr>
          <w:rFonts w:ascii="Calibri" w:eastAsia="Calibri" w:hAnsi="Calibri" w:cs="Calibri"/>
          <w:spacing w:val="-1"/>
        </w:rPr>
      </w:pP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spacing w:val="-1"/>
        </w:rPr>
        <w:t>session</w:t>
      </w:r>
      <w:r>
        <w:rPr>
          <w:rFonts w:ascii="Calibri" w:eastAsia="Calibri" w:hAnsi="Calibri" w:cs="Calibri"/>
        </w:rPr>
        <w:t xml:space="preserve"> is</w:t>
      </w:r>
      <w:r>
        <w:rPr>
          <w:rFonts w:ascii="Calibri" w:eastAsia="Calibri" w:hAnsi="Calibri" w:cs="Calibri"/>
          <w:spacing w:val="-5"/>
        </w:rPr>
        <w:t xml:space="preserve"> </w:t>
      </w:r>
      <w:r>
        <w:rPr>
          <w:rFonts w:ascii="Calibri" w:eastAsia="Calibri" w:hAnsi="Calibri" w:cs="Calibri"/>
          <w:spacing w:val="-1"/>
        </w:rPr>
        <w:t>devoted</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assessment of</w:t>
      </w:r>
      <w:r>
        <w:rPr>
          <w:rFonts w:ascii="Calibri" w:eastAsia="Calibri" w:hAnsi="Calibri" w:cs="Calibri"/>
        </w:rPr>
        <w:t xml:space="preserve"> </w:t>
      </w:r>
      <w:r>
        <w:rPr>
          <w:rFonts w:ascii="Calibri" w:eastAsia="Calibri" w:hAnsi="Calibri" w:cs="Calibri"/>
          <w:spacing w:val="-1"/>
        </w:rPr>
        <w:t>reading</w:t>
      </w:r>
      <w:r>
        <w:rPr>
          <w:rFonts w:ascii="Calibri" w:eastAsia="Calibri" w:hAnsi="Calibri" w:cs="Calibri"/>
          <w:spacing w:val="-3"/>
        </w:rPr>
        <w:t xml:space="preserve"> </w:t>
      </w:r>
      <w:r>
        <w:rPr>
          <w:rFonts w:ascii="Calibri" w:eastAsia="Calibri" w:hAnsi="Calibri" w:cs="Calibri"/>
          <w:spacing w:val="-1"/>
        </w:rPr>
        <w:t>comprehension. Students</w:t>
      </w:r>
      <w:r>
        <w:rPr>
          <w:rFonts w:ascii="Calibri" w:eastAsia="Calibri" w:hAnsi="Calibri" w:cs="Calibri"/>
          <w:spacing w:val="-3"/>
        </w:rPr>
        <w:t xml:space="preserve"> </w:t>
      </w:r>
      <w:r>
        <w:rPr>
          <w:rFonts w:ascii="Calibri" w:eastAsia="Calibri" w:hAnsi="Calibri" w:cs="Calibri"/>
          <w:spacing w:val="-1"/>
        </w:rPr>
        <w:t>read</w:t>
      </w:r>
      <w:r>
        <w:rPr>
          <w:rFonts w:ascii="Calibri" w:eastAsia="Calibri" w:hAnsi="Calibri" w:cs="Calibri"/>
          <w:spacing w:val="-3"/>
        </w:rPr>
        <w:t xml:space="preserve"> </w:t>
      </w:r>
      <w:r>
        <w:rPr>
          <w:rFonts w:ascii="Calibri" w:eastAsia="Calibri" w:hAnsi="Calibri" w:cs="Calibri"/>
        </w:rPr>
        <w:t xml:space="preserve">a text (Item </w:t>
      </w:r>
      <w:r w:rsidR="00B46537">
        <w:rPr>
          <w:rFonts w:ascii="Calibri" w:eastAsia="Calibri" w:hAnsi="Calibri" w:cs="Calibri"/>
        </w:rPr>
        <w:t>B</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engage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activities</w:t>
      </w:r>
      <w:r>
        <w:rPr>
          <w:rFonts w:ascii="Calibri" w:eastAsia="Calibri" w:hAnsi="Calibri" w:cs="Calibri"/>
          <w:spacing w:val="-4"/>
        </w:rPr>
        <w:t xml:space="preserve"> </w:t>
      </w:r>
      <w:r>
        <w:rPr>
          <w:rFonts w:ascii="Calibri" w:eastAsia="Calibri" w:hAnsi="Calibri" w:cs="Calibri"/>
          <w:spacing w:val="-1"/>
        </w:rPr>
        <w:t>that</w:t>
      </w:r>
      <w:r>
        <w:rPr>
          <w:rFonts w:ascii="Calibri" w:eastAsia="Calibri" w:hAnsi="Calibri" w:cs="Calibri"/>
          <w:spacing w:val="49"/>
          <w:w w:val="99"/>
        </w:rPr>
        <w:t xml:space="preserve"> </w:t>
      </w:r>
      <w:r>
        <w:rPr>
          <w:rFonts w:ascii="Calibri" w:eastAsia="Calibri" w:hAnsi="Calibri" w:cs="Calibri"/>
        </w:rPr>
        <w:t>help</w:t>
      </w:r>
      <w:r>
        <w:rPr>
          <w:rFonts w:ascii="Calibri" w:eastAsia="Calibri" w:hAnsi="Calibri" w:cs="Calibri"/>
          <w:spacing w:val="-4"/>
        </w:rPr>
        <w:t xml:space="preserve"> </w:t>
      </w:r>
      <w:r>
        <w:rPr>
          <w:rFonts w:ascii="Calibri" w:eastAsia="Calibri" w:hAnsi="Calibri" w:cs="Calibri"/>
          <w:spacing w:val="-1"/>
        </w:rPr>
        <w:t>them</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analyze</w:t>
      </w:r>
      <w:r>
        <w:rPr>
          <w:rFonts w:ascii="Calibri" w:eastAsia="Calibri" w:hAnsi="Calibri" w:cs="Calibri"/>
          <w:spacing w:val="-3"/>
        </w:rPr>
        <w:t xml:space="preserve"> </w:t>
      </w:r>
      <w:r>
        <w:rPr>
          <w:rFonts w:ascii="Calibri" w:eastAsia="Calibri" w:hAnsi="Calibri" w:cs="Calibri"/>
          <w:spacing w:val="-1"/>
        </w:rPr>
        <w:t xml:space="preserve">those </w:t>
      </w:r>
      <w:r>
        <w:rPr>
          <w:rFonts w:ascii="Calibri" w:eastAsia="Calibri" w:hAnsi="Calibri" w:cs="Calibri"/>
        </w:rPr>
        <w:t>texts,</w:t>
      </w:r>
      <w:r>
        <w:rPr>
          <w:rFonts w:ascii="Calibri" w:eastAsia="Calibri" w:hAnsi="Calibri" w:cs="Calibri"/>
          <w:spacing w:val="-5"/>
        </w:rPr>
        <w:t xml:space="preserve"> </w:t>
      </w:r>
      <w:r>
        <w:rPr>
          <w:rFonts w:ascii="Calibri" w:eastAsia="Calibri" w:hAnsi="Calibri" w:cs="Calibri"/>
          <w:spacing w:val="-1"/>
        </w:rPr>
        <w:t>and</w:t>
      </w:r>
      <w:r>
        <w:rPr>
          <w:rFonts w:ascii="Calibri" w:eastAsia="Calibri" w:hAnsi="Calibri" w:cs="Calibri"/>
          <w:spacing w:val="-3"/>
        </w:rPr>
        <w:t xml:space="preserve"> </w:t>
      </w:r>
      <w:r>
        <w:rPr>
          <w:rFonts w:ascii="Calibri" w:eastAsia="Calibri" w:hAnsi="Calibri" w:cs="Calibri"/>
        </w:rPr>
        <w:t>then</w:t>
      </w:r>
      <w:r>
        <w:rPr>
          <w:rFonts w:ascii="Calibri" w:eastAsia="Calibri" w:hAnsi="Calibri" w:cs="Calibri"/>
          <w:spacing w:val="-1"/>
        </w:rPr>
        <w:t xml:space="preserve"> write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short</w:t>
      </w:r>
      <w:r>
        <w:rPr>
          <w:rFonts w:ascii="Calibri" w:eastAsia="Calibri" w:hAnsi="Calibri" w:cs="Calibri"/>
        </w:rPr>
        <w:t xml:space="preserve"> </w:t>
      </w:r>
      <w:r>
        <w:rPr>
          <w:rFonts w:ascii="Calibri" w:eastAsia="Calibri" w:hAnsi="Calibri" w:cs="Calibri"/>
          <w:spacing w:val="57"/>
        </w:rPr>
        <w:t xml:space="preserve"> </w:t>
      </w:r>
      <w:r>
        <w:rPr>
          <w:rFonts w:ascii="Calibri" w:eastAsia="Calibri" w:hAnsi="Calibri" w:cs="Calibri"/>
          <w:spacing w:val="-1"/>
        </w:rPr>
        <w:t>constructed</w:t>
      </w:r>
      <w:r>
        <w:rPr>
          <w:rFonts w:ascii="Calibri" w:eastAsia="Calibri" w:hAnsi="Calibri" w:cs="Calibri"/>
          <w:spacing w:val="-4"/>
        </w:rPr>
        <w:t xml:space="preserve"> </w:t>
      </w:r>
      <w:r>
        <w:rPr>
          <w:rFonts w:ascii="Calibri" w:eastAsia="Calibri" w:hAnsi="Calibri" w:cs="Calibri"/>
          <w:spacing w:val="-1"/>
        </w:rPr>
        <w:t>response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 xml:space="preserve">an </w:t>
      </w:r>
      <w:r>
        <w:rPr>
          <w:rFonts w:ascii="Calibri" w:eastAsia="Calibri" w:hAnsi="Calibri" w:cs="Calibri"/>
          <w:spacing w:val="-1"/>
        </w:rPr>
        <w:t>open-ended reading</w:t>
      </w:r>
      <w:r>
        <w:rPr>
          <w:rFonts w:ascii="Calibri" w:eastAsia="Calibri" w:hAnsi="Calibri" w:cs="Calibri"/>
          <w:spacing w:val="-6"/>
        </w:rPr>
        <w:t xml:space="preserve"> </w:t>
      </w:r>
      <w:r>
        <w:rPr>
          <w:rFonts w:ascii="Calibri" w:eastAsia="Calibri" w:hAnsi="Calibri" w:cs="Calibri"/>
        </w:rPr>
        <w:t>prompt.</w:t>
      </w:r>
      <w:r>
        <w:rPr>
          <w:rFonts w:ascii="Calibri" w:eastAsia="Calibri" w:hAnsi="Calibri" w:cs="Calibri"/>
          <w:spacing w:val="-3"/>
        </w:rPr>
        <w:t xml:space="preserve"> </w:t>
      </w:r>
      <w:r>
        <w:rPr>
          <w:rFonts w:ascii="Calibri" w:eastAsia="Calibri" w:hAnsi="Calibri" w:cs="Calibri"/>
          <w:spacing w:val="-1"/>
        </w:rPr>
        <w:t>This</w:t>
      </w:r>
      <w:r>
        <w:rPr>
          <w:rFonts w:ascii="Calibri" w:eastAsia="Calibri" w:hAnsi="Calibri" w:cs="Calibri"/>
          <w:spacing w:val="-2"/>
        </w:rPr>
        <w:t xml:space="preserve"> </w:t>
      </w:r>
      <w:r>
        <w:rPr>
          <w:rFonts w:ascii="Calibri" w:eastAsia="Calibri" w:hAnsi="Calibri" w:cs="Calibri"/>
          <w:spacing w:val="-1"/>
        </w:rPr>
        <w:t>reading</w:t>
      </w:r>
      <w:r>
        <w:rPr>
          <w:rFonts w:ascii="Calibri" w:eastAsia="Calibri" w:hAnsi="Calibri" w:cs="Calibri"/>
          <w:spacing w:val="68"/>
        </w:rPr>
        <w:t xml:space="preserve"> </w:t>
      </w:r>
      <w:r>
        <w:rPr>
          <w:rFonts w:ascii="Calibri" w:eastAsia="Calibri" w:hAnsi="Calibri" w:cs="Calibri"/>
        </w:rPr>
        <w:t>task</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also</w:t>
      </w:r>
      <w:r>
        <w:rPr>
          <w:rFonts w:ascii="Calibri" w:eastAsia="Calibri" w:hAnsi="Calibri" w:cs="Calibri"/>
          <w:spacing w:val="-3"/>
        </w:rPr>
        <w:t xml:space="preserve"> </w:t>
      </w:r>
      <w:r>
        <w:rPr>
          <w:rFonts w:ascii="Calibri" w:eastAsia="Calibri" w:hAnsi="Calibri" w:cs="Calibri"/>
          <w:spacing w:val="-1"/>
        </w:rPr>
        <w:t>designed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develop</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4"/>
        </w:rPr>
        <w:t xml:space="preserve"> </w:t>
      </w:r>
      <w:r>
        <w:rPr>
          <w:rFonts w:ascii="Calibri" w:eastAsia="Calibri" w:hAnsi="Calibri" w:cs="Calibri"/>
          <w:spacing w:val="-1"/>
        </w:rPr>
        <w:t>understanding</w:t>
      </w:r>
      <w:r>
        <w:rPr>
          <w:rFonts w:ascii="Calibri" w:eastAsia="Calibri" w:hAnsi="Calibri" w:cs="Calibri"/>
          <w:spacing w:val="-2"/>
        </w:rPr>
        <w:t xml:space="preserve"> </w:t>
      </w:r>
      <w:r>
        <w:rPr>
          <w:rFonts w:ascii="Calibri" w:eastAsia="Calibri" w:hAnsi="Calibri" w:cs="Calibri"/>
          <w:spacing w:val="-1"/>
        </w:rPr>
        <w:t>of</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3"/>
        </w:rPr>
        <w:t xml:space="preserve"> </w:t>
      </w:r>
      <w:r>
        <w:rPr>
          <w:rFonts w:ascii="Calibri" w:eastAsia="Calibri" w:hAnsi="Calibri" w:cs="Calibri"/>
        </w:rPr>
        <w:t>topic</w:t>
      </w:r>
      <w:r>
        <w:rPr>
          <w:rFonts w:ascii="Calibri" w:eastAsia="Calibri" w:hAnsi="Calibri" w:cs="Calibri"/>
          <w:spacing w:val="-2"/>
        </w:rPr>
        <w:t xml:space="preserve"> </w:t>
      </w:r>
      <w:r>
        <w:rPr>
          <w:rFonts w:ascii="Calibri" w:eastAsia="Calibri" w:hAnsi="Calibri" w:cs="Calibri"/>
          <w:spacing w:val="-1"/>
        </w:rPr>
        <w:t>so</w:t>
      </w:r>
      <w:r>
        <w:rPr>
          <w:rFonts w:ascii="Calibri" w:eastAsia="Calibri" w:hAnsi="Calibri" w:cs="Calibri"/>
          <w:spacing w:val="61"/>
        </w:rPr>
        <w:t xml:space="preserve"> </w:t>
      </w:r>
      <w:r>
        <w:rPr>
          <w:rFonts w:ascii="Calibri" w:eastAsia="Calibri" w:hAnsi="Calibri" w:cs="Calibri"/>
          <w:spacing w:val="-1"/>
        </w:rPr>
        <w:t>that they</w:t>
      </w:r>
      <w:r>
        <w:rPr>
          <w:rFonts w:ascii="Calibri" w:eastAsia="Calibri" w:hAnsi="Calibri" w:cs="Calibri"/>
          <w:spacing w:val="-3"/>
        </w:rPr>
        <w:t xml:space="preserve"> </w:t>
      </w:r>
      <w:r>
        <w:rPr>
          <w:rFonts w:ascii="Calibri" w:eastAsia="Calibri" w:hAnsi="Calibri" w:cs="Calibri"/>
          <w:spacing w:val="-2"/>
        </w:rPr>
        <w:t>can</w:t>
      </w:r>
      <w:r>
        <w:rPr>
          <w:rFonts w:ascii="Calibri" w:eastAsia="Calibri" w:hAnsi="Calibri" w:cs="Calibri"/>
          <w:spacing w:val="-1"/>
        </w:rPr>
        <w:t xml:space="preserve"> take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informed</w:t>
      </w:r>
      <w:r>
        <w:rPr>
          <w:rFonts w:ascii="Calibri" w:eastAsia="Calibri" w:hAnsi="Calibri" w:cs="Calibri"/>
          <w:spacing w:val="-4"/>
        </w:rPr>
        <w:t xml:space="preserve"> </w:t>
      </w:r>
      <w:r>
        <w:rPr>
          <w:rFonts w:ascii="Calibri" w:eastAsia="Calibri" w:hAnsi="Calibri" w:cs="Calibri"/>
          <w:spacing w:val="-1"/>
        </w:rPr>
        <w:t>position</w:t>
      </w:r>
      <w:r>
        <w:rPr>
          <w:rFonts w:ascii="Calibri" w:eastAsia="Calibri" w:hAnsi="Calibri" w:cs="Calibri"/>
        </w:rPr>
        <w:t xml:space="preserve"> </w:t>
      </w:r>
      <w:r>
        <w:rPr>
          <w:rFonts w:ascii="Calibri" w:eastAsia="Calibri" w:hAnsi="Calibri" w:cs="Calibri"/>
          <w:spacing w:val="-1"/>
        </w:rPr>
        <w:t>when they</w:t>
      </w:r>
      <w:r>
        <w:rPr>
          <w:rFonts w:ascii="Calibri" w:eastAsia="Calibri" w:hAnsi="Calibri" w:cs="Calibri"/>
          <w:spacing w:val="-3"/>
        </w:rPr>
        <w:t xml:space="preserve"> </w:t>
      </w:r>
      <w:r>
        <w:rPr>
          <w:rFonts w:ascii="Calibri" w:eastAsia="Calibri" w:hAnsi="Calibri" w:cs="Calibri"/>
          <w:spacing w:val="-1"/>
        </w:rPr>
        <w:t>write</w:t>
      </w:r>
      <w:r>
        <w:rPr>
          <w:rFonts w:ascii="Calibri" w:eastAsia="Calibri" w:hAnsi="Calibri" w:cs="Calibri"/>
          <w:spacing w:val="-4"/>
        </w:rPr>
        <w:t xml:space="preserve"> </w:t>
      </w:r>
      <w:r>
        <w:rPr>
          <w:rFonts w:ascii="Calibri" w:eastAsia="Calibri" w:hAnsi="Calibri" w:cs="Calibri"/>
          <w:spacing w:val="-1"/>
        </w:rPr>
        <w:t>their</w:t>
      </w:r>
      <w:r>
        <w:rPr>
          <w:rFonts w:ascii="Calibri" w:eastAsia="Calibri" w:hAnsi="Calibri" w:cs="Calibri"/>
          <w:spacing w:val="-2"/>
        </w:rPr>
        <w:t xml:space="preserve"> </w:t>
      </w:r>
      <w:r>
        <w:rPr>
          <w:rFonts w:ascii="Calibri" w:eastAsia="Calibri" w:hAnsi="Calibri" w:cs="Calibri"/>
          <w:spacing w:val="-1"/>
        </w:rPr>
        <w:t>essay.</w:t>
      </w:r>
    </w:p>
    <w:p w14:paraId="13557710" w14:textId="77777777" w:rsidR="00175232" w:rsidRDefault="00175232" w:rsidP="009F55ED">
      <w:pPr>
        <w:tabs>
          <w:tab w:val="left" w:pos="360"/>
        </w:tabs>
        <w:ind w:left="360"/>
        <w:rPr>
          <w:rFonts w:ascii="Calibri" w:eastAsia="Calibri" w:hAnsi="Calibri" w:cs="Calibri"/>
          <w:spacing w:val="-1"/>
        </w:rPr>
      </w:pPr>
    </w:p>
    <w:p w14:paraId="50C5599C" w14:textId="77777777" w:rsidR="00175232" w:rsidRPr="006F7AF2" w:rsidRDefault="006F7AF2" w:rsidP="00175232">
      <w:pPr>
        <w:ind w:left="360"/>
        <w:rPr>
          <w:rFonts w:asciiTheme="majorHAnsi" w:hAnsiTheme="majorHAnsi"/>
          <w:i/>
        </w:rPr>
      </w:pPr>
      <w:r w:rsidRPr="006F7AF2">
        <w:rPr>
          <w:rFonts w:asciiTheme="majorHAnsi" w:hAnsiTheme="majorHAnsi"/>
          <w:bCs/>
          <w:i/>
        </w:rPr>
        <w:t>Prompt:</w:t>
      </w:r>
    </w:p>
    <w:p w14:paraId="3E0B835F" w14:textId="77777777" w:rsidR="00175232" w:rsidRPr="001C59B3" w:rsidRDefault="00175232" w:rsidP="00175232">
      <w:pPr>
        <w:ind w:left="360"/>
        <w:rPr>
          <w:rFonts w:asciiTheme="majorHAnsi" w:hAnsiTheme="majorHAnsi"/>
        </w:rPr>
      </w:pPr>
      <w:r w:rsidRPr="001C59B3">
        <w:rPr>
          <w:rFonts w:asciiTheme="majorHAnsi" w:hAnsiTheme="majorHAnsi"/>
        </w:rPr>
        <w:t xml:space="preserve">Read the summary of the Federal </w:t>
      </w:r>
      <w:r w:rsidRPr="00A07AFD">
        <w:rPr>
          <w:rFonts w:asciiTheme="majorHAnsi" w:hAnsiTheme="majorHAnsi"/>
        </w:rPr>
        <w:t>D</w:t>
      </w:r>
      <w:r w:rsidR="00116686">
        <w:rPr>
          <w:rFonts w:asciiTheme="majorHAnsi" w:hAnsiTheme="majorHAnsi"/>
        </w:rPr>
        <w:t>REAM</w:t>
      </w:r>
      <w:r w:rsidRPr="00A07AFD">
        <w:rPr>
          <w:rFonts w:asciiTheme="majorHAnsi" w:hAnsiTheme="majorHAnsi"/>
        </w:rPr>
        <w:t xml:space="preserve"> Act (Item B</w:t>
      </w:r>
      <w:r w:rsidR="00957B4B">
        <w:rPr>
          <w:rFonts w:asciiTheme="majorHAnsi" w:hAnsiTheme="majorHAnsi"/>
        </w:rPr>
        <w:t>, Text 2</w:t>
      </w:r>
      <w:r w:rsidRPr="00A07AFD">
        <w:rPr>
          <w:rFonts w:asciiTheme="majorHAnsi" w:hAnsiTheme="majorHAnsi"/>
        </w:rPr>
        <w:t>) carefully</w:t>
      </w:r>
      <w:r w:rsidRPr="001C59B3">
        <w:rPr>
          <w:rFonts w:asciiTheme="majorHAnsi" w:hAnsiTheme="majorHAnsi"/>
        </w:rPr>
        <w:t>. Use the notes column to plan your response. Then write a short (about 250 words) response in which you:</w:t>
      </w:r>
    </w:p>
    <w:p w14:paraId="5ABBBB36" w14:textId="77777777" w:rsidR="00175232" w:rsidRPr="001C59B3" w:rsidRDefault="00175232" w:rsidP="00175232">
      <w:pPr>
        <w:numPr>
          <w:ilvl w:val="0"/>
          <w:numId w:val="27"/>
        </w:numPr>
        <w:rPr>
          <w:rFonts w:asciiTheme="majorHAnsi" w:hAnsiTheme="majorHAnsi"/>
        </w:rPr>
      </w:pPr>
      <w:r w:rsidRPr="001C59B3">
        <w:rPr>
          <w:rFonts w:asciiTheme="majorHAnsi" w:hAnsiTheme="majorHAnsi"/>
          <w:bCs/>
        </w:rPr>
        <w:t>Summarize:</w:t>
      </w:r>
    </w:p>
    <w:p w14:paraId="6F09EF70" w14:textId="77777777" w:rsidR="00175232" w:rsidRPr="001C59B3" w:rsidRDefault="00175232" w:rsidP="00175232">
      <w:pPr>
        <w:numPr>
          <w:ilvl w:val="1"/>
          <w:numId w:val="27"/>
        </w:numPr>
        <w:rPr>
          <w:rFonts w:asciiTheme="majorHAnsi" w:hAnsiTheme="majorHAnsi"/>
        </w:rPr>
      </w:pPr>
      <w:r w:rsidRPr="001C59B3">
        <w:rPr>
          <w:rFonts w:asciiTheme="majorHAnsi" w:hAnsiTheme="majorHAnsi"/>
        </w:rPr>
        <w:t>What does a young person have to do in order to qualify for the benefits of the DREAM Act? (Cite specific points from the text.)</w:t>
      </w:r>
    </w:p>
    <w:p w14:paraId="6B33A04F" w14:textId="77777777" w:rsidR="00175232" w:rsidRPr="001C59B3" w:rsidRDefault="00175232" w:rsidP="00175232">
      <w:pPr>
        <w:numPr>
          <w:ilvl w:val="1"/>
          <w:numId w:val="27"/>
        </w:numPr>
        <w:rPr>
          <w:rFonts w:asciiTheme="majorHAnsi" w:hAnsiTheme="majorHAnsi"/>
        </w:rPr>
      </w:pPr>
      <w:r w:rsidRPr="001C59B3">
        <w:rPr>
          <w:rFonts w:asciiTheme="majorHAnsi" w:hAnsiTheme="majorHAnsi"/>
        </w:rPr>
        <w:t>What does a young person get if s/he meets the requirements?</w:t>
      </w:r>
    </w:p>
    <w:p w14:paraId="3699E405" w14:textId="77777777" w:rsidR="00175232" w:rsidRPr="001C59B3" w:rsidRDefault="00175232" w:rsidP="00175232">
      <w:pPr>
        <w:numPr>
          <w:ilvl w:val="0"/>
          <w:numId w:val="27"/>
        </w:numPr>
        <w:rPr>
          <w:rFonts w:asciiTheme="majorHAnsi" w:hAnsiTheme="majorHAnsi"/>
        </w:rPr>
      </w:pPr>
      <w:r w:rsidRPr="001C59B3">
        <w:rPr>
          <w:rFonts w:asciiTheme="majorHAnsi" w:hAnsiTheme="majorHAnsi"/>
          <w:bCs/>
        </w:rPr>
        <w:t>Evaluate the DREAM Act:</w:t>
      </w:r>
    </w:p>
    <w:p w14:paraId="48CD6E41" w14:textId="77777777" w:rsidR="00175232" w:rsidRDefault="00175232" w:rsidP="00175232">
      <w:pPr>
        <w:numPr>
          <w:ilvl w:val="1"/>
          <w:numId w:val="27"/>
        </w:numPr>
        <w:rPr>
          <w:rFonts w:asciiTheme="majorHAnsi" w:hAnsiTheme="majorHAnsi"/>
        </w:rPr>
      </w:pPr>
      <w:r w:rsidRPr="001C59B3">
        <w:rPr>
          <w:rFonts w:asciiTheme="majorHAnsi" w:hAnsiTheme="majorHAnsi"/>
        </w:rPr>
        <w:t>Some critics of this</w:t>
      </w:r>
      <w:r w:rsidR="00702A49">
        <w:rPr>
          <w:rFonts w:asciiTheme="majorHAnsi" w:hAnsiTheme="majorHAnsi"/>
        </w:rPr>
        <w:t xml:space="preserve"> version of the DREAM Act argue</w:t>
      </w:r>
      <w:r w:rsidRPr="001C59B3">
        <w:rPr>
          <w:rFonts w:asciiTheme="majorHAnsi" w:hAnsiTheme="majorHAnsi"/>
        </w:rPr>
        <w:t xml:space="preserve"> that it set</w:t>
      </w:r>
      <w:r w:rsidR="00702A49">
        <w:rPr>
          <w:rFonts w:asciiTheme="majorHAnsi" w:hAnsiTheme="majorHAnsi"/>
        </w:rPr>
        <w:t>s</w:t>
      </w:r>
      <w:r w:rsidRPr="001C59B3">
        <w:rPr>
          <w:rFonts w:asciiTheme="majorHAnsi" w:hAnsiTheme="majorHAnsi"/>
        </w:rPr>
        <w:t xml:space="preserve"> unreasonable expectations for undocumented students.In your view, how balanced and fair are the expectations and rewards in the DREAM Act? (Cite specific points to support your position.)</w:t>
      </w:r>
    </w:p>
    <w:p w14:paraId="0C0B96AC" w14:textId="77777777" w:rsidR="00175232" w:rsidRDefault="00175232" w:rsidP="009F55ED">
      <w:pPr>
        <w:tabs>
          <w:tab w:val="left" w:pos="360"/>
        </w:tabs>
        <w:ind w:left="360"/>
        <w:rPr>
          <w:rFonts w:asciiTheme="majorHAnsi" w:hAnsiTheme="majorHAnsi"/>
        </w:rPr>
      </w:pPr>
    </w:p>
    <w:p w14:paraId="339FFCE8" w14:textId="77777777" w:rsidR="00604150" w:rsidRPr="008336AA" w:rsidRDefault="00604150" w:rsidP="00604150">
      <w:pPr>
        <w:tabs>
          <w:tab w:val="left" w:pos="360"/>
        </w:tabs>
        <w:ind w:left="360"/>
        <w:rPr>
          <w:rFonts w:ascii="Calibri" w:hAnsi="Calibri"/>
          <w:b/>
          <w:u w:val="single"/>
        </w:rPr>
      </w:pPr>
      <w:r>
        <w:rPr>
          <w:rFonts w:ascii="Calibri" w:hAnsi="Calibri"/>
          <w:b/>
          <w:u w:val="single"/>
        </w:rPr>
        <w:t>Day 3</w:t>
      </w:r>
    </w:p>
    <w:p w14:paraId="1BB62182" w14:textId="77777777" w:rsidR="00F21E6E" w:rsidRDefault="00604150" w:rsidP="00604150">
      <w:pPr>
        <w:tabs>
          <w:tab w:val="left" w:pos="360"/>
        </w:tabs>
        <w:ind w:left="360"/>
        <w:rPr>
          <w:rFonts w:ascii="Calibri" w:hAnsi="Calibri"/>
        </w:rPr>
      </w:pPr>
      <w:r>
        <w:rPr>
          <w:rFonts w:ascii="Calibri" w:hAnsi="Calibri"/>
        </w:rPr>
        <w:t>The purpose of Day 3</w:t>
      </w:r>
      <w:r w:rsidRPr="008336AA">
        <w:rPr>
          <w:rFonts w:ascii="Calibri" w:hAnsi="Calibri"/>
        </w:rPr>
        <w:t xml:space="preserve"> is to: </w:t>
      </w:r>
    </w:p>
    <w:p w14:paraId="353027CF" w14:textId="77777777" w:rsidR="00F21E6E" w:rsidRPr="00F21E6E" w:rsidRDefault="00F21E6E" w:rsidP="00F21E6E">
      <w:pPr>
        <w:pStyle w:val="ListParagraph"/>
        <w:numPr>
          <w:ilvl w:val="0"/>
          <w:numId w:val="25"/>
        </w:numPr>
        <w:tabs>
          <w:tab w:val="left" w:pos="360"/>
        </w:tabs>
        <w:rPr>
          <w:rFonts w:ascii="Calibri" w:hAnsi="Calibri"/>
        </w:rPr>
      </w:pPr>
      <w:r w:rsidRPr="00F21E6E">
        <w:rPr>
          <w:rFonts w:ascii="Calibri" w:hAnsi="Calibri"/>
        </w:rPr>
        <w:t>Students read and analyze two additional texts</w:t>
      </w:r>
      <w:r w:rsidR="008667E5">
        <w:rPr>
          <w:rFonts w:ascii="Calibri" w:hAnsi="Calibri"/>
        </w:rPr>
        <w:t xml:space="preserve"> (Items C and D)</w:t>
      </w:r>
      <w:r w:rsidRPr="00F21E6E">
        <w:rPr>
          <w:rFonts w:ascii="Calibri" w:hAnsi="Calibri"/>
        </w:rPr>
        <w:t xml:space="preserve"> that serve as the basis for their response to the writing prompt during </w:t>
      </w:r>
      <w:r>
        <w:rPr>
          <w:rFonts w:ascii="Calibri" w:hAnsi="Calibri"/>
        </w:rPr>
        <w:t>Days</w:t>
      </w:r>
      <w:r w:rsidRPr="00F21E6E">
        <w:rPr>
          <w:rFonts w:ascii="Calibri" w:hAnsi="Calibri"/>
        </w:rPr>
        <w:t xml:space="preserve"> 4 and 5.</w:t>
      </w:r>
    </w:p>
    <w:p w14:paraId="1373F0CA" w14:textId="77777777" w:rsidR="00AE4178" w:rsidRDefault="00AE4178" w:rsidP="009F55ED">
      <w:pPr>
        <w:tabs>
          <w:tab w:val="left" w:pos="360"/>
        </w:tabs>
        <w:ind w:left="360"/>
        <w:rPr>
          <w:rFonts w:asciiTheme="majorHAnsi" w:hAnsiTheme="majorHAnsi"/>
        </w:rPr>
      </w:pPr>
    </w:p>
    <w:p w14:paraId="61E93EE3" w14:textId="77777777" w:rsidR="00604150" w:rsidRPr="00317D15" w:rsidRDefault="00AE4178" w:rsidP="009F55ED">
      <w:pPr>
        <w:tabs>
          <w:tab w:val="left" w:pos="360"/>
        </w:tabs>
        <w:ind w:left="360"/>
        <w:rPr>
          <w:rFonts w:asciiTheme="majorHAnsi" w:hAnsiTheme="majorHAnsi"/>
        </w:rPr>
      </w:pPr>
      <w:r w:rsidRPr="00AE4178">
        <w:rPr>
          <w:rFonts w:asciiTheme="majorHAnsi" w:hAnsiTheme="majorHAnsi"/>
        </w:rPr>
        <w:t>Teachers provide students with the following background to what they will be reading:</w:t>
      </w:r>
    </w:p>
    <w:p w14:paraId="4C1E6B92" w14:textId="77777777" w:rsidR="00C64B7C" w:rsidRDefault="00C64B7C" w:rsidP="00C64B7C">
      <w:pPr>
        <w:pStyle w:val="ListParagraph"/>
        <w:tabs>
          <w:tab w:val="left" w:pos="360"/>
        </w:tabs>
        <w:ind w:left="360"/>
        <w:rPr>
          <w:rFonts w:asciiTheme="majorHAnsi" w:hAnsiTheme="majorHAnsi"/>
          <w:b/>
        </w:rPr>
      </w:pPr>
    </w:p>
    <w:p w14:paraId="4611A977" w14:textId="77777777" w:rsidR="00AE4178" w:rsidRPr="00AE4178" w:rsidRDefault="00AE4178" w:rsidP="00AE4178">
      <w:pPr>
        <w:pStyle w:val="ListParagraph"/>
        <w:tabs>
          <w:tab w:val="left" w:pos="360"/>
        </w:tabs>
        <w:ind w:left="360"/>
        <w:rPr>
          <w:rFonts w:asciiTheme="majorHAnsi" w:hAnsiTheme="majorHAnsi"/>
          <w:u w:val="single"/>
        </w:rPr>
      </w:pPr>
      <w:r w:rsidRPr="00AE4178">
        <w:rPr>
          <w:rFonts w:asciiTheme="majorHAnsi" w:hAnsiTheme="majorHAnsi"/>
          <w:u w:val="single"/>
        </w:rPr>
        <w:t>Background on the DREAM Act</w:t>
      </w:r>
    </w:p>
    <w:p w14:paraId="2E9F0383" w14:textId="77777777" w:rsidR="00AE4178" w:rsidRPr="00AE4178" w:rsidRDefault="00AE4178" w:rsidP="00AE4178">
      <w:pPr>
        <w:pStyle w:val="ListParagraph"/>
        <w:tabs>
          <w:tab w:val="left" w:pos="360"/>
        </w:tabs>
        <w:spacing w:after="120"/>
        <w:ind w:left="360"/>
        <w:contextualSpacing w:val="0"/>
        <w:rPr>
          <w:rFonts w:asciiTheme="majorHAnsi" w:hAnsiTheme="majorHAnsi"/>
        </w:rPr>
      </w:pPr>
      <w:r w:rsidRPr="00AE4178">
        <w:rPr>
          <w:rFonts w:asciiTheme="majorHAnsi" w:hAnsiTheme="majorHAnsi"/>
        </w:rPr>
        <w:t>When families enter the U.S. illegally and bring their children, those children are also without the documents they need to be citizens. Without those documents, children cannot have licenses, sign contracts, vote, or become eligible for a number of the benefits of public colleges and universities.</w:t>
      </w:r>
    </w:p>
    <w:p w14:paraId="255684CB" w14:textId="77777777" w:rsidR="00AE4178" w:rsidRPr="00AE4178" w:rsidRDefault="00AE4178" w:rsidP="00AE4178">
      <w:pPr>
        <w:pStyle w:val="ListParagraph"/>
        <w:tabs>
          <w:tab w:val="left" w:pos="360"/>
        </w:tabs>
        <w:spacing w:after="120"/>
        <w:ind w:left="360"/>
        <w:contextualSpacing w:val="0"/>
        <w:rPr>
          <w:rFonts w:asciiTheme="majorHAnsi" w:hAnsiTheme="majorHAnsi"/>
        </w:rPr>
      </w:pPr>
      <w:r w:rsidRPr="00AE4178">
        <w:rPr>
          <w:rFonts w:asciiTheme="majorHAnsi" w:hAnsiTheme="majorHAnsi"/>
        </w:rPr>
        <w:t>The DREAM Act (Development, Relief and Education for Alien Minors) is a legislative proposal first introduced in the Senate on August 1, 2001 and most recently reintroduced there on May 11, 2011. This bill is designed to provide residency and eventually citizenship to these undocumented children.</w:t>
      </w:r>
    </w:p>
    <w:p w14:paraId="03312F2D" w14:textId="77777777" w:rsidR="007E58C2" w:rsidRPr="007E58C2" w:rsidRDefault="00AE4178" w:rsidP="007E58C2">
      <w:pPr>
        <w:pStyle w:val="ListParagraph"/>
        <w:tabs>
          <w:tab w:val="left" w:pos="360"/>
        </w:tabs>
        <w:spacing w:after="120"/>
        <w:ind w:left="360"/>
        <w:contextualSpacing w:val="0"/>
        <w:rPr>
          <w:rFonts w:asciiTheme="majorHAnsi" w:hAnsiTheme="majorHAnsi"/>
        </w:rPr>
      </w:pPr>
      <w:r w:rsidRPr="00AE4178">
        <w:rPr>
          <w:rFonts w:asciiTheme="majorHAnsi" w:hAnsiTheme="majorHAnsi"/>
        </w:rPr>
        <w:t xml:space="preserve">Given more than a decade of disagreements at the national level over the DREAM Act, some states are developing their own versions of the bill. </w:t>
      </w:r>
    </w:p>
    <w:p w14:paraId="10EB7325" w14:textId="77777777" w:rsidR="00EF4FB3" w:rsidRDefault="007E58C2" w:rsidP="00EF4FB3">
      <w:pPr>
        <w:pStyle w:val="ListParagraph"/>
        <w:tabs>
          <w:tab w:val="left" w:pos="360"/>
        </w:tabs>
        <w:ind w:left="360"/>
        <w:rPr>
          <w:rFonts w:asciiTheme="majorHAnsi" w:hAnsiTheme="majorHAnsi"/>
        </w:rPr>
      </w:pPr>
      <w:r w:rsidRPr="007E58C2">
        <w:rPr>
          <w:rFonts w:asciiTheme="majorHAnsi" w:hAnsiTheme="majorHAnsi"/>
        </w:rPr>
        <w:t>When states vote to pass the DREAM Act, legislators have to decide a number of tough issues, including:</w:t>
      </w:r>
    </w:p>
    <w:p w14:paraId="33AD02D9" w14:textId="77777777" w:rsidR="00EF4FB3" w:rsidRDefault="00EF4FB3" w:rsidP="00EF4FB3">
      <w:pPr>
        <w:pStyle w:val="ListParagraph"/>
        <w:numPr>
          <w:ilvl w:val="0"/>
          <w:numId w:val="25"/>
        </w:numPr>
        <w:tabs>
          <w:tab w:val="left" w:pos="360"/>
        </w:tabs>
        <w:rPr>
          <w:rFonts w:asciiTheme="majorHAnsi" w:hAnsiTheme="majorHAnsi"/>
        </w:rPr>
      </w:pPr>
      <w:r w:rsidRPr="00EF4FB3">
        <w:rPr>
          <w:rFonts w:asciiTheme="majorHAnsi" w:hAnsiTheme="majorHAnsi"/>
        </w:rPr>
        <w:t xml:space="preserve">Can undocumented students qualify for the much lower rates of in-state tuition like other resident students? In-state rates can be as little as a third of out- of-state tuition. This makes a huge difference in who can afford college. The difference between in-state and out-of-state tuition is paid for by state </w:t>
      </w:r>
      <w:r w:rsidR="00702A49">
        <w:rPr>
          <w:rFonts w:asciiTheme="majorHAnsi" w:hAnsiTheme="majorHAnsi"/>
        </w:rPr>
        <w:t xml:space="preserve">or local </w:t>
      </w:r>
      <w:r w:rsidRPr="00EF4FB3">
        <w:rPr>
          <w:rFonts w:asciiTheme="majorHAnsi" w:hAnsiTheme="majorHAnsi"/>
        </w:rPr>
        <w:t>tax income.</w:t>
      </w:r>
    </w:p>
    <w:p w14:paraId="0F53165A" w14:textId="77777777" w:rsidR="00EF4FB3" w:rsidRDefault="00EF4FB3" w:rsidP="00EF4FB3">
      <w:pPr>
        <w:pStyle w:val="ListParagraph"/>
        <w:numPr>
          <w:ilvl w:val="0"/>
          <w:numId w:val="25"/>
        </w:numPr>
        <w:tabs>
          <w:tab w:val="left" w:pos="360"/>
        </w:tabs>
        <w:rPr>
          <w:rFonts w:asciiTheme="majorHAnsi" w:hAnsiTheme="majorHAnsi"/>
        </w:rPr>
      </w:pPr>
      <w:r w:rsidRPr="00EF4FB3">
        <w:rPr>
          <w:rFonts w:asciiTheme="majorHAnsi" w:hAnsiTheme="majorHAnsi"/>
        </w:rPr>
        <w:t xml:space="preserve">Can they qualify for </w:t>
      </w:r>
      <w:r w:rsidR="00F34D0A">
        <w:rPr>
          <w:rFonts w:asciiTheme="majorHAnsi" w:hAnsiTheme="majorHAnsi"/>
        </w:rPr>
        <w:t xml:space="preserve">state and federal </w:t>
      </w:r>
      <w:r w:rsidRPr="00EF4FB3">
        <w:rPr>
          <w:rFonts w:asciiTheme="majorHAnsi" w:hAnsiTheme="majorHAnsi"/>
        </w:rPr>
        <w:t>financial aid? Without financial aid few students can afford college.</w:t>
      </w:r>
    </w:p>
    <w:p w14:paraId="018D342B" w14:textId="77777777" w:rsidR="00EF4FB3" w:rsidRPr="00EF4FB3" w:rsidRDefault="00EF4FB3" w:rsidP="00EF4FB3">
      <w:pPr>
        <w:pStyle w:val="ListParagraph"/>
        <w:numPr>
          <w:ilvl w:val="0"/>
          <w:numId w:val="25"/>
        </w:numPr>
        <w:tabs>
          <w:tab w:val="left" w:pos="360"/>
        </w:tabs>
        <w:rPr>
          <w:rFonts w:asciiTheme="majorHAnsi" w:hAnsiTheme="majorHAnsi"/>
        </w:rPr>
      </w:pPr>
      <w:r w:rsidRPr="00EF4FB3">
        <w:rPr>
          <w:rFonts w:asciiTheme="majorHAnsi" w:hAnsiTheme="majorHAnsi"/>
        </w:rPr>
        <w:t>What kinds of grades do students have to maintain in order to continue to stay in the program?</w:t>
      </w:r>
    </w:p>
    <w:p w14:paraId="21171550" w14:textId="77777777" w:rsidR="00AE4178" w:rsidRPr="00AE4178" w:rsidRDefault="00AE4178" w:rsidP="00AE4178">
      <w:pPr>
        <w:pStyle w:val="ListParagraph"/>
        <w:tabs>
          <w:tab w:val="left" w:pos="360"/>
        </w:tabs>
        <w:ind w:left="360"/>
        <w:rPr>
          <w:rFonts w:asciiTheme="majorHAnsi" w:hAnsiTheme="majorHAnsi"/>
        </w:rPr>
      </w:pPr>
    </w:p>
    <w:p w14:paraId="0D9960AE" w14:textId="77777777" w:rsidR="001C78B1" w:rsidRDefault="001C78B1" w:rsidP="001C78B1">
      <w:pPr>
        <w:pStyle w:val="ListParagraph"/>
        <w:tabs>
          <w:tab w:val="left" w:pos="360"/>
        </w:tabs>
        <w:ind w:left="360"/>
        <w:rPr>
          <w:rFonts w:asciiTheme="majorHAnsi" w:hAnsiTheme="majorHAnsi"/>
        </w:rPr>
      </w:pPr>
      <w:r w:rsidRPr="001C78B1">
        <w:rPr>
          <w:rFonts w:asciiTheme="majorHAnsi" w:hAnsiTheme="majorHAnsi"/>
        </w:rPr>
        <w:t>Students read and analyze two additional texts in which these issues are discussed:</w:t>
      </w:r>
    </w:p>
    <w:p w14:paraId="501E9E2F" w14:textId="77777777" w:rsidR="001C78B1" w:rsidRDefault="001C78B1" w:rsidP="001C78B1">
      <w:pPr>
        <w:pStyle w:val="ListParagraph"/>
        <w:numPr>
          <w:ilvl w:val="0"/>
          <w:numId w:val="26"/>
        </w:numPr>
        <w:tabs>
          <w:tab w:val="left" w:pos="360"/>
        </w:tabs>
        <w:rPr>
          <w:rFonts w:asciiTheme="majorHAnsi" w:hAnsiTheme="majorHAnsi"/>
        </w:rPr>
      </w:pPr>
      <w:r w:rsidRPr="001C78B1">
        <w:rPr>
          <w:rFonts w:asciiTheme="majorHAnsi" w:hAnsiTheme="majorHAnsi"/>
        </w:rPr>
        <w:t xml:space="preserve">An interview with a strong proponent of the educational portions of the DREAM Act </w:t>
      </w:r>
      <w:r w:rsidR="004A408A" w:rsidRPr="00A07AFD">
        <w:rPr>
          <w:rFonts w:asciiTheme="majorHAnsi" w:hAnsiTheme="majorHAnsi"/>
        </w:rPr>
        <w:t>(Item C, Text 3</w:t>
      </w:r>
      <w:r w:rsidRPr="00A07AFD">
        <w:rPr>
          <w:rFonts w:asciiTheme="majorHAnsi" w:hAnsiTheme="majorHAnsi"/>
        </w:rPr>
        <w:t>)</w:t>
      </w:r>
    </w:p>
    <w:p w14:paraId="41A73E4A" w14:textId="77777777" w:rsidR="001C78B1" w:rsidRPr="001C78B1" w:rsidRDefault="001C78B1" w:rsidP="001C78B1">
      <w:pPr>
        <w:pStyle w:val="ListParagraph"/>
        <w:numPr>
          <w:ilvl w:val="0"/>
          <w:numId w:val="26"/>
        </w:numPr>
        <w:tabs>
          <w:tab w:val="left" w:pos="360"/>
        </w:tabs>
        <w:rPr>
          <w:rFonts w:asciiTheme="majorHAnsi" w:hAnsiTheme="majorHAnsi"/>
        </w:rPr>
      </w:pPr>
      <w:r w:rsidRPr="001C78B1">
        <w:rPr>
          <w:rFonts w:asciiTheme="majorHAnsi" w:hAnsiTheme="majorHAnsi"/>
        </w:rPr>
        <w:t xml:space="preserve">A set of critical comments from a U. S. </w:t>
      </w:r>
      <w:r w:rsidRPr="00A07AFD">
        <w:rPr>
          <w:rFonts w:asciiTheme="majorHAnsi" w:hAnsiTheme="majorHAnsi"/>
        </w:rPr>
        <w:t>senator and voters in states where the educational provisions of the DREAM Act have been passed (</w:t>
      </w:r>
      <w:r w:rsidR="004A408A" w:rsidRPr="00A07AFD">
        <w:rPr>
          <w:rFonts w:asciiTheme="majorHAnsi" w:hAnsiTheme="majorHAnsi"/>
        </w:rPr>
        <w:t xml:space="preserve">Item D, </w:t>
      </w:r>
      <w:r w:rsidRPr="00A07AFD">
        <w:rPr>
          <w:rFonts w:asciiTheme="majorHAnsi" w:hAnsiTheme="majorHAnsi"/>
        </w:rPr>
        <w:t>Text 4)</w:t>
      </w:r>
    </w:p>
    <w:p w14:paraId="480D6A82" w14:textId="77777777" w:rsidR="001C78B1" w:rsidRPr="001C78B1" w:rsidRDefault="001C78B1" w:rsidP="001C78B1">
      <w:pPr>
        <w:pStyle w:val="ListParagraph"/>
        <w:tabs>
          <w:tab w:val="left" w:pos="360"/>
        </w:tabs>
        <w:ind w:left="360"/>
        <w:rPr>
          <w:rFonts w:asciiTheme="majorHAnsi" w:hAnsiTheme="majorHAnsi"/>
        </w:rPr>
      </w:pPr>
    </w:p>
    <w:p w14:paraId="45BBDDF5" w14:textId="77777777" w:rsidR="00AE4178" w:rsidRPr="00175232" w:rsidRDefault="001C78B1" w:rsidP="00C64B7C">
      <w:pPr>
        <w:pStyle w:val="ListParagraph"/>
        <w:tabs>
          <w:tab w:val="left" w:pos="360"/>
        </w:tabs>
        <w:ind w:left="360"/>
        <w:rPr>
          <w:rFonts w:asciiTheme="majorHAnsi" w:hAnsiTheme="majorHAnsi"/>
        </w:rPr>
      </w:pPr>
      <w:r w:rsidRPr="001C78B1">
        <w:rPr>
          <w:rFonts w:asciiTheme="majorHAnsi" w:hAnsiTheme="majorHAnsi"/>
        </w:rPr>
        <w:t xml:space="preserve">Students mark up these texts in order to understand and evaluate the arguments on both sides and organize their </w:t>
      </w:r>
      <w:r w:rsidRPr="00A07AFD">
        <w:rPr>
          <w:rFonts w:asciiTheme="majorHAnsi" w:hAnsiTheme="majorHAnsi"/>
        </w:rPr>
        <w:t>thoughts using a graphic organizer</w:t>
      </w:r>
      <w:r w:rsidR="001B4FE7" w:rsidRPr="00A07AFD">
        <w:rPr>
          <w:rFonts w:asciiTheme="majorHAnsi" w:hAnsiTheme="majorHAnsi"/>
        </w:rPr>
        <w:t xml:space="preserve"> (Item E)</w:t>
      </w:r>
      <w:r w:rsidRPr="00A07AFD">
        <w:rPr>
          <w:rFonts w:asciiTheme="majorHAnsi" w:hAnsiTheme="majorHAnsi"/>
        </w:rPr>
        <w:t>.</w:t>
      </w:r>
    </w:p>
    <w:p w14:paraId="533EECF3" w14:textId="77777777" w:rsidR="001D470B" w:rsidRDefault="001D470B" w:rsidP="00C64B7C">
      <w:pPr>
        <w:pStyle w:val="ListParagraph"/>
        <w:tabs>
          <w:tab w:val="left" w:pos="360"/>
        </w:tabs>
        <w:ind w:left="360"/>
        <w:rPr>
          <w:rFonts w:asciiTheme="majorHAnsi" w:hAnsiTheme="majorHAnsi"/>
          <w:b/>
        </w:rPr>
      </w:pPr>
    </w:p>
    <w:p w14:paraId="3015042A" w14:textId="77777777" w:rsidR="001D470B" w:rsidRDefault="001D470B" w:rsidP="001D470B">
      <w:pPr>
        <w:tabs>
          <w:tab w:val="left" w:pos="360"/>
        </w:tabs>
        <w:ind w:left="360"/>
        <w:rPr>
          <w:rFonts w:ascii="Calibri" w:hAnsi="Calibri"/>
          <w:b/>
          <w:u w:val="single"/>
        </w:rPr>
      </w:pPr>
      <w:r w:rsidRPr="00175232">
        <w:rPr>
          <w:rFonts w:ascii="Calibri" w:hAnsi="Calibri"/>
          <w:b/>
          <w:u w:val="single"/>
        </w:rPr>
        <w:t>Day</w:t>
      </w:r>
      <w:r w:rsidR="00175232" w:rsidRPr="00175232">
        <w:rPr>
          <w:rFonts w:ascii="Calibri" w:hAnsi="Calibri"/>
          <w:b/>
          <w:u w:val="single"/>
        </w:rPr>
        <w:t>s</w:t>
      </w:r>
      <w:r w:rsidRPr="00175232">
        <w:rPr>
          <w:rFonts w:ascii="Calibri" w:hAnsi="Calibri"/>
          <w:b/>
          <w:u w:val="single"/>
        </w:rPr>
        <w:t xml:space="preserve"> 4 </w:t>
      </w:r>
      <w:r w:rsidR="00175232" w:rsidRPr="00175232">
        <w:rPr>
          <w:rFonts w:ascii="Calibri" w:hAnsi="Calibri"/>
          <w:b/>
          <w:u w:val="single"/>
        </w:rPr>
        <w:t>&amp; 5</w:t>
      </w:r>
    </w:p>
    <w:p w14:paraId="314D8997" w14:textId="77777777" w:rsidR="00175232" w:rsidRDefault="00175232" w:rsidP="001D470B">
      <w:pPr>
        <w:tabs>
          <w:tab w:val="left" w:pos="360"/>
        </w:tabs>
        <w:ind w:left="360"/>
        <w:rPr>
          <w:rFonts w:ascii="Calibri" w:hAnsi="Calibri"/>
        </w:rPr>
      </w:pPr>
      <w:r w:rsidRPr="00175232">
        <w:rPr>
          <w:rFonts w:ascii="Calibri" w:hAnsi="Calibri"/>
        </w:rPr>
        <w:t xml:space="preserve">These two </w:t>
      </w:r>
      <w:r>
        <w:rPr>
          <w:rFonts w:ascii="Calibri" w:hAnsi="Calibri"/>
        </w:rPr>
        <w:t>days</w:t>
      </w:r>
      <w:r w:rsidRPr="00175232">
        <w:rPr>
          <w:rFonts w:ascii="Calibri" w:hAnsi="Calibri"/>
        </w:rPr>
        <w:t xml:space="preserve"> focus on students writing a short (500 word) argument-based essay on the topic introduced on </w:t>
      </w:r>
      <w:r>
        <w:rPr>
          <w:rFonts w:ascii="Calibri" w:hAnsi="Calibri"/>
        </w:rPr>
        <w:t xml:space="preserve">Day </w:t>
      </w:r>
      <w:r w:rsidRPr="00175232">
        <w:rPr>
          <w:rFonts w:ascii="Calibri" w:hAnsi="Calibri"/>
        </w:rPr>
        <w:t xml:space="preserve">1 and developed </w:t>
      </w:r>
      <w:r>
        <w:rPr>
          <w:rFonts w:ascii="Calibri" w:hAnsi="Calibri"/>
        </w:rPr>
        <w:t>on Days 2 and 3.</w:t>
      </w:r>
    </w:p>
    <w:p w14:paraId="06A42087" w14:textId="77777777" w:rsidR="00175232" w:rsidRDefault="00175232" w:rsidP="001D470B">
      <w:pPr>
        <w:tabs>
          <w:tab w:val="left" w:pos="360"/>
        </w:tabs>
        <w:ind w:left="360"/>
        <w:rPr>
          <w:rFonts w:ascii="Calibri" w:hAnsi="Calibri"/>
        </w:rPr>
      </w:pPr>
    </w:p>
    <w:p w14:paraId="61809722" w14:textId="77777777" w:rsidR="006F7AF2" w:rsidRPr="006F7AF2" w:rsidRDefault="006F7AF2" w:rsidP="006F7AF2">
      <w:pPr>
        <w:ind w:left="360"/>
        <w:rPr>
          <w:rFonts w:asciiTheme="majorHAnsi" w:hAnsiTheme="majorHAnsi"/>
          <w:i/>
        </w:rPr>
      </w:pPr>
      <w:r w:rsidRPr="006F7AF2">
        <w:rPr>
          <w:rFonts w:asciiTheme="majorHAnsi" w:hAnsiTheme="majorHAnsi"/>
          <w:i/>
        </w:rPr>
        <w:t>Prompt:</w:t>
      </w:r>
    </w:p>
    <w:p w14:paraId="1D32E71E" w14:textId="77777777" w:rsidR="006F7AF2" w:rsidRPr="002208AE" w:rsidRDefault="006F7AF2" w:rsidP="006F7AF2">
      <w:pPr>
        <w:ind w:left="360"/>
        <w:rPr>
          <w:rFonts w:asciiTheme="majorHAnsi" w:hAnsiTheme="majorHAnsi"/>
        </w:rPr>
      </w:pPr>
      <w:r w:rsidRPr="002208AE">
        <w:rPr>
          <w:rFonts w:asciiTheme="majorHAnsi" w:hAnsiTheme="majorHAnsi"/>
        </w:rPr>
        <w:t xml:space="preserve">You have read about the debate over the federal DREAM Act. </w:t>
      </w:r>
      <w:r w:rsidR="00DB7CF2">
        <w:rPr>
          <w:rFonts w:asciiTheme="majorHAnsi" w:hAnsiTheme="majorHAnsi"/>
        </w:rPr>
        <w:t>Your state l</w:t>
      </w:r>
      <w:r w:rsidRPr="002208AE">
        <w:rPr>
          <w:rFonts w:asciiTheme="majorHAnsi" w:hAnsiTheme="majorHAnsi"/>
        </w:rPr>
        <w:t>egislature is drafting its own version of the DREAM Act. So now it is time for you to enter the debate.</w:t>
      </w:r>
    </w:p>
    <w:p w14:paraId="44D935BA" w14:textId="77777777" w:rsidR="006F7AF2" w:rsidRPr="002208AE" w:rsidRDefault="006F7AF2" w:rsidP="006F7AF2">
      <w:pPr>
        <w:ind w:left="360"/>
        <w:rPr>
          <w:rFonts w:asciiTheme="majorHAnsi" w:hAnsiTheme="majorHAnsi"/>
        </w:rPr>
      </w:pPr>
    </w:p>
    <w:p w14:paraId="5BEEF384" w14:textId="77777777" w:rsidR="006F7AF2" w:rsidRPr="002208AE" w:rsidRDefault="006F7AF2" w:rsidP="006F7AF2">
      <w:pPr>
        <w:ind w:left="360"/>
        <w:rPr>
          <w:rFonts w:asciiTheme="majorHAnsi" w:hAnsiTheme="majorHAnsi"/>
        </w:rPr>
      </w:pPr>
      <w:r w:rsidRPr="002208AE">
        <w:rPr>
          <w:rFonts w:asciiTheme="majorHAnsi" w:hAnsiTheme="majorHAnsi"/>
        </w:rPr>
        <w:t>Write a multi-paragraph essay (about 500 words) in which you advise the legislature on whether they should pass a version of the DREAM Act.</w:t>
      </w:r>
    </w:p>
    <w:p w14:paraId="7900EBB6" w14:textId="77777777" w:rsidR="006F7AF2" w:rsidRDefault="006F7AF2" w:rsidP="006F7AF2">
      <w:pPr>
        <w:ind w:left="360"/>
        <w:rPr>
          <w:rFonts w:asciiTheme="majorHAnsi" w:hAnsiTheme="majorHAnsi"/>
        </w:rPr>
      </w:pPr>
      <w:r w:rsidRPr="002208AE">
        <w:rPr>
          <w:rFonts w:asciiTheme="majorHAnsi" w:hAnsiTheme="majorHAnsi"/>
        </w:rPr>
        <w:t>No matter what position you take, it is important to:</w:t>
      </w:r>
    </w:p>
    <w:p w14:paraId="335FA060" w14:textId="77777777" w:rsidR="006F7AF2" w:rsidRDefault="006F7AF2" w:rsidP="006F7AF2">
      <w:pPr>
        <w:pStyle w:val="ListParagraph"/>
        <w:numPr>
          <w:ilvl w:val="0"/>
          <w:numId w:val="28"/>
        </w:numPr>
        <w:rPr>
          <w:rFonts w:asciiTheme="majorHAnsi" w:hAnsiTheme="majorHAnsi"/>
        </w:rPr>
      </w:pPr>
      <w:r w:rsidRPr="002208AE">
        <w:rPr>
          <w:rFonts w:asciiTheme="majorHAnsi" w:hAnsiTheme="majorHAnsi"/>
        </w:rPr>
        <w:t>Introduce the issue and its importance</w:t>
      </w:r>
    </w:p>
    <w:p w14:paraId="76985511" w14:textId="77777777" w:rsidR="006F7AF2" w:rsidRDefault="006F7AF2" w:rsidP="006F7AF2">
      <w:pPr>
        <w:pStyle w:val="ListParagraph"/>
        <w:numPr>
          <w:ilvl w:val="0"/>
          <w:numId w:val="28"/>
        </w:numPr>
        <w:rPr>
          <w:rFonts w:asciiTheme="majorHAnsi" w:hAnsiTheme="majorHAnsi"/>
        </w:rPr>
      </w:pPr>
      <w:r w:rsidRPr="002208AE">
        <w:rPr>
          <w:rFonts w:asciiTheme="majorHAnsi" w:hAnsiTheme="majorHAnsi"/>
        </w:rPr>
        <w:t xml:space="preserve">State your position: Should the </w:t>
      </w:r>
      <w:r w:rsidR="00DB7CF2">
        <w:rPr>
          <w:rFonts w:asciiTheme="majorHAnsi" w:hAnsiTheme="majorHAnsi"/>
        </w:rPr>
        <w:t>l</w:t>
      </w:r>
      <w:r w:rsidRPr="002208AE">
        <w:rPr>
          <w:rFonts w:asciiTheme="majorHAnsi" w:hAnsiTheme="majorHAnsi"/>
        </w:rPr>
        <w:t>egislature pass a version of the DREAM Act?</w:t>
      </w:r>
    </w:p>
    <w:p w14:paraId="4D047758" w14:textId="77777777" w:rsidR="006F7AF2" w:rsidRDefault="006F7AF2" w:rsidP="006F7AF2">
      <w:pPr>
        <w:pStyle w:val="ListParagraph"/>
        <w:numPr>
          <w:ilvl w:val="1"/>
          <w:numId w:val="28"/>
        </w:numPr>
        <w:rPr>
          <w:rFonts w:asciiTheme="majorHAnsi" w:hAnsiTheme="majorHAnsi"/>
        </w:rPr>
      </w:pPr>
      <w:r w:rsidRPr="002208AE">
        <w:rPr>
          <w:rFonts w:asciiTheme="majorHAnsi" w:hAnsiTheme="majorHAnsi"/>
        </w:rPr>
        <w:t>If so, why? What should undocumented young people be asked to do? What rights and opportunities should they be earning?</w:t>
      </w:r>
    </w:p>
    <w:p w14:paraId="3F6342B6" w14:textId="77777777" w:rsidR="006F7AF2" w:rsidRDefault="006F7AF2" w:rsidP="006F7AF2">
      <w:pPr>
        <w:pStyle w:val="ListParagraph"/>
        <w:numPr>
          <w:ilvl w:val="1"/>
          <w:numId w:val="28"/>
        </w:numPr>
        <w:rPr>
          <w:rFonts w:asciiTheme="majorHAnsi" w:hAnsiTheme="majorHAnsi"/>
        </w:rPr>
      </w:pPr>
      <w:r w:rsidRPr="002208AE">
        <w:rPr>
          <w:rFonts w:asciiTheme="majorHAnsi" w:hAnsiTheme="majorHAnsi"/>
        </w:rPr>
        <w:t>If not, why not? What is unfair or wrong with the legislation?</w:t>
      </w:r>
    </w:p>
    <w:p w14:paraId="5E030E7E" w14:textId="77777777" w:rsidR="006F7AF2" w:rsidRDefault="006F7AF2" w:rsidP="006F7AF2">
      <w:pPr>
        <w:pStyle w:val="ListParagraph"/>
        <w:numPr>
          <w:ilvl w:val="0"/>
          <w:numId w:val="28"/>
        </w:numPr>
        <w:rPr>
          <w:rFonts w:asciiTheme="majorHAnsi" w:hAnsiTheme="majorHAnsi"/>
        </w:rPr>
      </w:pPr>
      <w:r w:rsidRPr="002208AE">
        <w:rPr>
          <w:rFonts w:asciiTheme="majorHAnsi" w:hAnsiTheme="majorHAnsi"/>
        </w:rPr>
        <w:t>Back up your position with clear claims and evidence.</w:t>
      </w:r>
    </w:p>
    <w:p w14:paraId="364FD177" w14:textId="77777777" w:rsidR="006F7AF2" w:rsidRDefault="006F7AF2" w:rsidP="006F7AF2">
      <w:pPr>
        <w:pStyle w:val="ListParagraph"/>
        <w:numPr>
          <w:ilvl w:val="0"/>
          <w:numId w:val="28"/>
        </w:numPr>
        <w:rPr>
          <w:rFonts w:asciiTheme="majorHAnsi" w:hAnsiTheme="majorHAnsi"/>
        </w:rPr>
      </w:pPr>
      <w:r w:rsidRPr="002208AE">
        <w:rPr>
          <w:rFonts w:asciiTheme="majorHAnsi" w:hAnsiTheme="majorHAnsi"/>
        </w:rPr>
        <w:t>Consider why people might disagree with you (make counterclaims) and defend your position against their objections.</w:t>
      </w:r>
    </w:p>
    <w:p w14:paraId="2F2385F8" w14:textId="77777777" w:rsidR="006F7AF2" w:rsidRDefault="006F7AF2" w:rsidP="006F7AF2">
      <w:pPr>
        <w:pStyle w:val="ListParagraph"/>
        <w:numPr>
          <w:ilvl w:val="0"/>
          <w:numId w:val="28"/>
        </w:numPr>
        <w:rPr>
          <w:rFonts w:asciiTheme="majorHAnsi" w:hAnsiTheme="majorHAnsi"/>
        </w:rPr>
      </w:pPr>
      <w:r w:rsidRPr="002208AE">
        <w:rPr>
          <w:rFonts w:asciiTheme="majorHAnsi" w:hAnsiTheme="majorHAnsi"/>
        </w:rPr>
        <w:t>Conclude by summarizing your position and what actions should be taken.</w:t>
      </w:r>
    </w:p>
    <w:p w14:paraId="00D7365E" w14:textId="77777777" w:rsidR="006F7AF2" w:rsidRDefault="006F7AF2" w:rsidP="006F7AF2">
      <w:pPr>
        <w:rPr>
          <w:rFonts w:asciiTheme="majorHAnsi" w:hAnsiTheme="majorHAnsi"/>
        </w:rPr>
      </w:pPr>
    </w:p>
    <w:p w14:paraId="5B4D5B42" w14:textId="77777777" w:rsidR="006F7AF2" w:rsidRPr="006F7AF2" w:rsidRDefault="006F7AF2" w:rsidP="006F7AF2">
      <w:pPr>
        <w:ind w:left="360"/>
        <w:rPr>
          <w:rFonts w:asciiTheme="majorHAnsi" w:hAnsiTheme="majorHAnsi"/>
        </w:rPr>
      </w:pPr>
      <w:r>
        <w:rPr>
          <w:rFonts w:asciiTheme="majorHAnsi" w:hAnsiTheme="majorHAnsi"/>
        </w:rPr>
        <w:t>Student may use the Argument Checklist (Item F) to guide their writing or for peer review.</w:t>
      </w:r>
    </w:p>
    <w:p w14:paraId="41B2EC23" w14:textId="77777777" w:rsidR="00AE4178" w:rsidRDefault="00AE4178" w:rsidP="00C64B7C">
      <w:pPr>
        <w:pStyle w:val="ListParagraph"/>
        <w:tabs>
          <w:tab w:val="left" w:pos="360"/>
        </w:tabs>
        <w:ind w:left="360"/>
        <w:rPr>
          <w:rFonts w:asciiTheme="majorHAnsi" w:hAnsiTheme="majorHAnsi"/>
          <w:b/>
        </w:rPr>
      </w:pPr>
    </w:p>
    <w:p w14:paraId="0819D50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20D5C7B" w14:textId="77777777" w:rsidR="003632BB" w:rsidRPr="006F7AF2" w:rsidRDefault="006A16D5" w:rsidP="006F7AF2">
      <w:pPr>
        <w:spacing w:after="120"/>
        <w:ind w:left="360" w:right="115"/>
        <w:rPr>
          <w:rFonts w:ascii="Calibri" w:eastAsia="Calibri" w:hAnsi="Calibri" w:cs="Calibri"/>
        </w:rPr>
      </w:pPr>
      <w:r w:rsidRPr="006A16D5">
        <w:rPr>
          <w:rFonts w:ascii="Calibri"/>
          <w:spacing w:val="-1"/>
        </w:rPr>
        <w:t>When implementing the</w:t>
      </w:r>
      <w:r w:rsidRPr="006A16D5">
        <w:rPr>
          <w:rFonts w:ascii="Calibri"/>
          <w:spacing w:val="-2"/>
        </w:rPr>
        <w:t xml:space="preserve"> </w:t>
      </w:r>
      <w:r w:rsidRPr="006A16D5">
        <w:rPr>
          <w:rFonts w:ascii="Calibri"/>
          <w:spacing w:val="-1"/>
        </w:rPr>
        <w:t>performance</w:t>
      </w:r>
      <w:r w:rsidRPr="006A16D5">
        <w:rPr>
          <w:rFonts w:ascii="Calibri"/>
          <w:spacing w:val="-2"/>
        </w:rPr>
        <w:t xml:space="preserve"> </w:t>
      </w:r>
      <w:r w:rsidRPr="006A16D5">
        <w:rPr>
          <w:rFonts w:ascii="Calibri"/>
          <w:spacing w:val="-1"/>
        </w:rPr>
        <w:t>tasks</w:t>
      </w:r>
      <w:r w:rsidRPr="006A16D5">
        <w:rPr>
          <w:rFonts w:ascii="Calibri"/>
          <w:spacing w:val="-2"/>
        </w:rPr>
        <w:t xml:space="preserve"> </w:t>
      </w:r>
      <w:r w:rsidRPr="006A16D5">
        <w:rPr>
          <w:rFonts w:ascii="Calibri"/>
          <w:spacing w:val="-1"/>
        </w:rPr>
        <w:t>with</w:t>
      </w:r>
      <w:r w:rsidRPr="006A16D5">
        <w:rPr>
          <w:rFonts w:ascii="Calibri"/>
          <w:spacing w:val="-3"/>
        </w:rPr>
        <w:t xml:space="preserve"> </w:t>
      </w:r>
      <w:r w:rsidRPr="006A16D5">
        <w:rPr>
          <w:rFonts w:ascii="Calibri"/>
          <w:spacing w:val="-1"/>
        </w:rPr>
        <w:t>English Language</w:t>
      </w:r>
      <w:r w:rsidRPr="006A16D5">
        <w:rPr>
          <w:rFonts w:ascii="Calibri"/>
          <w:spacing w:val="1"/>
        </w:rPr>
        <w:t xml:space="preserve"> </w:t>
      </w:r>
      <w:r w:rsidRPr="006A16D5">
        <w:rPr>
          <w:rFonts w:ascii="Calibri"/>
          <w:spacing w:val="-1"/>
        </w:rPr>
        <w:t>Learners</w:t>
      </w:r>
      <w:r w:rsidRPr="006A16D5">
        <w:rPr>
          <w:rFonts w:ascii="Calibri"/>
          <w:spacing w:val="-2"/>
        </w:rPr>
        <w:t xml:space="preserve"> </w:t>
      </w:r>
      <w:r w:rsidRPr="006A16D5">
        <w:rPr>
          <w:rFonts w:ascii="Calibri"/>
          <w:spacing w:val="-1"/>
        </w:rPr>
        <w:t>(ELLs)</w:t>
      </w:r>
      <w:r w:rsidRPr="006A16D5">
        <w:rPr>
          <w:rFonts w:ascii="Calibri"/>
          <w:spacing w:val="-2"/>
        </w:rPr>
        <w:t xml:space="preserve"> </w:t>
      </w:r>
      <w:r w:rsidRPr="006A16D5">
        <w:rPr>
          <w:rFonts w:ascii="Calibri"/>
          <w:spacing w:val="-1"/>
        </w:rPr>
        <w:t>and Students</w:t>
      </w:r>
      <w:r w:rsidRPr="006A16D5">
        <w:rPr>
          <w:rFonts w:ascii="Calibri"/>
        </w:rPr>
        <w:t xml:space="preserve"> </w:t>
      </w:r>
      <w:r w:rsidRPr="006A16D5">
        <w:rPr>
          <w:rFonts w:ascii="Calibri"/>
          <w:spacing w:val="-1"/>
        </w:rPr>
        <w:t>with Disabilities</w:t>
      </w:r>
      <w:r w:rsidRPr="006A16D5">
        <w:rPr>
          <w:rFonts w:ascii="Calibri"/>
        </w:rPr>
        <w:t xml:space="preserve"> </w:t>
      </w:r>
      <w:r w:rsidRPr="006A16D5">
        <w:rPr>
          <w:rFonts w:ascii="Calibri"/>
          <w:spacing w:val="-1"/>
        </w:rPr>
        <w:t>(SWD),</w:t>
      </w:r>
      <w:r w:rsidRPr="006A16D5">
        <w:rPr>
          <w:rFonts w:ascii="Calibri"/>
          <w:spacing w:val="75"/>
        </w:rPr>
        <w:t xml:space="preserve"> </w:t>
      </w:r>
      <w:r w:rsidRPr="006A16D5">
        <w:rPr>
          <w:rFonts w:ascii="Calibri"/>
          <w:spacing w:val="-1"/>
        </w:rPr>
        <w:t>teachers</w:t>
      </w:r>
      <w:r w:rsidRPr="006A16D5">
        <w:rPr>
          <w:rFonts w:ascii="Calibri"/>
          <w:spacing w:val="-2"/>
        </w:rPr>
        <w:t xml:space="preserve"> </w:t>
      </w:r>
      <w:r w:rsidRPr="006A16D5">
        <w:rPr>
          <w:rFonts w:ascii="Calibri"/>
          <w:spacing w:val="-1"/>
        </w:rPr>
        <w:t>should consider</w:t>
      </w:r>
      <w:r w:rsidRPr="006A16D5">
        <w:rPr>
          <w:rFonts w:ascii="Calibri"/>
          <w:spacing w:val="-2"/>
        </w:rPr>
        <w:t xml:space="preserve"> </w:t>
      </w:r>
      <w:r w:rsidRPr="006A16D5">
        <w:rPr>
          <w:rFonts w:ascii="Calibri"/>
          <w:spacing w:val="-1"/>
        </w:rPr>
        <w:t>the</w:t>
      </w:r>
      <w:r w:rsidRPr="006A16D5">
        <w:rPr>
          <w:rFonts w:ascii="Calibri"/>
          <w:spacing w:val="1"/>
        </w:rPr>
        <w:t xml:space="preserve"> </w:t>
      </w:r>
      <w:r w:rsidRPr="006A16D5">
        <w:rPr>
          <w:rFonts w:ascii="Calibri"/>
          <w:spacing w:val="-1"/>
        </w:rPr>
        <w:t>following instructional</w:t>
      </w:r>
      <w:r w:rsidRPr="006A16D5">
        <w:rPr>
          <w:rFonts w:ascii="Calibri"/>
          <w:spacing w:val="-3"/>
        </w:rPr>
        <w:t xml:space="preserve"> </w:t>
      </w:r>
      <w:r w:rsidRPr="006A16D5">
        <w:rPr>
          <w:rFonts w:ascii="Calibri"/>
          <w:spacing w:val="-1"/>
        </w:rPr>
        <w:t>supports:</w:t>
      </w:r>
    </w:p>
    <w:p w14:paraId="35A1C1B6" w14:textId="77777777" w:rsidR="003632BB" w:rsidRPr="006F7AF2" w:rsidRDefault="003632BB" w:rsidP="003632BB">
      <w:pPr>
        <w:tabs>
          <w:tab w:val="left" w:pos="360"/>
        </w:tabs>
        <w:ind w:left="360"/>
        <w:rPr>
          <w:rFonts w:asciiTheme="majorHAnsi" w:hAnsiTheme="majorHAnsi"/>
          <w:i/>
        </w:rPr>
      </w:pPr>
      <w:r w:rsidRPr="006F7AF2">
        <w:rPr>
          <w:rFonts w:asciiTheme="majorHAnsi" w:hAnsiTheme="majorHAnsi"/>
          <w:i/>
        </w:rPr>
        <w:t>Vocabulary Building</w:t>
      </w:r>
    </w:p>
    <w:p w14:paraId="19913398" w14:textId="77777777" w:rsidR="003632BB" w:rsidRDefault="003632BB" w:rsidP="003632BB">
      <w:pPr>
        <w:pStyle w:val="ListParagraph"/>
        <w:numPr>
          <w:ilvl w:val="0"/>
          <w:numId w:val="14"/>
        </w:numPr>
        <w:tabs>
          <w:tab w:val="left" w:pos="360"/>
        </w:tabs>
        <w:rPr>
          <w:rFonts w:asciiTheme="majorHAnsi" w:hAnsiTheme="majorHAnsi"/>
        </w:rPr>
      </w:pPr>
      <w:r w:rsidRPr="003632BB">
        <w:rPr>
          <w:rFonts w:asciiTheme="majorHAnsi" w:hAnsiTheme="majorHAnsi"/>
        </w:rPr>
        <w:t>Provide student-friendly definitions, examples, synonyms, antonyms, multiple meanings, roots, affixes, pictures, diagrams, and realia prior to reading.</w:t>
      </w:r>
    </w:p>
    <w:p w14:paraId="727504D7" w14:textId="77777777" w:rsidR="003632BB" w:rsidRDefault="003632BB" w:rsidP="003632BB">
      <w:pPr>
        <w:pStyle w:val="ListParagraph"/>
        <w:numPr>
          <w:ilvl w:val="0"/>
          <w:numId w:val="14"/>
        </w:numPr>
        <w:tabs>
          <w:tab w:val="left" w:pos="360"/>
        </w:tabs>
        <w:rPr>
          <w:rFonts w:asciiTheme="majorHAnsi" w:hAnsiTheme="majorHAnsi"/>
        </w:rPr>
      </w:pPr>
      <w:r w:rsidRPr="003632BB">
        <w:rPr>
          <w:rFonts w:asciiTheme="majorHAnsi" w:hAnsiTheme="majorHAnsi"/>
        </w:rPr>
        <w:t>Advise ELLs when words are cognates as cognate recognition is not always automatic when students are not proficient in both languages.</w:t>
      </w:r>
    </w:p>
    <w:p w14:paraId="0E4795E8" w14:textId="77777777" w:rsidR="003632BB" w:rsidRDefault="003632BB" w:rsidP="003632BB">
      <w:pPr>
        <w:pStyle w:val="ListParagraph"/>
        <w:numPr>
          <w:ilvl w:val="0"/>
          <w:numId w:val="14"/>
        </w:numPr>
        <w:tabs>
          <w:tab w:val="left" w:pos="360"/>
        </w:tabs>
        <w:rPr>
          <w:rFonts w:asciiTheme="majorHAnsi" w:hAnsiTheme="majorHAnsi"/>
        </w:rPr>
      </w:pPr>
      <w:r w:rsidRPr="003632BB">
        <w:rPr>
          <w:rFonts w:asciiTheme="majorHAnsi" w:hAnsiTheme="majorHAnsi"/>
        </w:rPr>
        <w:t>Teach academic language and create purposeful opportunities for students to practice using the words and phrases.</w:t>
      </w:r>
    </w:p>
    <w:p w14:paraId="6B4EAB0A" w14:textId="77777777" w:rsidR="003632BB" w:rsidRDefault="003632BB" w:rsidP="003632BB">
      <w:pPr>
        <w:pStyle w:val="ListParagraph"/>
        <w:numPr>
          <w:ilvl w:val="0"/>
          <w:numId w:val="14"/>
        </w:numPr>
        <w:tabs>
          <w:tab w:val="left" w:pos="360"/>
        </w:tabs>
        <w:rPr>
          <w:rFonts w:asciiTheme="majorHAnsi" w:hAnsiTheme="majorHAnsi"/>
        </w:rPr>
      </w:pPr>
      <w:r w:rsidRPr="003632BB">
        <w:rPr>
          <w:rFonts w:asciiTheme="majorHAnsi" w:hAnsiTheme="majorHAnsi"/>
        </w:rPr>
        <w:t>Provide visual representations prior to teaching and reading of content area material.</w:t>
      </w:r>
    </w:p>
    <w:p w14:paraId="44047C98" w14:textId="77777777" w:rsidR="003632BB" w:rsidRPr="006F7AF2" w:rsidRDefault="003632BB" w:rsidP="006F7AF2">
      <w:pPr>
        <w:pStyle w:val="ListParagraph"/>
        <w:numPr>
          <w:ilvl w:val="0"/>
          <w:numId w:val="14"/>
        </w:numPr>
        <w:tabs>
          <w:tab w:val="left" w:pos="360"/>
        </w:tabs>
        <w:spacing w:after="120"/>
        <w:contextualSpacing w:val="0"/>
        <w:rPr>
          <w:rFonts w:asciiTheme="majorHAnsi" w:hAnsiTheme="majorHAnsi"/>
        </w:rPr>
      </w:pPr>
      <w:r w:rsidRPr="003632BB">
        <w:rPr>
          <w:rFonts w:asciiTheme="majorHAnsi" w:hAnsiTheme="majorHAnsi"/>
        </w:rPr>
        <w:t>Explicitly teach word origins, roots, prefixes, and suffixes.</w:t>
      </w:r>
    </w:p>
    <w:p w14:paraId="7B2CA4AA" w14:textId="77777777" w:rsidR="003632BB" w:rsidRPr="006F7AF2" w:rsidRDefault="003632BB" w:rsidP="003632BB">
      <w:pPr>
        <w:tabs>
          <w:tab w:val="left" w:pos="360"/>
        </w:tabs>
        <w:ind w:left="360"/>
        <w:rPr>
          <w:rFonts w:asciiTheme="majorHAnsi" w:hAnsiTheme="majorHAnsi"/>
          <w:i/>
        </w:rPr>
      </w:pPr>
      <w:r w:rsidRPr="006F7AF2">
        <w:rPr>
          <w:rFonts w:asciiTheme="majorHAnsi" w:hAnsiTheme="majorHAnsi"/>
          <w:i/>
        </w:rPr>
        <w:t>Reading Comprehension</w:t>
      </w:r>
    </w:p>
    <w:p w14:paraId="7AB5F89A" w14:textId="77777777" w:rsidR="003632BB" w:rsidRDefault="003632BB" w:rsidP="003632BB">
      <w:pPr>
        <w:pStyle w:val="ListParagraph"/>
        <w:numPr>
          <w:ilvl w:val="0"/>
          <w:numId w:val="15"/>
        </w:numPr>
        <w:tabs>
          <w:tab w:val="left" w:pos="360"/>
        </w:tabs>
        <w:rPr>
          <w:rFonts w:asciiTheme="majorHAnsi" w:hAnsiTheme="majorHAnsi"/>
        </w:rPr>
      </w:pPr>
      <w:r w:rsidRPr="003632BB">
        <w:rPr>
          <w:rFonts w:asciiTheme="majorHAnsi" w:hAnsiTheme="majorHAnsi"/>
        </w:rPr>
        <w:t>Elicit prior knowledge and build background knowledge to access content in reading.</w:t>
      </w:r>
    </w:p>
    <w:p w14:paraId="320F2D0C" w14:textId="77777777" w:rsidR="003632BB" w:rsidRDefault="003632BB" w:rsidP="003632BB">
      <w:pPr>
        <w:pStyle w:val="ListParagraph"/>
        <w:numPr>
          <w:ilvl w:val="0"/>
          <w:numId w:val="15"/>
        </w:numPr>
        <w:tabs>
          <w:tab w:val="left" w:pos="360"/>
        </w:tabs>
        <w:rPr>
          <w:rFonts w:asciiTheme="majorHAnsi" w:hAnsiTheme="majorHAnsi"/>
        </w:rPr>
      </w:pPr>
      <w:r w:rsidRPr="003632BB">
        <w:rPr>
          <w:rFonts w:asciiTheme="majorHAnsi" w:hAnsiTheme="majorHAnsi"/>
        </w:rPr>
        <w:t>Have students complete graphic organizers constructed with prompts that guide them to paraphrase what they are reading and cite supporting evidence.</w:t>
      </w:r>
    </w:p>
    <w:p w14:paraId="0B3FFE01" w14:textId="77777777" w:rsidR="003632BB" w:rsidRDefault="003632BB" w:rsidP="003632BB">
      <w:pPr>
        <w:pStyle w:val="ListParagraph"/>
        <w:numPr>
          <w:ilvl w:val="0"/>
          <w:numId w:val="15"/>
        </w:numPr>
        <w:tabs>
          <w:tab w:val="left" w:pos="360"/>
        </w:tabs>
        <w:rPr>
          <w:rFonts w:asciiTheme="majorHAnsi" w:hAnsiTheme="majorHAnsi"/>
        </w:rPr>
      </w:pPr>
      <w:r w:rsidRPr="003632BB">
        <w:rPr>
          <w:rFonts w:asciiTheme="majorHAnsi" w:hAnsiTheme="majorHAnsi"/>
        </w:rPr>
        <w:t>Construct prompts so that students are able to make the connection between what they are reading and how the content can be used in developing their writing response(s).</w:t>
      </w:r>
    </w:p>
    <w:p w14:paraId="31001B45" w14:textId="77777777" w:rsidR="00EC3CE3" w:rsidRPr="006F7AF2" w:rsidRDefault="003632BB" w:rsidP="006F7AF2">
      <w:pPr>
        <w:pStyle w:val="ListParagraph"/>
        <w:numPr>
          <w:ilvl w:val="0"/>
          <w:numId w:val="15"/>
        </w:numPr>
        <w:tabs>
          <w:tab w:val="left" w:pos="360"/>
        </w:tabs>
        <w:spacing w:after="120"/>
        <w:contextualSpacing w:val="0"/>
        <w:rPr>
          <w:rFonts w:asciiTheme="majorHAnsi" w:hAnsiTheme="majorHAnsi"/>
        </w:rPr>
      </w:pPr>
      <w:r w:rsidRPr="003632BB">
        <w:rPr>
          <w:rFonts w:asciiTheme="majorHAnsi" w:hAnsiTheme="majorHAnsi"/>
        </w:rPr>
        <w:t>Utilize various ways of students being able to hear text as they read it including software and other technology- based options that are available for text-to-speech purposes.</w:t>
      </w:r>
    </w:p>
    <w:p w14:paraId="6C22F4AA" w14:textId="77777777" w:rsidR="00EC3CE3" w:rsidRPr="006F7AF2" w:rsidRDefault="00EC3CE3" w:rsidP="00EC3CE3">
      <w:pPr>
        <w:tabs>
          <w:tab w:val="left" w:pos="360"/>
        </w:tabs>
        <w:ind w:left="360"/>
        <w:rPr>
          <w:rFonts w:asciiTheme="majorHAnsi" w:hAnsiTheme="majorHAnsi"/>
          <w:i/>
        </w:rPr>
      </w:pPr>
      <w:r w:rsidRPr="006F7AF2">
        <w:rPr>
          <w:rFonts w:asciiTheme="majorHAnsi" w:hAnsiTheme="majorHAnsi"/>
          <w:i/>
        </w:rPr>
        <w:t>Writing</w:t>
      </w:r>
    </w:p>
    <w:p w14:paraId="14110C5B" w14:textId="77777777" w:rsidR="00EC3CE3" w:rsidRDefault="00EC3CE3" w:rsidP="00EC3CE3">
      <w:pPr>
        <w:pStyle w:val="ListParagraph"/>
        <w:numPr>
          <w:ilvl w:val="0"/>
          <w:numId w:val="16"/>
        </w:numPr>
        <w:tabs>
          <w:tab w:val="left" w:pos="360"/>
        </w:tabs>
        <w:rPr>
          <w:rFonts w:asciiTheme="majorHAnsi" w:hAnsiTheme="majorHAnsi"/>
        </w:rPr>
      </w:pPr>
      <w:r w:rsidRPr="00EC3CE3">
        <w:rPr>
          <w:rFonts w:asciiTheme="majorHAnsi" w:hAnsiTheme="majorHAnsi"/>
        </w:rPr>
        <w:t>Provide writing frames and sentence starters.</w:t>
      </w:r>
    </w:p>
    <w:p w14:paraId="6D13B66E" w14:textId="77777777" w:rsidR="00EC3CE3" w:rsidRDefault="00EC3CE3" w:rsidP="00EC3CE3">
      <w:pPr>
        <w:pStyle w:val="ListParagraph"/>
        <w:numPr>
          <w:ilvl w:val="0"/>
          <w:numId w:val="16"/>
        </w:numPr>
        <w:tabs>
          <w:tab w:val="left" w:pos="360"/>
        </w:tabs>
        <w:rPr>
          <w:rFonts w:asciiTheme="majorHAnsi" w:hAnsiTheme="majorHAnsi"/>
        </w:rPr>
      </w:pPr>
      <w:r w:rsidRPr="00EC3CE3">
        <w:rPr>
          <w:rFonts w:asciiTheme="majorHAnsi" w:hAnsiTheme="majorHAnsi"/>
        </w:rPr>
        <w:t>Explicitly teach the academic language associated with the writing genre being taught.</w:t>
      </w:r>
    </w:p>
    <w:p w14:paraId="284A7CB8" w14:textId="77777777" w:rsidR="00EC3CE3" w:rsidRDefault="00EC3CE3" w:rsidP="00EC3CE3">
      <w:pPr>
        <w:pStyle w:val="ListParagraph"/>
        <w:numPr>
          <w:ilvl w:val="0"/>
          <w:numId w:val="16"/>
        </w:numPr>
        <w:tabs>
          <w:tab w:val="left" w:pos="360"/>
        </w:tabs>
        <w:rPr>
          <w:rFonts w:asciiTheme="majorHAnsi" w:hAnsiTheme="majorHAnsi"/>
        </w:rPr>
      </w:pPr>
      <w:r w:rsidRPr="00EC3CE3">
        <w:rPr>
          <w:rFonts w:asciiTheme="majorHAnsi" w:hAnsiTheme="majorHAnsi"/>
        </w:rPr>
        <w:t>Note that cultural differences in writing discourse may influence ELLs’ approaches to writing in English.  For example, the order of ideas and arguments within an argument essay in English may be significantly different than that which is in the ELLs’ native languages. This can be taken into account when scaffolding writing instruction and providing feedback to student writing.</w:t>
      </w:r>
    </w:p>
    <w:p w14:paraId="4C9F61E7" w14:textId="77777777" w:rsidR="00EC3CE3" w:rsidRDefault="00EC3CE3" w:rsidP="00EC3CE3">
      <w:pPr>
        <w:pStyle w:val="ListParagraph"/>
        <w:numPr>
          <w:ilvl w:val="0"/>
          <w:numId w:val="16"/>
        </w:numPr>
        <w:tabs>
          <w:tab w:val="left" w:pos="360"/>
        </w:tabs>
        <w:rPr>
          <w:rFonts w:asciiTheme="majorHAnsi" w:hAnsiTheme="majorHAnsi"/>
        </w:rPr>
      </w:pPr>
      <w:r w:rsidRPr="00EC3CE3">
        <w:rPr>
          <w:rFonts w:asciiTheme="majorHAnsi" w:hAnsiTheme="majorHAnsi"/>
        </w:rPr>
        <w:t>Present alternate ways of communicating ideas other than traditional writing which can include dictating, using speech-to-text software, and allowing a student with grapho-motor, fine motor, and/or visual perception challenges to use a computer instead of writing the essay by hand.</w:t>
      </w:r>
    </w:p>
    <w:p w14:paraId="197BCA90" w14:textId="77777777" w:rsidR="00EC3CE3" w:rsidRPr="00EC3CE3" w:rsidRDefault="00EC3CE3" w:rsidP="00EC3CE3">
      <w:pPr>
        <w:pStyle w:val="ListParagraph"/>
        <w:numPr>
          <w:ilvl w:val="0"/>
          <w:numId w:val="16"/>
        </w:numPr>
        <w:tabs>
          <w:tab w:val="left" w:pos="360"/>
        </w:tabs>
        <w:rPr>
          <w:rFonts w:asciiTheme="majorHAnsi" w:hAnsiTheme="majorHAnsi"/>
        </w:rPr>
      </w:pPr>
      <w:r w:rsidRPr="00EC3CE3">
        <w:rPr>
          <w:rFonts w:asciiTheme="majorHAnsi" w:hAnsiTheme="majorHAnsi"/>
        </w:rPr>
        <w:t>Explicitly teach how to use information from a graphic organizer to create an essay.</w:t>
      </w:r>
    </w:p>
    <w:p w14:paraId="3D16C284" w14:textId="77777777" w:rsidR="00317D15" w:rsidRPr="006A16D5" w:rsidRDefault="00317D15" w:rsidP="009F55ED">
      <w:pPr>
        <w:tabs>
          <w:tab w:val="left" w:pos="360"/>
        </w:tabs>
        <w:ind w:left="360"/>
        <w:rPr>
          <w:rFonts w:asciiTheme="majorHAnsi" w:hAnsiTheme="majorHAnsi"/>
        </w:rPr>
      </w:pPr>
    </w:p>
    <w:p w14:paraId="2D311161" w14:textId="77777777" w:rsidR="009B3C36" w:rsidRPr="009B3C36" w:rsidRDefault="009B3C36" w:rsidP="009B3C36">
      <w:pPr>
        <w:tabs>
          <w:tab w:val="left" w:pos="360"/>
        </w:tabs>
        <w:ind w:left="360"/>
        <w:rPr>
          <w:rFonts w:asciiTheme="majorHAnsi" w:hAnsiTheme="majorHAnsi"/>
        </w:rPr>
      </w:pPr>
      <w:r w:rsidRPr="006F7AF2">
        <w:rPr>
          <w:rFonts w:asciiTheme="majorHAnsi" w:hAnsiTheme="majorHAnsi"/>
          <w:bCs/>
          <w:i/>
        </w:rPr>
        <w:t>Native Language Support for ELLs:</w:t>
      </w:r>
      <w:r w:rsidRPr="009B3C36">
        <w:rPr>
          <w:rFonts w:asciiTheme="majorHAnsi" w:hAnsiTheme="majorHAnsi"/>
          <w:b/>
          <w:bCs/>
        </w:rPr>
        <w:t xml:space="preserve"> </w:t>
      </w:r>
      <w:r w:rsidRPr="009B3C36">
        <w:rPr>
          <w:rFonts w:asciiTheme="majorHAnsi" w:hAnsiTheme="majorHAnsi"/>
        </w:rPr>
        <w:t>The strategic use of the native language can be incorporated into English instruction as a support structure to clarify, build prior knowledge, extend comprehension, and bridge prior learning and experiences. This can be integrated into a teacher’s instructional practice through the following: technology, human resources (e.g., paraprofessionals, peers, and parents), native language materials, and flexible grouping.</w:t>
      </w:r>
    </w:p>
    <w:p w14:paraId="4E747E65" w14:textId="77777777" w:rsidR="00317D15" w:rsidRPr="00317D15" w:rsidRDefault="00317D15" w:rsidP="009F55ED">
      <w:pPr>
        <w:tabs>
          <w:tab w:val="left" w:pos="360"/>
        </w:tabs>
        <w:ind w:left="360"/>
        <w:rPr>
          <w:rFonts w:asciiTheme="majorHAnsi" w:hAnsiTheme="majorHAnsi"/>
        </w:rPr>
      </w:pPr>
    </w:p>
    <w:p w14:paraId="6621BF7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7BAD262" w14:textId="77777777" w:rsidR="00F34D0A" w:rsidRPr="00F34D0A" w:rsidRDefault="00F34D0A" w:rsidP="00F34D0A">
      <w:pPr>
        <w:pStyle w:val="ListParagraph"/>
        <w:numPr>
          <w:ilvl w:val="0"/>
          <w:numId w:val="30"/>
        </w:numPr>
        <w:tabs>
          <w:tab w:val="left" w:pos="360"/>
        </w:tabs>
        <w:rPr>
          <w:rFonts w:asciiTheme="majorHAnsi" w:hAnsiTheme="majorHAnsi"/>
        </w:rPr>
      </w:pPr>
      <w:r w:rsidRPr="00F34D0A">
        <w:rPr>
          <w:rFonts w:asciiTheme="majorHAnsi" w:hAnsiTheme="majorHAnsi"/>
        </w:rPr>
        <w:t>Teachers should consider modifying or eliminating scaffolding steps if a class is strong enough. For example, students may construct their own graphic organizers.</w:t>
      </w:r>
    </w:p>
    <w:p w14:paraId="1525BC24" w14:textId="77777777" w:rsidR="00F34D0A" w:rsidRPr="00F34D0A" w:rsidRDefault="00F34D0A" w:rsidP="00F34D0A">
      <w:pPr>
        <w:pStyle w:val="ListParagraph"/>
        <w:numPr>
          <w:ilvl w:val="0"/>
          <w:numId w:val="30"/>
        </w:numPr>
        <w:tabs>
          <w:tab w:val="left" w:pos="360"/>
        </w:tabs>
        <w:rPr>
          <w:rFonts w:asciiTheme="majorHAnsi" w:hAnsiTheme="majorHAnsi"/>
        </w:rPr>
      </w:pPr>
      <w:r w:rsidRPr="00F34D0A">
        <w:rPr>
          <w:rFonts w:asciiTheme="majorHAnsi" w:hAnsiTheme="majorHAnsi"/>
        </w:rPr>
        <w:t>Teachers may want to eliminate Text 1 or substitute a different text to teach argument, if the class is likely to confuse the “college or not?” argument with the D</w:t>
      </w:r>
      <w:r w:rsidR="00116686">
        <w:rPr>
          <w:rFonts w:asciiTheme="majorHAnsi" w:hAnsiTheme="majorHAnsi"/>
        </w:rPr>
        <w:t>REAM</w:t>
      </w:r>
      <w:r w:rsidRPr="00F34D0A">
        <w:rPr>
          <w:rFonts w:asciiTheme="majorHAnsi" w:hAnsiTheme="majorHAnsi"/>
        </w:rPr>
        <w:t xml:space="preserve"> Act argument.</w:t>
      </w:r>
    </w:p>
    <w:p w14:paraId="63AF6FF1" w14:textId="77777777" w:rsidR="00F34D0A" w:rsidRPr="00F34D0A" w:rsidRDefault="00F34D0A" w:rsidP="00F34D0A">
      <w:pPr>
        <w:pStyle w:val="ListParagraph"/>
        <w:numPr>
          <w:ilvl w:val="0"/>
          <w:numId w:val="30"/>
        </w:numPr>
        <w:tabs>
          <w:tab w:val="left" w:pos="360"/>
        </w:tabs>
        <w:rPr>
          <w:rFonts w:asciiTheme="majorHAnsi" w:hAnsiTheme="majorHAnsi"/>
        </w:rPr>
      </w:pPr>
      <w:r w:rsidRPr="00F34D0A">
        <w:rPr>
          <w:rFonts w:asciiTheme="majorHAnsi" w:hAnsiTheme="majorHAnsi"/>
        </w:rPr>
        <w:t>The final writing task could be assigned as a letter of opinion to a state legislator or to the local newspaper supporting the writer’s opinion. In this case, depending on the class level, the instructor may ask students to research the correct person and correct format for the letter. Additional time, including peer review, may be included.</w:t>
      </w:r>
    </w:p>
    <w:p w14:paraId="5C665999" w14:textId="77777777" w:rsidR="00F34D0A" w:rsidRPr="00AE044B" w:rsidRDefault="00F34D0A" w:rsidP="00F34D0A">
      <w:pPr>
        <w:pStyle w:val="ListParagraph"/>
        <w:numPr>
          <w:ilvl w:val="0"/>
          <w:numId w:val="29"/>
        </w:numPr>
        <w:tabs>
          <w:tab w:val="left" w:pos="360"/>
        </w:tabs>
        <w:rPr>
          <w:rFonts w:asciiTheme="majorHAnsi" w:hAnsiTheme="majorHAnsi"/>
        </w:rPr>
      </w:pPr>
      <w:r w:rsidRPr="00AE044B">
        <w:rPr>
          <w:rFonts w:asciiTheme="majorHAnsi" w:hAnsiTheme="majorHAnsi"/>
        </w:rPr>
        <w:t xml:space="preserve">Students may be asked to </w:t>
      </w:r>
      <w:r>
        <w:rPr>
          <w:rFonts w:asciiTheme="majorHAnsi" w:hAnsiTheme="majorHAnsi"/>
        </w:rPr>
        <w:t>research</w:t>
      </w:r>
      <w:r w:rsidRPr="00AE044B">
        <w:rPr>
          <w:rFonts w:asciiTheme="majorHAnsi" w:hAnsiTheme="majorHAnsi"/>
        </w:rPr>
        <w:t xml:space="preserve"> additional information on their own. Such information might include one or more of the following:</w:t>
      </w:r>
    </w:p>
    <w:p w14:paraId="5D8835BF" w14:textId="77777777" w:rsidR="00F34D0A" w:rsidRPr="00AE044B" w:rsidRDefault="00F34D0A" w:rsidP="00F34D0A">
      <w:pPr>
        <w:pStyle w:val="ListParagraph"/>
        <w:numPr>
          <w:ilvl w:val="1"/>
          <w:numId w:val="29"/>
        </w:numPr>
        <w:tabs>
          <w:tab w:val="left" w:pos="360"/>
        </w:tabs>
        <w:rPr>
          <w:rFonts w:asciiTheme="majorHAnsi" w:hAnsiTheme="majorHAnsi"/>
        </w:rPr>
      </w:pPr>
      <w:r w:rsidRPr="00AE044B">
        <w:rPr>
          <w:rFonts w:asciiTheme="majorHAnsi" w:hAnsiTheme="majorHAnsi"/>
        </w:rPr>
        <w:t>Additional informational articles</w:t>
      </w:r>
    </w:p>
    <w:p w14:paraId="4D82C132" w14:textId="77777777" w:rsidR="00F34D0A" w:rsidRPr="00AE044B" w:rsidRDefault="00F34D0A" w:rsidP="00F34D0A">
      <w:pPr>
        <w:pStyle w:val="ListParagraph"/>
        <w:numPr>
          <w:ilvl w:val="1"/>
          <w:numId w:val="29"/>
        </w:numPr>
        <w:tabs>
          <w:tab w:val="left" w:pos="360"/>
        </w:tabs>
        <w:rPr>
          <w:rFonts w:asciiTheme="majorHAnsi" w:hAnsiTheme="majorHAnsi"/>
        </w:rPr>
      </w:pPr>
      <w:r w:rsidRPr="00AE044B">
        <w:rPr>
          <w:rFonts w:asciiTheme="majorHAnsi" w:hAnsiTheme="majorHAnsi"/>
        </w:rPr>
        <w:t>Articles containing charts, graphs, or other graphic representations of data</w:t>
      </w:r>
    </w:p>
    <w:p w14:paraId="2C3A68B7" w14:textId="77777777" w:rsidR="00F34D0A" w:rsidRPr="00AE044B" w:rsidRDefault="00F34D0A" w:rsidP="00F34D0A">
      <w:pPr>
        <w:pStyle w:val="ListParagraph"/>
        <w:numPr>
          <w:ilvl w:val="1"/>
          <w:numId w:val="29"/>
        </w:numPr>
        <w:tabs>
          <w:tab w:val="left" w:pos="360"/>
        </w:tabs>
        <w:rPr>
          <w:rFonts w:asciiTheme="majorHAnsi" w:hAnsiTheme="majorHAnsi"/>
        </w:rPr>
      </w:pPr>
      <w:r w:rsidRPr="00AE044B">
        <w:rPr>
          <w:rFonts w:asciiTheme="majorHAnsi" w:hAnsiTheme="majorHAnsi"/>
        </w:rPr>
        <w:t xml:space="preserve">Audio </w:t>
      </w:r>
      <w:r>
        <w:rPr>
          <w:rFonts w:asciiTheme="majorHAnsi" w:hAnsiTheme="majorHAnsi"/>
        </w:rPr>
        <w:t>source (e.g., a broadcast interview with someone knowledgably on the topic</w:t>
      </w:r>
      <w:r w:rsidRPr="00AE044B">
        <w:rPr>
          <w:rFonts w:asciiTheme="majorHAnsi" w:hAnsiTheme="majorHAnsi"/>
        </w:rPr>
        <w:t>)</w:t>
      </w:r>
    </w:p>
    <w:p w14:paraId="57D00E3E" w14:textId="77777777" w:rsidR="00317D15" w:rsidRPr="00F34D0A" w:rsidRDefault="00F34D0A" w:rsidP="00F34D0A">
      <w:pPr>
        <w:pStyle w:val="ListParagraph"/>
        <w:tabs>
          <w:tab w:val="left" w:pos="360"/>
        </w:tabs>
        <w:ind w:left="360"/>
        <w:rPr>
          <w:rFonts w:asciiTheme="majorHAnsi" w:hAnsiTheme="majorHAnsi"/>
          <w:b/>
        </w:rPr>
      </w:pPr>
      <w:r>
        <w:rPr>
          <w:rFonts w:asciiTheme="majorHAnsi" w:hAnsiTheme="majorHAnsi"/>
          <w:b/>
        </w:rPr>
        <w:t xml:space="preserve"> </w:t>
      </w:r>
    </w:p>
    <w:p w14:paraId="63BF519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DA9EB5E" w14:textId="64D57A3D"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850425">
        <w:rPr>
          <w:rFonts w:asciiTheme="majorHAnsi" w:hAnsiTheme="majorHAnsi"/>
        </w:rPr>
        <w:t xml:space="preserve"> can be scored using the </w:t>
      </w:r>
      <w:r w:rsidR="00850425" w:rsidRPr="00850425">
        <w:rPr>
          <w:rFonts w:asciiTheme="majorHAnsi" w:hAnsiTheme="majorHAnsi"/>
        </w:rPr>
        <w:t>Readin</w:t>
      </w:r>
      <w:r w:rsidR="00850425">
        <w:rPr>
          <w:rFonts w:asciiTheme="majorHAnsi" w:hAnsiTheme="majorHAnsi"/>
        </w:rPr>
        <w:t>g Information/Writing Argument</w:t>
      </w:r>
      <w:r w:rsidR="00F14EA9">
        <w:rPr>
          <w:rFonts w:asciiTheme="majorHAnsi" w:hAnsiTheme="majorHAnsi"/>
        </w:rPr>
        <w:t>:</w:t>
      </w:r>
      <w:r w:rsidR="00850425">
        <w:rPr>
          <w:rFonts w:asciiTheme="majorHAnsi" w:hAnsiTheme="majorHAnsi"/>
        </w:rPr>
        <w:t xml:space="preserve"> </w:t>
      </w:r>
      <w:r w:rsidR="00850425" w:rsidRPr="00850425">
        <w:rPr>
          <w:rFonts w:asciiTheme="majorHAnsi" w:hAnsiTheme="majorHAnsi"/>
        </w:rPr>
        <w:t xml:space="preserve">Analytic </w:t>
      </w:r>
      <w:r w:rsidR="00850425">
        <w:rPr>
          <w:rFonts w:asciiTheme="majorHAnsi" w:hAnsiTheme="majorHAnsi"/>
        </w:rPr>
        <w:t>Rubric (9-10).</w:t>
      </w:r>
      <w:r>
        <w:rPr>
          <w:rFonts w:asciiTheme="majorHAnsi" w:hAnsiTheme="majorHAnsi"/>
        </w:rPr>
        <w:t xml:space="preserve"> </w:t>
      </w:r>
    </w:p>
    <w:p w14:paraId="3AB74300" w14:textId="77777777" w:rsidR="00DE19B3" w:rsidRPr="00317D15" w:rsidRDefault="00DE19B3" w:rsidP="009F55ED">
      <w:pPr>
        <w:tabs>
          <w:tab w:val="left" w:pos="360"/>
        </w:tabs>
        <w:ind w:left="360"/>
        <w:rPr>
          <w:rFonts w:asciiTheme="majorHAnsi" w:hAnsiTheme="majorHAnsi"/>
        </w:rPr>
      </w:pPr>
    </w:p>
    <w:sectPr w:rsidR="00DE19B3" w:rsidRPr="00317D15" w:rsidSect="00646CD6">
      <w:headerReference w:type="default" r:id="rId8"/>
      <w:footerReference w:type="even" r:id="rId9"/>
      <w:footerReference w:type="default" r:id="rId10"/>
      <w:footerReference w:type="first" r:id="rId11"/>
      <w:pgSz w:w="12240" w:h="15840"/>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53B72" w14:textId="77777777" w:rsidR="00237978" w:rsidRDefault="00237978" w:rsidP="005A034A">
      <w:r>
        <w:separator/>
      </w:r>
    </w:p>
  </w:endnote>
  <w:endnote w:type="continuationSeparator" w:id="0">
    <w:p w14:paraId="155D4264" w14:textId="77777777" w:rsidR="00237978" w:rsidRDefault="0023797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1BE1" w14:textId="77777777" w:rsidR="006F7AF2" w:rsidRDefault="00A13909" w:rsidP="00B26C7E">
    <w:pPr>
      <w:pStyle w:val="Footer"/>
      <w:framePr w:wrap="around" w:vAnchor="text" w:hAnchor="margin" w:xAlign="right" w:y="1"/>
      <w:rPr>
        <w:rStyle w:val="PageNumber"/>
      </w:rPr>
    </w:pPr>
    <w:r>
      <w:rPr>
        <w:rStyle w:val="PageNumber"/>
      </w:rPr>
      <w:fldChar w:fldCharType="begin"/>
    </w:r>
    <w:r w:rsidR="006F7AF2">
      <w:rPr>
        <w:rStyle w:val="PageNumber"/>
      </w:rPr>
      <w:instrText xml:space="preserve">PAGE  </w:instrText>
    </w:r>
    <w:r>
      <w:rPr>
        <w:rStyle w:val="PageNumber"/>
      </w:rPr>
      <w:fldChar w:fldCharType="end"/>
    </w:r>
  </w:p>
  <w:p w14:paraId="789052A3" w14:textId="77777777" w:rsidR="006F7AF2" w:rsidRDefault="006F7AF2" w:rsidP="006C4B31">
    <w:pPr>
      <w:pStyle w:val="Footer"/>
      <w:ind w:right="360"/>
    </w:pPr>
  </w:p>
  <w:p w14:paraId="53BF377E" w14:textId="77777777" w:rsidR="006F7AF2" w:rsidRDefault="006F7AF2"/>
  <w:p w14:paraId="69C0B569" w14:textId="77777777" w:rsidR="006F7AF2" w:rsidRDefault="006F7AF2"/>
  <w:p w14:paraId="20FC78C7" w14:textId="77777777" w:rsidR="006F7AF2" w:rsidRDefault="006F7AF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9E64" w14:textId="77777777" w:rsidR="00066E45" w:rsidRDefault="00066E45" w:rsidP="00066E45">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237978">
      <w:rPr>
        <w:rStyle w:val="PageNumber"/>
        <w:noProof/>
      </w:rPr>
      <w:t>1</w:t>
    </w:r>
    <w:r>
      <w:rPr>
        <w:rStyle w:val="PageNumber"/>
      </w:rPr>
      <w:fldChar w:fldCharType="end"/>
    </w:r>
  </w:p>
  <w:p w14:paraId="0C102F39" w14:textId="6CEC5A6F" w:rsidR="00646CD6" w:rsidRPr="00646CD6" w:rsidRDefault="00066E45" w:rsidP="00646CD6">
    <w:pPr>
      <w:pStyle w:val="Footer"/>
      <w:pBdr>
        <w:top w:val="thinThickSmallGap" w:sz="24" w:space="1" w:color="823B0B"/>
      </w:pBdr>
      <w:ind w:left="-90" w:right="180"/>
      <w:rPr>
        <w:rFonts w:ascii="Calibri Light" w:hAnsi="Calibri Light" w:cs="Calibri Light"/>
        <w:sz w:val="18"/>
        <w:szCs w:val="18"/>
      </w:rPr>
    </w:pPr>
    <w:r w:rsidRPr="008251DE">
      <w:rPr>
        <w:rFonts w:ascii="Calibri Light" w:eastAsia="Times New Roman" w:hAnsi="Calibri Light"/>
        <w:noProof/>
        <w:color w:val="00008B"/>
        <w:sz w:val="18"/>
        <w:szCs w:val="18"/>
        <w:shd w:val="clear" w:color="auto" w:fill="FFFFFF"/>
        <w:lang w:eastAsia="ja-JP"/>
      </w:rPr>
      <w:drawing>
        <wp:inline distT="0" distB="0" distL="0" distR="0" wp14:anchorId="200E7733" wp14:editId="235182B6">
          <wp:extent cx="482600" cy="169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8251DE">
      <w:rPr>
        <w:rFonts w:ascii="Calibri Light" w:eastAsia="Times New Roman" w:hAnsi="Calibri Light"/>
        <w:sz w:val="18"/>
        <w:szCs w:val="18"/>
        <w:shd w:val="clear" w:color="auto" w:fill="FFFFFF"/>
      </w:rPr>
      <w:br/>
      <w:t xml:space="preserve">© 2015 by The Board of Trustees of The Leland Stanford University and New York City Department of Education. This work is licensed under a </w:t>
    </w:r>
    <w:hyperlink r:id="rId2" w:history="1">
      <w:r w:rsidRPr="008251DE">
        <w:rPr>
          <w:rStyle w:val="Hyperlink"/>
          <w:rFonts w:ascii="Calibri Light" w:eastAsia="Times New Roman" w:hAnsi="Calibri Light"/>
          <w:sz w:val="18"/>
          <w:szCs w:val="18"/>
          <w:shd w:val="clear" w:color="auto" w:fill="FFFFFF"/>
        </w:rPr>
        <w:t>Creative Commons Attribution 4.0 International Public License</w:t>
      </w:r>
    </w:hyperlink>
    <w:r w:rsidRPr="008251DE">
      <w:rPr>
        <w:rFonts w:ascii="Calibri Light" w:eastAsia="Times New Roman" w:hAnsi="Calibri Light"/>
        <w:sz w:val="18"/>
        <w:szCs w:val="18"/>
        <w:shd w:val="clear" w:color="auto" w:fill="FFFFFF"/>
      </w:rPr>
      <w:t xml:space="preserve"> and should be attributed as follows: “</w:t>
    </w:r>
    <w:r>
      <w:rPr>
        <w:rFonts w:ascii="Calibri Light" w:eastAsia="Times New Roman" w:hAnsi="Calibri Light"/>
        <w:i/>
        <w:sz w:val="18"/>
        <w:szCs w:val="18"/>
        <w:shd w:val="clear" w:color="auto" w:fill="FFFFFF"/>
      </w:rPr>
      <w:t>The DREAM Act and College Acces</w:t>
    </w:r>
    <w:r>
      <w:rPr>
        <w:rFonts w:ascii="Calibri Light" w:eastAsia="Times New Roman" w:hAnsi="Calibri Light"/>
        <w:i/>
        <w:sz w:val="18"/>
        <w:szCs w:val="18"/>
        <w:shd w:val="clear" w:color="auto" w:fill="FFFFFF"/>
      </w:rPr>
      <w:t>s</w:t>
    </w:r>
    <w:r w:rsidRPr="008251DE">
      <w:rPr>
        <w:rFonts w:ascii="Calibri Light" w:eastAsia="Times New Roman" w:hAnsi="Calibri Light"/>
        <w:i/>
        <w:sz w:val="18"/>
        <w:szCs w:val="18"/>
        <w:shd w:val="clear" w:color="auto" w:fill="FFFFFF"/>
      </w:rPr>
      <w:t xml:space="preserve"> </w:t>
    </w:r>
    <w:r w:rsidRPr="008251DE">
      <w:rPr>
        <w:rFonts w:ascii="Calibri Light" w:eastAsia="Times New Roman" w:hAnsi="Calibri Light"/>
        <w:sz w:val="18"/>
        <w:szCs w:val="18"/>
        <w:shd w:val="clear" w:color="auto" w:fill="FFFFFF"/>
      </w:rPr>
      <w:t>was authored by</w:t>
    </w:r>
    <w:r>
      <w:rPr>
        <w:rFonts w:ascii="Calibri Light" w:eastAsia="Times New Roman" w:hAnsi="Calibri Light"/>
        <w:sz w:val="18"/>
        <w:szCs w:val="18"/>
        <w:shd w:val="clear" w:color="auto" w:fill="FFFFFF"/>
      </w:rPr>
      <w:t xml:space="preserve"> </w:t>
    </w:r>
    <w:r w:rsidRPr="008251DE">
      <w:rPr>
        <w:rFonts w:ascii="Calibri Light" w:eastAsia="Times New Roman" w:hAnsi="Calibri Light"/>
        <w:sz w:val="18"/>
        <w:szCs w:val="18"/>
        <w:shd w:val="clear" w:color="auto" w:fill="FFFFFF"/>
      </w:rPr>
      <w:t xml:space="preserve">Inquiry by Design in collaboration with </w:t>
    </w:r>
    <w:r w:rsidRPr="008251DE">
      <w:rPr>
        <w:rFonts w:ascii="Calibri Light" w:hAnsi="Calibri Light"/>
        <w:sz w:val="18"/>
        <w:szCs w:val="18"/>
      </w:rPr>
      <w:t>Stanford Center for Assessment, Learning, &amp; Equity (SCALE)</w:t>
    </w:r>
    <w:r w:rsidRPr="008251DE">
      <w:rPr>
        <w:rFonts w:ascii="Calibri Light" w:hAnsi="Calibri Light" w:cs="Calibri Light"/>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8C42" w14:textId="77777777" w:rsidR="006F7AF2" w:rsidRPr="005A034A" w:rsidRDefault="00A13909"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6F7AF2"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6F7AF2">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60A58C2D" w14:textId="77777777" w:rsidR="006F7AF2" w:rsidRPr="005A034A" w:rsidRDefault="006F7AF2"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49FF9022" w14:textId="77777777" w:rsidR="006F7AF2" w:rsidRDefault="006F7AF2"/>
  <w:p w14:paraId="6C4956DE" w14:textId="77777777" w:rsidR="006F7AF2" w:rsidRDefault="006F7AF2"/>
  <w:p w14:paraId="54967FC7" w14:textId="77777777" w:rsidR="006F7AF2" w:rsidRDefault="006F7A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F8A9" w14:textId="77777777" w:rsidR="00237978" w:rsidRDefault="00237978" w:rsidP="005A034A">
      <w:r>
        <w:separator/>
      </w:r>
    </w:p>
  </w:footnote>
  <w:footnote w:type="continuationSeparator" w:id="0">
    <w:p w14:paraId="723705B6" w14:textId="77777777" w:rsidR="00237978" w:rsidRDefault="0023797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0E07" w14:textId="04C7A3BF" w:rsidR="00066E45" w:rsidRPr="00537708" w:rsidRDefault="00066E45" w:rsidP="00066E45">
    <w:pPr>
      <w:pStyle w:val="Header"/>
      <w:ind w:left="-540"/>
    </w:pPr>
    <w:r w:rsidRPr="005C4FC1">
      <w:rPr>
        <w:noProof/>
        <w:sz w:val="32"/>
        <w:szCs w:val="32"/>
        <w:lang w:eastAsia="ja-JP"/>
      </w:rPr>
      <w:drawing>
        <wp:inline distT="0" distB="0" distL="0" distR="0" wp14:anchorId="562B13AD" wp14:editId="3DC9E0F3">
          <wp:extent cx="46545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5C4FC1">
      <w:rPr>
        <w:rFonts w:ascii="Calibri Light" w:hAnsi="Calibri Light"/>
        <w:noProof/>
        <w:sz w:val="32"/>
        <w:szCs w:val="32"/>
        <w:lang w:eastAsia="ja-JP"/>
      </w:rPr>
      <w:drawing>
        <wp:inline distT="0" distB="0" distL="0" distR="0" wp14:anchorId="4D9EC3A4" wp14:editId="043F9FCF">
          <wp:extent cx="2370455" cy="36385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5C4FC1">
      <w:rPr>
        <w:rFonts w:ascii="Calibri Light" w:eastAsia="Times New Roman" w:hAnsi="Calibri Light"/>
        <w:noProof/>
        <w:sz w:val="21"/>
        <w:szCs w:val="21"/>
        <w:lang w:eastAsia="ja-JP"/>
      </w:rPr>
      <w:drawing>
        <wp:inline distT="0" distB="0" distL="0" distR="0" wp14:anchorId="5EC444B7" wp14:editId="58FB57C6">
          <wp:extent cx="1270000" cy="5588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005FEB74" w14:textId="77777777" w:rsidR="00066E45" w:rsidRPr="00B4067E" w:rsidRDefault="00066E45" w:rsidP="00066E45">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51556227" w14:textId="77777777" w:rsidR="006F7AF2" w:rsidRPr="00066E45" w:rsidRDefault="006F7AF2" w:rsidP="00066E45">
    <w:pPr>
      <w:pStyle w:val="Header"/>
      <w:rPr>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15D"/>
    <w:multiLevelType w:val="hybridMultilevel"/>
    <w:tmpl w:val="40988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02FCC"/>
    <w:multiLevelType w:val="hybridMultilevel"/>
    <w:tmpl w:val="A7285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81F63"/>
    <w:multiLevelType w:val="hybridMultilevel"/>
    <w:tmpl w:val="7E8AE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2E2464"/>
    <w:multiLevelType w:val="hybridMultilevel"/>
    <w:tmpl w:val="88F49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FF4FB7"/>
    <w:multiLevelType w:val="hybridMultilevel"/>
    <w:tmpl w:val="E60281F8"/>
    <w:lvl w:ilvl="0" w:tplc="88407388">
      <w:start w:val="1"/>
      <w:numFmt w:val="bullet"/>
      <w:lvlText w:val=""/>
      <w:lvlJc w:val="left"/>
      <w:pPr>
        <w:ind w:left="840" w:hanging="361"/>
      </w:pPr>
      <w:rPr>
        <w:rFonts w:ascii="Wingdings" w:eastAsia="Wingdings" w:hAnsi="Wingdings" w:hint="default"/>
        <w:sz w:val="22"/>
        <w:szCs w:val="22"/>
      </w:rPr>
    </w:lvl>
    <w:lvl w:ilvl="1" w:tplc="9DF41204">
      <w:start w:val="1"/>
      <w:numFmt w:val="bullet"/>
      <w:lvlText w:val=""/>
      <w:lvlJc w:val="left"/>
      <w:pPr>
        <w:ind w:left="990" w:hanging="411"/>
      </w:pPr>
      <w:rPr>
        <w:rFonts w:ascii="Wingdings" w:eastAsia="Wingdings" w:hAnsi="Wingdings" w:hint="default"/>
        <w:sz w:val="22"/>
        <w:szCs w:val="22"/>
      </w:rPr>
    </w:lvl>
    <w:lvl w:ilvl="2" w:tplc="71A4295C">
      <w:start w:val="1"/>
      <w:numFmt w:val="bullet"/>
      <w:lvlText w:val="•"/>
      <w:lvlJc w:val="left"/>
      <w:pPr>
        <w:ind w:left="2098" w:hanging="411"/>
      </w:pPr>
      <w:rPr>
        <w:rFonts w:hint="default"/>
      </w:rPr>
    </w:lvl>
    <w:lvl w:ilvl="3" w:tplc="F86A96C8">
      <w:start w:val="1"/>
      <w:numFmt w:val="bullet"/>
      <w:lvlText w:val="•"/>
      <w:lvlJc w:val="left"/>
      <w:pPr>
        <w:ind w:left="3205" w:hanging="411"/>
      </w:pPr>
      <w:rPr>
        <w:rFonts w:hint="default"/>
      </w:rPr>
    </w:lvl>
    <w:lvl w:ilvl="4" w:tplc="1A7C731A">
      <w:start w:val="1"/>
      <w:numFmt w:val="bullet"/>
      <w:lvlText w:val="•"/>
      <w:lvlJc w:val="left"/>
      <w:pPr>
        <w:ind w:left="4313" w:hanging="411"/>
      </w:pPr>
      <w:rPr>
        <w:rFonts w:hint="default"/>
      </w:rPr>
    </w:lvl>
    <w:lvl w:ilvl="5" w:tplc="1F88E56C">
      <w:start w:val="1"/>
      <w:numFmt w:val="bullet"/>
      <w:lvlText w:val="•"/>
      <w:lvlJc w:val="left"/>
      <w:pPr>
        <w:ind w:left="5421" w:hanging="411"/>
      </w:pPr>
      <w:rPr>
        <w:rFonts w:hint="default"/>
      </w:rPr>
    </w:lvl>
    <w:lvl w:ilvl="6" w:tplc="E2E27EC8">
      <w:start w:val="1"/>
      <w:numFmt w:val="bullet"/>
      <w:lvlText w:val="•"/>
      <w:lvlJc w:val="left"/>
      <w:pPr>
        <w:ind w:left="6529" w:hanging="411"/>
      </w:pPr>
      <w:rPr>
        <w:rFonts w:hint="default"/>
      </w:rPr>
    </w:lvl>
    <w:lvl w:ilvl="7" w:tplc="41584DD6">
      <w:start w:val="1"/>
      <w:numFmt w:val="bullet"/>
      <w:lvlText w:val="•"/>
      <w:lvlJc w:val="left"/>
      <w:pPr>
        <w:ind w:left="7636" w:hanging="411"/>
      </w:pPr>
      <w:rPr>
        <w:rFonts w:hint="default"/>
      </w:rPr>
    </w:lvl>
    <w:lvl w:ilvl="8" w:tplc="671C27CC">
      <w:start w:val="1"/>
      <w:numFmt w:val="bullet"/>
      <w:lvlText w:val="•"/>
      <w:lvlJc w:val="left"/>
      <w:pPr>
        <w:ind w:left="8744" w:hanging="411"/>
      </w:pPr>
      <w:rPr>
        <w:rFonts w:hint="default"/>
      </w:rPr>
    </w:lvl>
  </w:abstractNum>
  <w:abstractNum w:abstractNumId="6">
    <w:nsid w:val="215B6774"/>
    <w:multiLevelType w:val="hybridMultilevel"/>
    <w:tmpl w:val="149E3726"/>
    <w:lvl w:ilvl="0" w:tplc="3C7CD4D4">
      <w:start w:val="1"/>
      <w:numFmt w:val="bullet"/>
      <w:lvlText w:val="•"/>
      <w:lvlJc w:val="left"/>
      <w:pPr>
        <w:ind w:left="462" w:hanging="360"/>
      </w:pPr>
      <w:rPr>
        <w:rFonts w:ascii="Times New Roman" w:eastAsia="Times New Roman" w:hAnsi="Times New Roman" w:hint="default"/>
        <w:w w:val="131"/>
        <w:sz w:val="24"/>
        <w:szCs w:val="24"/>
      </w:rPr>
    </w:lvl>
    <w:lvl w:ilvl="1" w:tplc="6F5A2AA0">
      <w:start w:val="1"/>
      <w:numFmt w:val="bullet"/>
      <w:lvlText w:val="•"/>
      <w:lvlJc w:val="left"/>
      <w:pPr>
        <w:ind w:left="630" w:hanging="360"/>
      </w:pPr>
      <w:rPr>
        <w:rFonts w:hint="default"/>
      </w:rPr>
    </w:lvl>
    <w:lvl w:ilvl="2" w:tplc="8FCE7982">
      <w:start w:val="1"/>
      <w:numFmt w:val="bullet"/>
      <w:lvlText w:val="•"/>
      <w:lvlJc w:val="left"/>
      <w:pPr>
        <w:ind w:left="798" w:hanging="360"/>
      </w:pPr>
      <w:rPr>
        <w:rFonts w:hint="default"/>
      </w:rPr>
    </w:lvl>
    <w:lvl w:ilvl="3" w:tplc="14C66FA0">
      <w:start w:val="1"/>
      <w:numFmt w:val="bullet"/>
      <w:lvlText w:val="•"/>
      <w:lvlJc w:val="left"/>
      <w:pPr>
        <w:ind w:left="966" w:hanging="360"/>
      </w:pPr>
      <w:rPr>
        <w:rFonts w:hint="default"/>
      </w:rPr>
    </w:lvl>
    <w:lvl w:ilvl="4" w:tplc="E7D473F2">
      <w:start w:val="1"/>
      <w:numFmt w:val="bullet"/>
      <w:lvlText w:val="•"/>
      <w:lvlJc w:val="left"/>
      <w:pPr>
        <w:ind w:left="1134" w:hanging="360"/>
      </w:pPr>
      <w:rPr>
        <w:rFonts w:hint="default"/>
      </w:rPr>
    </w:lvl>
    <w:lvl w:ilvl="5" w:tplc="A3428F2C">
      <w:start w:val="1"/>
      <w:numFmt w:val="bullet"/>
      <w:lvlText w:val="•"/>
      <w:lvlJc w:val="left"/>
      <w:pPr>
        <w:ind w:left="1302" w:hanging="360"/>
      </w:pPr>
      <w:rPr>
        <w:rFonts w:hint="default"/>
      </w:rPr>
    </w:lvl>
    <w:lvl w:ilvl="6" w:tplc="005E7A8C">
      <w:start w:val="1"/>
      <w:numFmt w:val="bullet"/>
      <w:lvlText w:val="•"/>
      <w:lvlJc w:val="left"/>
      <w:pPr>
        <w:ind w:left="1471" w:hanging="360"/>
      </w:pPr>
      <w:rPr>
        <w:rFonts w:hint="default"/>
      </w:rPr>
    </w:lvl>
    <w:lvl w:ilvl="7" w:tplc="BD3417A6">
      <w:start w:val="1"/>
      <w:numFmt w:val="bullet"/>
      <w:lvlText w:val="•"/>
      <w:lvlJc w:val="left"/>
      <w:pPr>
        <w:ind w:left="1639" w:hanging="360"/>
      </w:pPr>
      <w:rPr>
        <w:rFonts w:hint="default"/>
      </w:rPr>
    </w:lvl>
    <w:lvl w:ilvl="8" w:tplc="90A463B4">
      <w:start w:val="1"/>
      <w:numFmt w:val="bullet"/>
      <w:lvlText w:val="•"/>
      <w:lvlJc w:val="left"/>
      <w:pPr>
        <w:ind w:left="1807" w:hanging="360"/>
      </w:pPr>
      <w:rPr>
        <w:rFonts w:hint="default"/>
      </w:rPr>
    </w:lvl>
  </w:abstractNum>
  <w:abstractNum w:abstractNumId="7">
    <w:nsid w:val="239F445A"/>
    <w:multiLevelType w:val="hybridMultilevel"/>
    <w:tmpl w:val="D0141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90ECF"/>
    <w:multiLevelType w:val="hybridMultilevel"/>
    <w:tmpl w:val="92820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E2096F"/>
    <w:multiLevelType w:val="hybridMultilevel"/>
    <w:tmpl w:val="50EE4946"/>
    <w:lvl w:ilvl="0" w:tplc="93942BC0">
      <w:start w:val="1"/>
      <w:numFmt w:val="bullet"/>
      <w:lvlText w:val="•"/>
      <w:lvlJc w:val="left"/>
      <w:pPr>
        <w:ind w:left="445" w:hanging="360"/>
      </w:pPr>
      <w:rPr>
        <w:rFonts w:ascii="Times New Roman" w:eastAsia="Times New Roman" w:hAnsi="Times New Roman" w:hint="default"/>
        <w:w w:val="131"/>
        <w:sz w:val="24"/>
        <w:szCs w:val="24"/>
      </w:rPr>
    </w:lvl>
    <w:lvl w:ilvl="1" w:tplc="A8F68338">
      <w:start w:val="1"/>
      <w:numFmt w:val="bullet"/>
      <w:lvlText w:val="•"/>
      <w:lvlJc w:val="left"/>
      <w:pPr>
        <w:ind w:left="615" w:hanging="360"/>
      </w:pPr>
      <w:rPr>
        <w:rFonts w:hint="default"/>
      </w:rPr>
    </w:lvl>
    <w:lvl w:ilvl="2" w:tplc="9B6AAB98">
      <w:start w:val="1"/>
      <w:numFmt w:val="bullet"/>
      <w:lvlText w:val="•"/>
      <w:lvlJc w:val="left"/>
      <w:pPr>
        <w:ind w:left="785" w:hanging="360"/>
      </w:pPr>
      <w:rPr>
        <w:rFonts w:hint="default"/>
      </w:rPr>
    </w:lvl>
    <w:lvl w:ilvl="3" w:tplc="50B8FB4C">
      <w:start w:val="1"/>
      <w:numFmt w:val="bullet"/>
      <w:lvlText w:val="•"/>
      <w:lvlJc w:val="left"/>
      <w:pPr>
        <w:ind w:left="954" w:hanging="360"/>
      </w:pPr>
      <w:rPr>
        <w:rFonts w:hint="default"/>
      </w:rPr>
    </w:lvl>
    <w:lvl w:ilvl="4" w:tplc="2F78691E">
      <w:start w:val="1"/>
      <w:numFmt w:val="bullet"/>
      <w:lvlText w:val="•"/>
      <w:lvlJc w:val="left"/>
      <w:pPr>
        <w:ind w:left="1124" w:hanging="360"/>
      </w:pPr>
      <w:rPr>
        <w:rFonts w:hint="default"/>
      </w:rPr>
    </w:lvl>
    <w:lvl w:ilvl="5" w:tplc="3BFEF424">
      <w:start w:val="1"/>
      <w:numFmt w:val="bullet"/>
      <w:lvlText w:val="•"/>
      <w:lvlJc w:val="left"/>
      <w:pPr>
        <w:ind w:left="1294" w:hanging="360"/>
      </w:pPr>
      <w:rPr>
        <w:rFonts w:hint="default"/>
      </w:rPr>
    </w:lvl>
    <w:lvl w:ilvl="6" w:tplc="BF080C7A">
      <w:start w:val="1"/>
      <w:numFmt w:val="bullet"/>
      <w:lvlText w:val="•"/>
      <w:lvlJc w:val="left"/>
      <w:pPr>
        <w:ind w:left="1464" w:hanging="360"/>
      </w:pPr>
      <w:rPr>
        <w:rFonts w:hint="default"/>
      </w:rPr>
    </w:lvl>
    <w:lvl w:ilvl="7" w:tplc="0A50DE88">
      <w:start w:val="1"/>
      <w:numFmt w:val="bullet"/>
      <w:lvlText w:val="•"/>
      <w:lvlJc w:val="left"/>
      <w:pPr>
        <w:ind w:left="1634" w:hanging="360"/>
      </w:pPr>
      <w:rPr>
        <w:rFonts w:hint="default"/>
      </w:rPr>
    </w:lvl>
    <w:lvl w:ilvl="8" w:tplc="97B4733E">
      <w:start w:val="1"/>
      <w:numFmt w:val="bullet"/>
      <w:lvlText w:val="•"/>
      <w:lvlJc w:val="left"/>
      <w:pPr>
        <w:ind w:left="1803" w:hanging="360"/>
      </w:pPr>
      <w:rPr>
        <w:rFonts w:hint="default"/>
      </w:rPr>
    </w:lvl>
  </w:abstractNum>
  <w:abstractNum w:abstractNumId="11">
    <w:nsid w:val="379626B6"/>
    <w:multiLevelType w:val="hybridMultilevel"/>
    <w:tmpl w:val="BE6492D8"/>
    <w:lvl w:ilvl="0" w:tplc="DF1E3BB8">
      <w:start w:val="1"/>
      <w:numFmt w:val="bullet"/>
      <w:lvlText w:val="•"/>
      <w:lvlJc w:val="left"/>
      <w:pPr>
        <w:ind w:left="462" w:hanging="360"/>
      </w:pPr>
      <w:rPr>
        <w:rFonts w:ascii="Times New Roman" w:eastAsia="Times New Roman" w:hAnsi="Times New Roman" w:hint="default"/>
        <w:w w:val="131"/>
        <w:sz w:val="24"/>
        <w:szCs w:val="24"/>
      </w:rPr>
    </w:lvl>
    <w:lvl w:ilvl="1" w:tplc="6616B9D4">
      <w:start w:val="1"/>
      <w:numFmt w:val="bullet"/>
      <w:lvlText w:val="•"/>
      <w:lvlJc w:val="left"/>
      <w:pPr>
        <w:ind w:left="630" w:hanging="360"/>
      </w:pPr>
      <w:rPr>
        <w:rFonts w:hint="default"/>
      </w:rPr>
    </w:lvl>
    <w:lvl w:ilvl="2" w:tplc="B2329B3A">
      <w:start w:val="1"/>
      <w:numFmt w:val="bullet"/>
      <w:lvlText w:val="•"/>
      <w:lvlJc w:val="left"/>
      <w:pPr>
        <w:ind w:left="798" w:hanging="360"/>
      </w:pPr>
      <w:rPr>
        <w:rFonts w:hint="default"/>
      </w:rPr>
    </w:lvl>
    <w:lvl w:ilvl="3" w:tplc="7CB4984A">
      <w:start w:val="1"/>
      <w:numFmt w:val="bullet"/>
      <w:lvlText w:val="•"/>
      <w:lvlJc w:val="left"/>
      <w:pPr>
        <w:ind w:left="966" w:hanging="360"/>
      </w:pPr>
      <w:rPr>
        <w:rFonts w:hint="default"/>
      </w:rPr>
    </w:lvl>
    <w:lvl w:ilvl="4" w:tplc="F740FEDE">
      <w:start w:val="1"/>
      <w:numFmt w:val="bullet"/>
      <w:lvlText w:val="•"/>
      <w:lvlJc w:val="left"/>
      <w:pPr>
        <w:ind w:left="1134" w:hanging="360"/>
      </w:pPr>
      <w:rPr>
        <w:rFonts w:hint="default"/>
      </w:rPr>
    </w:lvl>
    <w:lvl w:ilvl="5" w:tplc="36D6F7B8">
      <w:start w:val="1"/>
      <w:numFmt w:val="bullet"/>
      <w:lvlText w:val="•"/>
      <w:lvlJc w:val="left"/>
      <w:pPr>
        <w:ind w:left="1302" w:hanging="360"/>
      </w:pPr>
      <w:rPr>
        <w:rFonts w:hint="default"/>
      </w:rPr>
    </w:lvl>
    <w:lvl w:ilvl="6" w:tplc="E70A04F4">
      <w:start w:val="1"/>
      <w:numFmt w:val="bullet"/>
      <w:lvlText w:val="•"/>
      <w:lvlJc w:val="left"/>
      <w:pPr>
        <w:ind w:left="1471" w:hanging="360"/>
      </w:pPr>
      <w:rPr>
        <w:rFonts w:hint="default"/>
      </w:rPr>
    </w:lvl>
    <w:lvl w:ilvl="7" w:tplc="5DFAD602">
      <w:start w:val="1"/>
      <w:numFmt w:val="bullet"/>
      <w:lvlText w:val="•"/>
      <w:lvlJc w:val="left"/>
      <w:pPr>
        <w:ind w:left="1639" w:hanging="360"/>
      </w:pPr>
      <w:rPr>
        <w:rFonts w:hint="default"/>
      </w:rPr>
    </w:lvl>
    <w:lvl w:ilvl="8" w:tplc="9DD6AE5C">
      <w:start w:val="1"/>
      <w:numFmt w:val="bullet"/>
      <w:lvlText w:val="•"/>
      <w:lvlJc w:val="left"/>
      <w:pPr>
        <w:ind w:left="1807" w:hanging="360"/>
      </w:pPr>
      <w:rPr>
        <w:rFonts w:hint="default"/>
      </w:rPr>
    </w:lvl>
  </w:abstractNum>
  <w:abstractNum w:abstractNumId="1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E22A9"/>
    <w:multiLevelType w:val="hybridMultilevel"/>
    <w:tmpl w:val="B0CAA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94C54"/>
    <w:multiLevelType w:val="hybridMultilevel"/>
    <w:tmpl w:val="002006D2"/>
    <w:lvl w:ilvl="0" w:tplc="FD820EDA">
      <w:start w:val="1"/>
      <w:numFmt w:val="bullet"/>
      <w:lvlText w:val="•"/>
      <w:lvlJc w:val="left"/>
      <w:pPr>
        <w:ind w:left="445" w:hanging="360"/>
      </w:pPr>
      <w:rPr>
        <w:rFonts w:ascii="Times New Roman" w:eastAsia="Times New Roman" w:hAnsi="Times New Roman" w:hint="default"/>
        <w:w w:val="131"/>
        <w:sz w:val="24"/>
        <w:szCs w:val="24"/>
      </w:rPr>
    </w:lvl>
    <w:lvl w:ilvl="1" w:tplc="04C8E0C8">
      <w:start w:val="1"/>
      <w:numFmt w:val="bullet"/>
      <w:lvlText w:val="•"/>
      <w:lvlJc w:val="left"/>
      <w:pPr>
        <w:ind w:left="615" w:hanging="360"/>
      </w:pPr>
      <w:rPr>
        <w:rFonts w:hint="default"/>
      </w:rPr>
    </w:lvl>
    <w:lvl w:ilvl="2" w:tplc="0D50FC96">
      <w:start w:val="1"/>
      <w:numFmt w:val="bullet"/>
      <w:lvlText w:val="•"/>
      <w:lvlJc w:val="left"/>
      <w:pPr>
        <w:ind w:left="785" w:hanging="360"/>
      </w:pPr>
      <w:rPr>
        <w:rFonts w:hint="default"/>
      </w:rPr>
    </w:lvl>
    <w:lvl w:ilvl="3" w:tplc="9782DAFE">
      <w:start w:val="1"/>
      <w:numFmt w:val="bullet"/>
      <w:lvlText w:val="•"/>
      <w:lvlJc w:val="left"/>
      <w:pPr>
        <w:ind w:left="954" w:hanging="360"/>
      </w:pPr>
      <w:rPr>
        <w:rFonts w:hint="default"/>
      </w:rPr>
    </w:lvl>
    <w:lvl w:ilvl="4" w:tplc="F0245AC6">
      <w:start w:val="1"/>
      <w:numFmt w:val="bullet"/>
      <w:lvlText w:val="•"/>
      <w:lvlJc w:val="left"/>
      <w:pPr>
        <w:ind w:left="1124" w:hanging="360"/>
      </w:pPr>
      <w:rPr>
        <w:rFonts w:hint="default"/>
      </w:rPr>
    </w:lvl>
    <w:lvl w:ilvl="5" w:tplc="BA62E76E">
      <w:start w:val="1"/>
      <w:numFmt w:val="bullet"/>
      <w:lvlText w:val="•"/>
      <w:lvlJc w:val="left"/>
      <w:pPr>
        <w:ind w:left="1294" w:hanging="360"/>
      </w:pPr>
      <w:rPr>
        <w:rFonts w:hint="default"/>
      </w:rPr>
    </w:lvl>
    <w:lvl w:ilvl="6" w:tplc="F83A83BC">
      <w:start w:val="1"/>
      <w:numFmt w:val="bullet"/>
      <w:lvlText w:val="•"/>
      <w:lvlJc w:val="left"/>
      <w:pPr>
        <w:ind w:left="1464" w:hanging="360"/>
      </w:pPr>
      <w:rPr>
        <w:rFonts w:hint="default"/>
      </w:rPr>
    </w:lvl>
    <w:lvl w:ilvl="7" w:tplc="324C0858">
      <w:start w:val="1"/>
      <w:numFmt w:val="bullet"/>
      <w:lvlText w:val="•"/>
      <w:lvlJc w:val="left"/>
      <w:pPr>
        <w:ind w:left="1634" w:hanging="360"/>
      </w:pPr>
      <w:rPr>
        <w:rFonts w:hint="default"/>
      </w:rPr>
    </w:lvl>
    <w:lvl w:ilvl="8" w:tplc="6C60F684">
      <w:start w:val="1"/>
      <w:numFmt w:val="bullet"/>
      <w:lvlText w:val="•"/>
      <w:lvlJc w:val="left"/>
      <w:pPr>
        <w:ind w:left="1803" w:hanging="360"/>
      </w:pPr>
      <w:rPr>
        <w:rFonts w:hint="default"/>
      </w:rPr>
    </w:lvl>
  </w:abstractNum>
  <w:abstractNum w:abstractNumId="15">
    <w:nsid w:val="3FB1274A"/>
    <w:multiLevelType w:val="hybridMultilevel"/>
    <w:tmpl w:val="23200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104100"/>
    <w:multiLevelType w:val="hybridMultilevel"/>
    <w:tmpl w:val="C0B2E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8E5065"/>
    <w:multiLevelType w:val="hybridMultilevel"/>
    <w:tmpl w:val="B7FA6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E861A1"/>
    <w:multiLevelType w:val="hybridMultilevel"/>
    <w:tmpl w:val="72408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60DB"/>
    <w:multiLevelType w:val="hybridMultilevel"/>
    <w:tmpl w:val="E93A0566"/>
    <w:lvl w:ilvl="0" w:tplc="9A648816">
      <w:start w:val="1"/>
      <w:numFmt w:val="bullet"/>
      <w:lvlText w:val="•"/>
      <w:lvlJc w:val="left"/>
      <w:pPr>
        <w:ind w:left="940" w:hanging="360"/>
      </w:pPr>
      <w:rPr>
        <w:rFonts w:ascii="Times New Roman" w:eastAsia="Times New Roman" w:hAnsi="Times New Roman" w:hint="default"/>
        <w:w w:val="131"/>
        <w:sz w:val="24"/>
        <w:szCs w:val="24"/>
      </w:rPr>
    </w:lvl>
    <w:lvl w:ilvl="1" w:tplc="5A5E250E">
      <w:start w:val="1"/>
      <w:numFmt w:val="bullet"/>
      <w:lvlText w:val="o"/>
      <w:lvlJc w:val="left"/>
      <w:pPr>
        <w:ind w:left="1660" w:hanging="360"/>
      </w:pPr>
      <w:rPr>
        <w:rFonts w:ascii="Courier New" w:eastAsia="Courier New" w:hAnsi="Courier New" w:hint="default"/>
        <w:sz w:val="24"/>
        <w:szCs w:val="24"/>
      </w:rPr>
    </w:lvl>
    <w:lvl w:ilvl="2" w:tplc="D9FACFB4">
      <w:start w:val="1"/>
      <w:numFmt w:val="bullet"/>
      <w:lvlText w:val="•"/>
      <w:lvlJc w:val="left"/>
      <w:pPr>
        <w:ind w:left="1660" w:hanging="360"/>
      </w:pPr>
      <w:rPr>
        <w:rFonts w:hint="default"/>
      </w:rPr>
    </w:lvl>
    <w:lvl w:ilvl="3" w:tplc="AD7AD74C">
      <w:start w:val="1"/>
      <w:numFmt w:val="bullet"/>
      <w:lvlText w:val="•"/>
      <w:lvlJc w:val="left"/>
      <w:pPr>
        <w:ind w:left="2857" w:hanging="360"/>
      </w:pPr>
      <w:rPr>
        <w:rFonts w:hint="default"/>
      </w:rPr>
    </w:lvl>
    <w:lvl w:ilvl="4" w:tplc="F8743FE6">
      <w:start w:val="1"/>
      <w:numFmt w:val="bullet"/>
      <w:lvlText w:val="•"/>
      <w:lvlJc w:val="left"/>
      <w:pPr>
        <w:ind w:left="4055" w:hanging="360"/>
      </w:pPr>
      <w:rPr>
        <w:rFonts w:hint="default"/>
      </w:rPr>
    </w:lvl>
    <w:lvl w:ilvl="5" w:tplc="A5D6883A">
      <w:start w:val="1"/>
      <w:numFmt w:val="bullet"/>
      <w:lvlText w:val="•"/>
      <w:lvlJc w:val="left"/>
      <w:pPr>
        <w:ind w:left="5252" w:hanging="360"/>
      </w:pPr>
      <w:rPr>
        <w:rFonts w:hint="default"/>
      </w:rPr>
    </w:lvl>
    <w:lvl w:ilvl="6" w:tplc="8152BE6A">
      <w:start w:val="1"/>
      <w:numFmt w:val="bullet"/>
      <w:lvlText w:val="•"/>
      <w:lvlJc w:val="left"/>
      <w:pPr>
        <w:ind w:left="6450" w:hanging="360"/>
      </w:pPr>
      <w:rPr>
        <w:rFonts w:hint="default"/>
      </w:rPr>
    </w:lvl>
    <w:lvl w:ilvl="7" w:tplc="6BB68D60">
      <w:start w:val="1"/>
      <w:numFmt w:val="bullet"/>
      <w:lvlText w:val="•"/>
      <w:lvlJc w:val="left"/>
      <w:pPr>
        <w:ind w:left="7647" w:hanging="360"/>
      </w:pPr>
      <w:rPr>
        <w:rFonts w:hint="default"/>
      </w:rPr>
    </w:lvl>
    <w:lvl w:ilvl="8" w:tplc="292E43CC">
      <w:start w:val="1"/>
      <w:numFmt w:val="bullet"/>
      <w:lvlText w:val="•"/>
      <w:lvlJc w:val="left"/>
      <w:pPr>
        <w:ind w:left="8845" w:hanging="360"/>
      </w:pPr>
      <w:rPr>
        <w:rFonts w:hint="default"/>
      </w:rPr>
    </w:lvl>
  </w:abstractNum>
  <w:abstractNum w:abstractNumId="2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64"/>
    <w:multiLevelType w:val="hybridMultilevel"/>
    <w:tmpl w:val="3458A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C11F68"/>
    <w:multiLevelType w:val="hybridMultilevel"/>
    <w:tmpl w:val="40240536"/>
    <w:lvl w:ilvl="0" w:tplc="33768BEA">
      <w:start w:val="1"/>
      <w:numFmt w:val="bullet"/>
      <w:lvlText w:val="•"/>
      <w:lvlJc w:val="left"/>
      <w:pPr>
        <w:ind w:left="839" w:hanging="361"/>
      </w:pPr>
      <w:rPr>
        <w:rFonts w:ascii="Times New Roman" w:eastAsia="Times New Roman" w:hAnsi="Times New Roman" w:hint="default"/>
        <w:w w:val="131"/>
        <w:sz w:val="22"/>
        <w:szCs w:val="22"/>
      </w:rPr>
    </w:lvl>
    <w:lvl w:ilvl="1" w:tplc="F62CBDF6">
      <w:start w:val="1"/>
      <w:numFmt w:val="bullet"/>
      <w:lvlText w:val="•"/>
      <w:lvlJc w:val="left"/>
      <w:pPr>
        <w:ind w:left="1559" w:hanging="361"/>
      </w:pPr>
      <w:rPr>
        <w:rFonts w:ascii="Times New Roman" w:eastAsia="Times New Roman" w:hAnsi="Times New Roman" w:hint="default"/>
        <w:w w:val="131"/>
        <w:sz w:val="22"/>
        <w:szCs w:val="22"/>
      </w:rPr>
    </w:lvl>
    <w:lvl w:ilvl="2" w:tplc="39C0EB2C">
      <w:start w:val="1"/>
      <w:numFmt w:val="bullet"/>
      <w:lvlText w:val="•"/>
      <w:lvlJc w:val="left"/>
      <w:pPr>
        <w:ind w:left="2019" w:hanging="721"/>
      </w:pPr>
      <w:rPr>
        <w:rFonts w:ascii="Calibri" w:eastAsia="Calibri" w:hAnsi="Calibri" w:hint="default"/>
        <w:sz w:val="22"/>
        <w:szCs w:val="22"/>
      </w:rPr>
    </w:lvl>
    <w:lvl w:ilvl="3" w:tplc="9F621128">
      <w:start w:val="1"/>
      <w:numFmt w:val="bullet"/>
      <w:lvlText w:val="•"/>
      <w:lvlJc w:val="left"/>
      <w:pPr>
        <w:ind w:left="2019" w:hanging="721"/>
      </w:pPr>
      <w:rPr>
        <w:rFonts w:hint="default"/>
      </w:rPr>
    </w:lvl>
    <w:lvl w:ilvl="4" w:tplc="AAA86B26">
      <w:start w:val="1"/>
      <w:numFmt w:val="bullet"/>
      <w:lvlText w:val="•"/>
      <w:lvlJc w:val="left"/>
      <w:pPr>
        <w:ind w:left="3294" w:hanging="721"/>
      </w:pPr>
      <w:rPr>
        <w:rFonts w:hint="default"/>
      </w:rPr>
    </w:lvl>
    <w:lvl w:ilvl="5" w:tplc="29749268">
      <w:start w:val="1"/>
      <w:numFmt w:val="bullet"/>
      <w:lvlText w:val="•"/>
      <w:lvlJc w:val="left"/>
      <w:pPr>
        <w:ind w:left="4568" w:hanging="721"/>
      </w:pPr>
      <w:rPr>
        <w:rFonts w:hint="default"/>
      </w:rPr>
    </w:lvl>
    <w:lvl w:ilvl="6" w:tplc="3A229144">
      <w:start w:val="1"/>
      <w:numFmt w:val="bullet"/>
      <w:lvlText w:val="•"/>
      <w:lvlJc w:val="left"/>
      <w:pPr>
        <w:ind w:left="5842" w:hanging="721"/>
      </w:pPr>
      <w:rPr>
        <w:rFonts w:hint="default"/>
      </w:rPr>
    </w:lvl>
    <w:lvl w:ilvl="7" w:tplc="6D64315E">
      <w:start w:val="1"/>
      <w:numFmt w:val="bullet"/>
      <w:lvlText w:val="•"/>
      <w:lvlJc w:val="left"/>
      <w:pPr>
        <w:ind w:left="7117" w:hanging="721"/>
      </w:pPr>
      <w:rPr>
        <w:rFonts w:hint="default"/>
      </w:rPr>
    </w:lvl>
    <w:lvl w:ilvl="8" w:tplc="4F7006B6">
      <w:start w:val="1"/>
      <w:numFmt w:val="bullet"/>
      <w:lvlText w:val="•"/>
      <w:lvlJc w:val="left"/>
      <w:pPr>
        <w:ind w:left="8391" w:hanging="721"/>
      </w:pPr>
      <w:rPr>
        <w:rFonts w:hint="default"/>
      </w:rPr>
    </w:lvl>
  </w:abstractNum>
  <w:abstractNum w:abstractNumId="2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97696"/>
    <w:multiLevelType w:val="hybridMultilevel"/>
    <w:tmpl w:val="7696F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0B6C77"/>
    <w:multiLevelType w:val="hybridMultilevel"/>
    <w:tmpl w:val="A09AC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3C3E46"/>
    <w:multiLevelType w:val="hybridMultilevel"/>
    <w:tmpl w:val="95DE01F0"/>
    <w:lvl w:ilvl="0" w:tplc="D60874E4">
      <w:start w:val="1"/>
      <w:numFmt w:val="bullet"/>
      <w:lvlText w:val="•"/>
      <w:lvlJc w:val="left"/>
      <w:pPr>
        <w:ind w:left="822" w:hanging="361"/>
      </w:pPr>
      <w:rPr>
        <w:rFonts w:ascii="Times New Roman" w:eastAsia="Times New Roman" w:hAnsi="Times New Roman" w:hint="default"/>
        <w:w w:val="131"/>
        <w:sz w:val="22"/>
        <w:szCs w:val="22"/>
      </w:rPr>
    </w:lvl>
    <w:lvl w:ilvl="1" w:tplc="B1E64D0C">
      <w:start w:val="1"/>
      <w:numFmt w:val="bullet"/>
      <w:lvlText w:val="•"/>
      <w:lvlJc w:val="left"/>
      <w:pPr>
        <w:ind w:left="1505" w:hanging="361"/>
      </w:pPr>
      <w:rPr>
        <w:rFonts w:hint="default"/>
      </w:rPr>
    </w:lvl>
    <w:lvl w:ilvl="2" w:tplc="2FA899F6">
      <w:start w:val="1"/>
      <w:numFmt w:val="bullet"/>
      <w:lvlText w:val="•"/>
      <w:lvlJc w:val="left"/>
      <w:pPr>
        <w:ind w:left="2189" w:hanging="361"/>
      </w:pPr>
      <w:rPr>
        <w:rFonts w:hint="default"/>
      </w:rPr>
    </w:lvl>
    <w:lvl w:ilvl="3" w:tplc="EFF8B6BE">
      <w:start w:val="1"/>
      <w:numFmt w:val="bullet"/>
      <w:lvlText w:val="•"/>
      <w:lvlJc w:val="left"/>
      <w:pPr>
        <w:ind w:left="2872" w:hanging="361"/>
      </w:pPr>
      <w:rPr>
        <w:rFonts w:hint="default"/>
      </w:rPr>
    </w:lvl>
    <w:lvl w:ilvl="4" w:tplc="47723746">
      <w:start w:val="1"/>
      <w:numFmt w:val="bullet"/>
      <w:lvlText w:val="•"/>
      <w:lvlJc w:val="left"/>
      <w:pPr>
        <w:ind w:left="3555" w:hanging="361"/>
      </w:pPr>
      <w:rPr>
        <w:rFonts w:hint="default"/>
      </w:rPr>
    </w:lvl>
    <w:lvl w:ilvl="5" w:tplc="F8BA9E78">
      <w:start w:val="1"/>
      <w:numFmt w:val="bullet"/>
      <w:lvlText w:val="•"/>
      <w:lvlJc w:val="left"/>
      <w:pPr>
        <w:ind w:left="4239" w:hanging="361"/>
      </w:pPr>
      <w:rPr>
        <w:rFonts w:hint="default"/>
      </w:rPr>
    </w:lvl>
    <w:lvl w:ilvl="6" w:tplc="E814DDF6">
      <w:start w:val="1"/>
      <w:numFmt w:val="bullet"/>
      <w:lvlText w:val="•"/>
      <w:lvlJc w:val="left"/>
      <w:pPr>
        <w:ind w:left="4922" w:hanging="361"/>
      </w:pPr>
      <w:rPr>
        <w:rFonts w:hint="default"/>
      </w:rPr>
    </w:lvl>
    <w:lvl w:ilvl="7" w:tplc="B6882910">
      <w:start w:val="1"/>
      <w:numFmt w:val="bullet"/>
      <w:lvlText w:val="•"/>
      <w:lvlJc w:val="left"/>
      <w:pPr>
        <w:ind w:left="5606" w:hanging="361"/>
      </w:pPr>
      <w:rPr>
        <w:rFonts w:hint="default"/>
      </w:rPr>
    </w:lvl>
    <w:lvl w:ilvl="8" w:tplc="B9A6C932">
      <w:start w:val="1"/>
      <w:numFmt w:val="bullet"/>
      <w:lvlText w:val="•"/>
      <w:lvlJc w:val="left"/>
      <w:pPr>
        <w:ind w:left="6289" w:hanging="361"/>
      </w:pPr>
      <w:rPr>
        <w:rFonts w:hint="default"/>
      </w:rPr>
    </w:lvl>
  </w:abstractNum>
  <w:abstractNum w:abstractNumId="2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2"/>
  </w:num>
  <w:num w:numId="2">
    <w:abstractNumId w:val="24"/>
  </w:num>
  <w:num w:numId="3">
    <w:abstractNumId w:val="2"/>
  </w:num>
  <w:num w:numId="4">
    <w:abstractNumId w:val="25"/>
  </w:num>
  <w:num w:numId="5">
    <w:abstractNumId w:val="19"/>
  </w:num>
  <w:num w:numId="6">
    <w:abstractNumId w:val="29"/>
  </w:num>
  <w:num w:numId="7">
    <w:abstractNumId w:val="8"/>
  </w:num>
  <w:num w:numId="8">
    <w:abstractNumId w:val="21"/>
  </w:num>
  <w:num w:numId="9">
    <w:abstractNumId w:val="6"/>
  </w:num>
  <w:num w:numId="10">
    <w:abstractNumId w:val="10"/>
  </w:num>
  <w:num w:numId="11">
    <w:abstractNumId w:val="11"/>
  </w:num>
  <w:num w:numId="12">
    <w:abstractNumId w:val="14"/>
  </w:num>
  <w:num w:numId="13">
    <w:abstractNumId w:val="5"/>
  </w:num>
  <w:num w:numId="14">
    <w:abstractNumId w:val="4"/>
  </w:num>
  <w:num w:numId="15">
    <w:abstractNumId w:val="22"/>
  </w:num>
  <w:num w:numId="16">
    <w:abstractNumId w:val="18"/>
  </w:num>
  <w:num w:numId="17">
    <w:abstractNumId w:val="17"/>
  </w:num>
  <w:num w:numId="18">
    <w:abstractNumId w:val="28"/>
  </w:num>
  <w:num w:numId="19">
    <w:abstractNumId w:val="16"/>
  </w:num>
  <w:num w:numId="20">
    <w:abstractNumId w:val="3"/>
  </w:num>
  <w:num w:numId="21">
    <w:abstractNumId w:val="26"/>
  </w:num>
  <w:num w:numId="22">
    <w:abstractNumId w:val="13"/>
  </w:num>
  <w:num w:numId="23">
    <w:abstractNumId w:val="15"/>
  </w:num>
  <w:num w:numId="24">
    <w:abstractNumId w:val="23"/>
  </w:num>
  <w:num w:numId="25">
    <w:abstractNumId w:val="27"/>
  </w:num>
  <w:num w:numId="26">
    <w:abstractNumId w:val="9"/>
  </w:num>
  <w:num w:numId="27">
    <w:abstractNumId w:val="20"/>
  </w:num>
  <w:num w:numId="28">
    <w:abstractNumId w:val="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5567A"/>
    <w:rsid w:val="00066E45"/>
    <w:rsid w:val="00072F0D"/>
    <w:rsid w:val="000B259F"/>
    <w:rsid w:val="000D0DB0"/>
    <w:rsid w:val="000D6CF8"/>
    <w:rsid w:val="00116686"/>
    <w:rsid w:val="00166AFE"/>
    <w:rsid w:val="00170787"/>
    <w:rsid w:val="00170BA9"/>
    <w:rsid w:val="00175232"/>
    <w:rsid w:val="001849DF"/>
    <w:rsid w:val="00186F88"/>
    <w:rsid w:val="00187039"/>
    <w:rsid w:val="001B4FE7"/>
    <w:rsid w:val="001C077F"/>
    <w:rsid w:val="001C78B1"/>
    <w:rsid w:val="001D22FA"/>
    <w:rsid w:val="001D308B"/>
    <w:rsid w:val="001D470B"/>
    <w:rsid w:val="001F4CEB"/>
    <w:rsid w:val="00237978"/>
    <w:rsid w:val="00260936"/>
    <w:rsid w:val="002629F2"/>
    <w:rsid w:val="00280B37"/>
    <w:rsid w:val="00285D1D"/>
    <w:rsid w:val="002A008F"/>
    <w:rsid w:val="002C6502"/>
    <w:rsid w:val="002E0155"/>
    <w:rsid w:val="002E0E70"/>
    <w:rsid w:val="00317D15"/>
    <w:rsid w:val="003328BC"/>
    <w:rsid w:val="00340C2E"/>
    <w:rsid w:val="00357018"/>
    <w:rsid w:val="003632BB"/>
    <w:rsid w:val="00410A27"/>
    <w:rsid w:val="00422659"/>
    <w:rsid w:val="004414B2"/>
    <w:rsid w:val="004478C6"/>
    <w:rsid w:val="004A408A"/>
    <w:rsid w:val="004E14C3"/>
    <w:rsid w:val="004F7F80"/>
    <w:rsid w:val="00522628"/>
    <w:rsid w:val="0057546C"/>
    <w:rsid w:val="005A034A"/>
    <w:rsid w:val="005A0421"/>
    <w:rsid w:val="005C0950"/>
    <w:rsid w:val="005C4B45"/>
    <w:rsid w:val="005D26AD"/>
    <w:rsid w:val="00604150"/>
    <w:rsid w:val="00606617"/>
    <w:rsid w:val="00610449"/>
    <w:rsid w:val="0064593F"/>
    <w:rsid w:val="00646CD6"/>
    <w:rsid w:val="00664881"/>
    <w:rsid w:val="0068620A"/>
    <w:rsid w:val="006A16D5"/>
    <w:rsid w:val="006C4B31"/>
    <w:rsid w:val="006F7AF2"/>
    <w:rsid w:val="00702A49"/>
    <w:rsid w:val="00714D52"/>
    <w:rsid w:val="00767BDD"/>
    <w:rsid w:val="00787738"/>
    <w:rsid w:val="007B02A3"/>
    <w:rsid w:val="007D7F4D"/>
    <w:rsid w:val="007E58C2"/>
    <w:rsid w:val="008163F6"/>
    <w:rsid w:val="008336AA"/>
    <w:rsid w:val="00850425"/>
    <w:rsid w:val="00856825"/>
    <w:rsid w:val="008667E5"/>
    <w:rsid w:val="008A10CE"/>
    <w:rsid w:val="008C0855"/>
    <w:rsid w:val="008C301C"/>
    <w:rsid w:val="008F5826"/>
    <w:rsid w:val="009415D9"/>
    <w:rsid w:val="00957B4B"/>
    <w:rsid w:val="0096409C"/>
    <w:rsid w:val="00982389"/>
    <w:rsid w:val="009B2D4B"/>
    <w:rsid w:val="009B3C36"/>
    <w:rsid w:val="009E718A"/>
    <w:rsid w:val="009F1BA5"/>
    <w:rsid w:val="009F55ED"/>
    <w:rsid w:val="00A07AFD"/>
    <w:rsid w:val="00A13909"/>
    <w:rsid w:val="00A31FFA"/>
    <w:rsid w:val="00A52262"/>
    <w:rsid w:val="00A666FC"/>
    <w:rsid w:val="00AE30D7"/>
    <w:rsid w:val="00AE4178"/>
    <w:rsid w:val="00B26C7E"/>
    <w:rsid w:val="00B27A06"/>
    <w:rsid w:val="00B4067E"/>
    <w:rsid w:val="00B46537"/>
    <w:rsid w:val="00B56CB4"/>
    <w:rsid w:val="00B618E4"/>
    <w:rsid w:val="00B70AFF"/>
    <w:rsid w:val="00B740F7"/>
    <w:rsid w:val="00BB75C6"/>
    <w:rsid w:val="00BD19A3"/>
    <w:rsid w:val="00BD47F2"/>
    <w:rsid w:val="00C6419D"/>
    <w:rsid w:val="00C64B7C"/>
    <w:rsid w:val="00C84EB4"/>
    <w:rsid w:val="00CB34DD"/>
    <w:rsid w:val="00CC5468"/>
    <w:rsid w:val="00CD4DD3"/>
    <w:rsid w:val="00CE6392"/>
    <w:rsid w:val="00D11771"/>
    <w:rsid w:val="00D37CC8"/>
    <w:rsid w:val="00D56CBE"/>
    <w:rsid w:val="00D67EB7"/>
    <w:rsid w:val="00D75418"/>
    <w:rsid w:val="00DA38AA"/>
    <w:rsid w:val="00DB7CF2"/>
    <w:rsid w:val="00DC3CEC"/>
    <w:rsid w:val="00DC4CA2"/>
    <w:rsid w:val="00DD54F7"/>
    <w:rsid w:val="00DE19B3"/>
    <w:rsid w:val="00DF213F"/>
    <w:rsid w:val="00E01EF4"/>
    <w:rsid w:val="00E304ED"/>
    <w:rsid w:val="00E3130A"/>
    <w:rsid w:val="00E87FF6"/>
    <w:rsid w:val="00E91FA8"/>
    <w:rsid w:val="00E975C5"/>
    <w:rsid w:val="00EC3CE3"/>
    <w:rsid w:val="00EC42AA"/>
    <w:rsid w:val="00EF4FB3"/>
    <w:rsid w:val="00F14EA9"/>
    <w:rsid w:val="00F159F6"/>
    <w:rsid w:val="00F21E6E"/>
    <w:rsid w:val="00F26430"/>
    <w:rsid w:val="00F30237"/>
    <w:rsid w:val="00F34D0A"/>
    <w:rsid w:val="00F352BB"/>
    <w:rsid w:val="00FA16D8"/>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92AF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ableParagraph">
    <w:name w:val="Table Paragraph"/>
    <w:basedOn w:val="Normal"/>
    <w:uiPriority w:val="1"/>
    <w:qFormat/>
    <w:rsid w:val="00FA16D8"/>
    <w:pPr>
      <w:widowControl w:val="0"/>
    </w:pPr>
    <w:rPr>
      <w:rFonts w:eastAsiaTheme="minorHAnsi"/>
      <w:sz w:val="22"/>
      <w:szCs w:val="22"/>
    </w:rPr>
  </w:style>
  <w:style w:type="paragraph" w:customStyle="1" w:styleId="Default">
    <w:name w:val="Default"/>
    <w:uiPriority w:val="99"/>
    <w:rsid w:val="00166AFE"/>
    <w:pPr>
      <w:autoSpaceDE w:val="0"/>
      <w:autoSpaceDN w:val="0"/>
      <w:adjustRightInd w:val="0"/>
    </w:pPr>
    <w:rPr>
      <w:rFonts w:ascii="Perpetua" w:eastAsia="MS Mincho" w:hAnsi="Perpetua" w:cs="Perpet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I/11-12/7/"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2516</Words>
  <Characters>14345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dcterms:created xsi:type="dcterms:W3CDTF">2017-05-07T04:47:00Z</dcterms:created>
  <dcterms:modified xsi:type="dcterms:W3CDTF">2017-05-07T04:48:00Z</dcterms:modified>
</cp:coreProperties>
</file>