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EFCCE" w14:textId="77777777" w:rsidR="001F0355" w:rsidRPr="00B4067E" w:rsidRDefault="001F0355" w:rsidP="001F0355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Subject area/course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English/Language Arts</w:t>
      </w:r>
    </w:p>
    <w:p w14:paraId="694540C7" w14:textId="77777777" w:rsidR="001F0355" w:rsidRPr="00B4067E" w:rsidRDefault="001F0355" w:rsidP="001F0355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Grade level/band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10</w:t>
      </w:r>
    </w:p>
    <w:p w14:paraId="20D2F93F" w14:textId="77777777" w:rsidR="001F0355" w:rsidRPr="00B4067E" w:rsidRDefault="001F0355" w:rsidP="001F0355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Task source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Stanford Center for Assessment, Learning, and Equity (SCALE); Inquiry by Design</w:t>
      </w:r>
    </w:p>
    <w:p w14:paraId="58B0AF64" w14:textId="77777777" w:rsidR="001F0355" w:rsidRPr="00A52385" w:rsidRDefault="001F0355" w:rsidP="001F0355">
      <w:pPr>
        <w:rPr>
          <w:rFonts w:asciiTheme="majorHAnsi" w:hAnsiTheme="majorHAnsi"/>
        </w:rPr>
      </w:pPr>
    </w:p>
    <w:p w14:paraId="0D457070" w14:textId="77777777" w:rsidR="001F0355" w:rsidRPr="00B4067E" w:rsidRDefault="001F0355" w:rsidP="001F0355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The DREAM Act and College Access</w:t>
      </w:r>
    </w:p>
    <w:p w14:paraId="3BF73BC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16BBFE08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450D451C" w14:textId="77777777" w:rsidR="0096409C" w:rsidRDefault="0096409C" w:rsidP="0096409C">
      <w:pPr>
        <w:rPr>
          <w:rFonts w:asciiTheme="majorHAnsi" w:hAnsiTheme="majorHAnsi"/>
        </w:rPr>
      </w:pPr>
    </w:p>
    <w:p w14:paraId="29211299" w14:textId="77777777" w:rsidR="002540A4" w:rsidRDefault="0096409C" w:rsidP="002540A4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2540A4">
        <w:rPr>
          <w:rFonts w:asciiTheme="majorHAnsi" w:hAnsiTheme="majorHAnsi"/>
          <w:b/>
        </w:rPr>
        <w:t>Task context</w:t>
      </w:r>
      <w:r w:rsidRPr="002540A4">
        <w:rPr>
          <w:rFonts w:asciiTheme="majorHAnsi" w:hAnsiTheme="majorHAnsi"/>
        </w:rPr>
        <w:t>:</w:t>
      </w:r>
    </w:p>
    <w:p w14:paraId="74D33FBC" w14:textId="5923DB82" w:rsidR="00146EF4" w:rsidRDefault="007627A7" w:rsidP="002540A4">
      <w:pPr>
        <w:pStyle w:val="ListParagraph"/>
        <w:tabs>
          <w:tab w:val="left" w:pos="180"/>
        </w:tabs>
        <w:ind w:left="360"/>
        <w:rPr>
          <w:rFonts w:asciiTheme="majorHAnsi" w:hAnsiTheme="majorHAnsi"/>
        </w:rPr>
      </w:pPr>
      <w:r w:rsidRPr="002540A4">
        <w:rPr>
          <w:rFonts w:asciiTheme="majorHAnsi" w:hAnsiTheme="majorHAnsi"/>
        </w:rPr>
        <w:t>Y</w:t>
      </w:r>
      <w:r w:rsidR="00146EF4" w:rsidRPr="002540A4">
        <w:rPr>
          <w:rFonts w:asciiTheme="majorHAnsi" w:hAnsiTheme="majorHAnsi"/>
        </w:rPr>
        <w:t xml:space="preserve">ou have been introduced to the </w:t>
      </w:r>
      <w:r w:rsidRPr="002540A4">
        <w:rPr>
          <w:rFonts w:asciiTheme="majorHAnsi" w:hAnsiTheme="majorHAnsi"/>
        </w:rPr>
        <w:t>correct</w:t>
      </w:r>
      <w:r w:rsidR="00146EF4" w:rsidRPr="002540A4">
        <w:rPr>
          <w:rFonts w:asciiTheme="majorHAnsi" w:hAnsiTheme="majorHAnsi"/>
        </w:rPr>
        <w:t xml:space="preserve"> way to formulate an academic argument. </w:t>
      </w:r>
      <w:r>
        <w:rPr>
          <w:rFonts w:asciiTheme="majorHAnsi" w:hAnsiTheme="majorHAnsi"/>
        </w:rPr>
        <w:t>For this task, y</w:t>
      </w:r>
      <w:r w:rsidR="00146EF4">
        <w:rPr>
          <w:rFonts w:asciiTheme="majorHAnsi" w:hAnsiTheme="majorHAnsi"/>
        </w:rPr>
        <w:t>ou will be given a summary of the Federal DREAM Act, which you will be asked to summarize and evaluate. This task will be a reading assessment.</w:t>
      </w:r>
      <w:r w:rsidR="002540A4">
        <w:rPr>
          <w:rFonts w:asciiTheme="majorHAnsi" w:hAnsiTheme="majorHAnsi"/>
        </w:rPr>
        <w:t xml:space="preserve"> </w:t>
      </w:r>
      <w:r w:rsidR="00146EF4">
        <w:rPr>
          <w:rFonts w:asciiTheme="majorHAnsi" w:hAnsiTheme="majorHAnsi"/>
        </w:rPr>
        <w:t>You will be given an article arguing for the DREAM Act and one arguing against it. You will formulate your own</w:t>
      </w:r>
      <w:r>
        <w:rPr>
          <w:rFonts w:asciiTheme="majorHAnsi" w:hAnsiTheme="majorHAnsi"/>
        </w:rPr>
        <w:t xml:space="preserve"> argument</w:t>
      </w:r>
      <w:r w:rsidR="00146EF4">
        <w:rPr>
          <w:rFonts w:asciiTheme="majorHAnsi" w:hAnsiTheme="majorHAnsi"/>
        </w:rPr>
        <w:t xml:space="preserve"> and write a piece in which you advise the state leg</w:t>
      </w:r>
      <w:r w:rsidR="008436AC">
        <w:rPr>
          <w:rFonts w:asciiTheme="majorHAnsi" w:hAnsiTheme="majorHAnsi"/>
        </w:rPr>
        <w:t>islature on whether or not the a</w:t>
      </w:r>
      <w:r w:rsidR="00146EF4">
        <w:rPr>
          <w:rFonts w:asciiTheme="majorHAnsi" w:hAnsiTheme="majorHAnsi"/>
        </w:rPr>
        <w:t>ct should be adopted by your state.</w:t>
      </w:r>
    </w:p>
    <w:p w14:paraId="67410C6D" w14:textId="77777777" w:rsidR="0096409C" w:rsidRPr="00EB0CFC" w:rsidRDefault="0096409C" w:rsidP="0096409C">
      <w:pPr>
        <w:rPr>
          <w:rFonts w:asciiTheme="majorHAnsi" w:hAnsiTheme="majorHAnsi"/>
        </w:rPr>
      </w:pPr>
    </w:p>
    <w:p w14:paraId="458698A0" w14:textId="77777777" w:rsidR="0096409C" w:rsidRPr="001C59B3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1C59B3">
        <w:rPr>
          <w:rFonts w:asciiTheme="majorHAnsi" w:hAnsiTheme="majorHAnsi"/>
          <w:b/>
        </w:rPr>
        <w:t>Final product</w:t>
      </w:r>
      <w:r w:rsidRPr="001C59B3">
        <w:rPr>
          <w:rFonts w:asciiTheme="majorHAnsi" w:hAnsiTheme="majorHAnsi"/>
        </w:rPr>
        <w:t xml:space="preserve">: </w:t>
      </w:r>
    </w:p>
    <w:p w14:paraId="579A0299" w14:textId="77777777" w:rsidR="001C59B3" w:rsidRPr="0036223E" w:rsidRDefault="001C59B3" w:rsidP="001C59B3">
      <w:pPr>
        <w:ind w:left="360"/>
        <w:rPr>
          <w:rFonts w:asciiTheme="majorHAnsi" w:hAnsiTheme="majorHAnsi"/>
          <w:u w:val="single"/>
        </w:rPr>
      </w:pPr>
      <w:r w:rsidRPr="0036223E">
        <w:rPr>
          <w:rFonts w:asciiTheme="majorHAnsi" w:hAnsiTheme="majorHAnsi"/>
          <w:bCs/>
          <w:u w:val="single"/>
        </w:rPr>
        <w:t>Reading Task</w:t>
      </w:r>
      <w:r w:rsidR="002208AE" w:rsidRPr="0036223E">
        <w:rPr>
          <w:rFonts w:asciiTheme="majorHAnsi" w:hAnsiTheme="majorHAnsi"/>
          <w:u w:val="single"/>
        </w:rPr>
        <w:t xml:space="preserve"> Instructions</w:t>
      </w:r>
    </w:p>
    <w:p w14:paraId="4A628491" w14:textId="1C7BDAC6" w:rsidR="001C59B3" w:rsidRPr="001C59B3" w:rsidRDefault="001C59B3" w:rsidP="001C59B3">
      <w:pPr>
        <w:ind w:left="360"/>
        <w:rPr>
          <w:rFonts w:asciiTheme="majorHAnsi" w:hAnsiTheme="majorHAnsi"/>
        </w:rPr>
      </w:pPr>
      <w:r w:rsidRPr="001C59B3">
        <w:rPr>
          <w:rFonts w:asciiTheme="majorHAnsi" w:hAnsiTheme="majorHAnsi"/>
        </w:rPr>
        <w:t>Read the summary of the Federal D</w:t>
      </w:r>
      <w:r w:rsidR="00146EF4">
        <w:rPr>
          <w:rFonts w:asciiTheme="majorHAnsi" w:hAnsiTheme="majorHAnsi"/>
        </w:rPr>
        <w:t>REAM</w:t>
      </w:r>
      <w:r w:rsidRPr="001C59B3">
        <w:rPr>
          <w:rFonts w:asciiTheme="majorHAnsi" w:hAnsiTheme="majorHAnsi"/>
        </w:rPr>
        <w:t xml:space="preserve"> Act </w:t>
      </w:r>
      <w:r w:rsidR="002A3933">
        <w:rPr>
          <w:rFonts w:asciiTheme="majorHAnsi" w:hAnsiTheme="majorHAnsi"/>
        </w:rPr>
        <w:t>(Item B</w:t>
      </w:r>
      <w:r w:rsidR="0076223E">
        <w:rPr>
          <w:rFonts w:asciiTheme="majorHAnsi" w:hAnsiTheme="majorHAnsi"/>
        </w:rPr>
        <w:t xml:space="preserve">) </w:t>
      </w:r>
      <w:r w:rsidRPr="001C59B3">
        <w:rPr>
          <w:rFonts w:asciiTheme="majorHAnsi" w:hAnsiTheme="majorHAnsi"/>
        </w:rPr>
        <w:t>carefully. Use the notes column to plan your response. The</w:t>
      </w:r>
      <w:r w:rsidR="008436AC">
        <w:rPr>
          <w:rFonts w:asciiTheme="majorHAnsi" w:hAnsiTheme="majorHAnsi"/>
        </w:rPr>
        <w:t>n write a short (about 250 word</w:t>
      </w:r>
      <w:r w:rsidRPr="001C59B3">
        <w:rPr>
          <w:rFonts w:asciiTheme="majorHAnsi" w:hAnsiTheme="majorHAnsi"/>
        </w:rPr>
        <w:t>) response in which you:</w:t>
      </w:r>
    </w:p>
    <w:p w14:paraId="4084987A" w14:textId="77777777" w:rsidR="001C59B3" w:rsidRPr="001C59B3" w:rsidRDefault="001C59B3" w:rsidP="001C59B3">
      <w:pPr>
        <w:numPr>
          <w:ilvl w:val="0"/>
          <w:numId w:val="11"/>
        </w:numPr>
        <w:rPr>
          <w:rFonts w:asciiTheme="majorHAnsi" w:hAnsiTheme="majorHAnsi"/>
        </w:rPr>
      </w:pPr>
      <w:r w:rsidRPr="001C59B3">
        <w:rPr>
          <w:rFonts w:asciiTheme="majorHAnsi" w:hAnsiTheme="majorHAnsi"/>
          <w:bCs/>
        </w:rPr>
        <w:t>Summarize:</w:t>
      </w:r>
    </w:p>
    <w:p w14:paraId="39DA4614" w14:textId="77777777" w:rsidR="001C59B3" w:rsidRPr="001C59B3" w:rsidRDefault="001C59B3" w:rsidP="001C59B3">
      <w:pPr>
        <w:numPr>
          <w:ilvl w:val="1"/>
          <w:numId w:val="11"/>
        </w:numPr>
        <w:rPr>
          <w:rFonts w:asciiTheme="majorHAnsi" w:hAnsiTheme="majorHAnsi"/>
        </w:rPr>
      </w:pPr>
      <w:r w:rsidRPr="001C59B3">
        <w:rPr>
          <w:rFonts w:asciiTheme="majorHAnsi" w:hAnsiTheme="majorHAnsi"/>
        </w:rPr>
        <w:t>What does a young person have to do in order to qualify for the benefits of the DREAM Act? (Cite specific points from the text.)</w:t>
      </w:r>
    </w:p>
    <w:p w14:paraId="05BF4B3B" w14:textId="77777777" w:rsidR="001C59B3" w:rsidRPr="001C59B3" w:rsidRDefault="001C59B3" w:rsidP="001C59B3">
      <w:pPr>
        <w:numPr>
          <w:ilvl w:val="1"/>
          <w:numId w:val="11"/>
        </w:numPr>
        <w:rPr>
          <w:rFonts w:asciiTheme="majorHAnsi" w:hAnsiTheme="majorHAnsi"/>
        </w:rPr>
      </w:pPr>
      <w:r w:rsidRPr="001C59B3">
        <w:rPr>
          <w:rFonts w:asciiTheme="majorHAnsi" w:hAnsiTheme="majorHAnsi"/>
        </w:rPr>
        <w:t>What does a young person get if s/he meets the requirements?</w:t>
      </w:r>
    </w:p>
    <w:p w14:paraId="16B5C15F" w14:textId="77777777" w:rsidR="001C59B3" w:rsidRPr="001C59B3" w:rsidRDefault="001C59B3" w:rsidP="001C59B3">
      <w:pPr>
        <w:numPr>
          <w:ilvl w:val="0"/>
          <w:numId w:val="11"/>
        </w:numPr>
        <w:rPr>
          <w:rFonts w:asciiTheme="majorHAnsi" w:hAnsiTheme="majorHAnsi"/>
        </w:rPr>
      </w:pPr>
      <w:r w:rsidRPr="001C59B3">
        <w:rPr>
          <w:rFonts w:asciiTheme="majorHAnsi" w:hAnsiTheme="majorHAnsi"/>
          <w:bCs/>
        </w:rPr>
        <w:t>Evaluate the DREAM Act:</w:t>
      </w:r>
    </w:p>
    <w:p w14:paraId="55C8100F" w14:textId="763F4B1D" w:rsidR="009E7D4B" w:rsidRDefault="001C59B3" w:rsidP="001C59B3">
      <w:pPr>
        <w:numPr>
          <w:ilvl w:val="1"/>
          <w:numId w:val="11"/>
        </w:numPr>
        <w:rPr>
          <w:rFonts w:asciiTheme="majorHAnsi" w:hAnsiTheme="majorHAnsi"/>
        </w:rPr>
      </w:pPr>
      <w:r w:rsidRPr="001C59B3">
        <w:rPr>
          <w:rFonts w:asciiTheme="majorHAnsi" w:hAnsiTheme="majorHAnsi"/>
        </w:rPr>
        <w:t>Some critics of this</w:t>
      </w:r>
      <w:r w:rsidR="008436AC">
        <w:rPr>
          <w:rFonts w:asciiTheme="majorHAnsi" w:hAnsiTheme="majorHAnsi"/>
        </w:rPr>
        <w:t xml:space="preserve"> version of the DREAM Act argue</w:t>
      </w:r>
      <w:r w:rsidRPr="001C59B3">
        <w:rPr>
          <w:rFonts w:asciiTheme="majorHAnsi" w:hAnsiTheme="majorHAnsi"/>
        </w:rPr>
        <w:t xml:space="preserve"> that it set</w:t>
      </w:r>
      <w:r w:rsidR="008436AC">
        <w:rPr>
          <w:rFonts w:asciiTheme="majorHAnsi" w:hAnsiTheme="majorHAnsi"/>
        </w:rPr>
        <w:t>s</w:t>
      </w:r>
      <w:r w:rsidRPr="001C59B3">
        <w:rPr>
          <w:rFonts w:asciiTheme="majorHAnsi" w:hAnsiTheme="majorHAnsi"/>
        </w:rPr>
        <w:t xml:space="preserve"> unreasonable expectations for undocumented students. In your view, how balanced and fair are the expectations and rewards in the DREAM Act? (Cite specific points to support your position.)</w:t>
      </w:r>
    </w:p>
    <w:p w14:paraId="771CF247" w14:textId="77777777" w:rsidR="002208AE" w:rsidRPr="0036223E" w:rsidRDefault="002208AE" w:rsidP="002208AE">
      <w:pPr>
        <w:rPr>
          <w:rFonts w:asciiTheme="majorHAnsi" w:hAnsiTheme="majorHAnsi"/>
          <w:u w:val="thick"/>
        </w:rPr>
      </w:pPr>
    </w:p>
    <w:p w14:paraId="2C877E09" w14:textId="77777777" w:rsidR="002208AE" w:rsidRPr="0036223E" w:rsidRDefault="002208AE" w:rsidP="002208AE">
      <w:pPr>
        <w:ind w:left="360"/>
        <w:rPr>
          <w:rFonts w:asciiTheme="majorHAnsi" w:hAnsiTheme="majorHAnsi"/>
          <w:u w:val="single"/>
        </w:rPr>
      </w:pPr>
      <w:r w:rsidRPr="0036223E">
        <w:rPr>
          <w:rFonts w:asciiTheme="majorHAnsi" w:hAnsiTheme="majorHAnsi"/>
          <w:u w:val="single"/>
        </w:rPr>
        <w:t>Writing Task Instructions</w:t>
      </w:r>
    </w:p>
    <w:p w14:paraId="64FAFD01" w14:textId="3C39DA80" w:rsidR="002208AE" w:rsidRPr="002208AE" w:rsidRDefault="002208AE" w:rsidP="002208AE">
      <w:pPr>
        <w:ind w:left="360"/>
        <w:rPr>
          <w:rFonts w:asciiTheme="majorHAnsi" w:hAnsiTheme="majorHAnsi"/>
        </w:rPr>
      </w:pPr>
      <w:r w:rsidRPr="002208AE">
        <w:rPr>
          <w:rFonts w:asciiTheme="majorHAnsi" w:hAnsiTheme="majorHAnsi"/>
        </w:rPr>
        <w:t xml:space="preserve">You have read about the debate over the federal DREAM Act. The </w:t>
      </w:r>
      <w:r w:rsidR="008436AC">
        <w:rPr>
          <w:rFonts w:asciiTheme="majorHAnsi" w:hAnsiTheme="majorHAnsi"/>
        </w:rPr>
        <w:t>state l</w:t>
      </w:r>
      <w:r w:rsidRPr="002208AE">
        <w:rPr>
          <w:rFonts w:asciiTheme="majorHAnsi" w:hAnsiTheme="majorHAnsi"/>
        </w:rPr>
        <w:t>egislature is drafting it</w:t>
      </w:r>
      <w:r w:rsidR="008436AC">
        <w:rPr>
          <w:rFonts w:asciiTheme="majorHAnsi" w:hAnsiTheme="majorHAnsi"/>
        </w:rPr>
        <w:t>s own version of the DREAM Act, s</w:t>
      </w:r>
      <w:r w:rsidRPr="002208AE">
        <w:rPr>
          <w:rFonts w:asciiTheme="majorHAnsi" w:hAnsiTheme="majorHAnsi"/>
        </w:rPr>
        <w:t>o now it is time for you to enter the debate.</w:t>
      </w:r>
    </w:p>
    <w:p w14:paraId="0BC8F21F" w14:textId="77777777" w:rsidR="002208AE" w:rsidRPr="002208AE" w:rsidRDefault="002208AE" w:rsidP="002208AE">
      <w:pPr>
        <w:ind w:left="360"/>
        <w:rPr>
          <w:rFonts w:asciiTheme="majorHAnsi" w:hAnsiTheme="majorHAnsi"/>
        </w:rPr>
      </w:pPr>
    </w:p>
    <w:p w14:paraId="36FD522C" w14:textId="77777777" w:rsidR="002208AE" w:rsidRDefault="002208AE" w:rsidP="002208AE">
      <w:pPr>
        <w:ind w:left="360"/>
        <w:rPr>
          <w:rFonts w:asciiTheme="majorHAnsi" w:hAnsiTheme="majorHAnsi"/>
        </w:rPr>
      </w:pPr>
      <w:r w:rsidRPr="002208AE">
        <w:rPr>
          <w:rFonts w:asciiTheme="majorHAnsi" w:hAnsiTheme="majorHAnsi"/>
        </w:rPr>
        <w:t>Write a multi-paragraph essay (about 500 words) in which you advise the legislature on whether they should pass a version of the DREAM Act.</w:t>
      </w:r>
    </w:p>
    <w:p w14:paraId="12803579" w14:textId="77777777" w:rsidR="008436AC" w:rsidRPr="002208AE" w:rsidRDefault="008436AC" w:rsidP="002208AE">
      <w:pPr>
        <w:ind w:left="360"/>
        <w:rPr>
          <w:rFonts w:asciiTheme="majorHAnsi" w:hAnsiTheme="majorHAnsi"/>
        </w:rPr>
      </w:pPr>
    </w:p>
    <w:p w14:paraId="2F4643B1" w14:textId="77777777" w:rsidR="002208AE" w:rsidRDefault="002208AE" w:rsidP="002208AE">
      <w:pPr>
        <w:ind w:left="360"/>
        <w:rPr>
          <w:rFonts w:asciiTheme="majorHAnsi" w:hAnsiTheme="majorHAnsi"/>
        </w:rPr>
      </w:pPr>
      <w:r w:rsidRPr="002208AE">
        <w:rPr>
          <w:rFonts w:asciiTheme="majorHAnsi" w:hAnsiTheme="majorHAnsi"/>
        </w:rPr>
        <w:t>No matter what position you take, it is important to:</w:t>
      </w:r>
    </w:p>
    <w:p w14:paraId="359FB1BF" w14:textId="77777777" w:rsidR="002208AE" w:rsidRDefault="002208AE" w:rsidP="002208AE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2208AE">
        <w:rPr>
          <w:rFonts w:asciiTheme="majorHAnsi" w:hAnsiTheme="majorHAnsi"/>
        </w:rPr>
        <w:t>Introduce the issue and its importance</w:t>
      </w:r>
    </w:p>
    <w:p w14:paraId="4A72BB10" w14:textId="77777777" w:rsidR="002208AE" w:rsidRDefault="002208AE" w:rsidP="002208AE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2208AE">
        <w:rPr>
          <w:rFonts w:asciiTheme="majorHAnsi" w:hAnsiTheme="majorHAnsi"/>
        </w:rPr>
        <w:t xml:space="preserve">State your position: Should the </w:t>
      </w:r>
      <w:r w:rsidR="00146EF4">
        <w:rPr>
          <w:rFonts w:asciiTheme="majorHAnsi" w:hAnsiTheme="majorHAnsi"/>
        </w:rPr>
        <w:t>l</w:t>
      </w:r>
      <w:r w:rsidRPr="002208AE">
        <w:rPr>
          <w:rFonts w:asciiTheme="majorHAnsi" w:hAnsiTheme="majorHAnsi"/>
        </w:rPr>
        <w:t>egislature pass a version of the DREAM Act?</w:t>
      </w:r>
    </w:p>
    <w:p w14:paraId="2E7F2403" w14:textId="77777777" w:rsidR="002208AE" w:rsidRDefault="002208AE" w:rsidP="002208AE">
      <w:pPr>
        <w:pStyle w:val="ListParagraph"/>
        <w:numPr>
          <w:ilvl w:val="1"/>
          <w:numId w:val="13"/>
        </w:numPr>
        <w:rPr>
          <w:rFonts w:asciiTheme="majorHAnsi" w:hAnsiTheme="majorHAnsi"/>
        </w:rPr>
      </w:pPr>
      <w:r w:rsidRPr="002208AE">
        <w:rPr>
          <w:rFonts w:asciiTheme="majorHAnsi" w:hAnsiTheme="majorHAnsi"/>
        </w:rPr>
        <w:lastRenderedPageBreak/>
        <w:t>If so, why? What should undocumented young people be asked to do? What rights and opportunities should they be earning?</w:t>
      </w:r>
    </w:p>
    <w:p w14:paraId="5E9560B4" w14:textId="77777777" w:rsidR="002208AE" w:rsidRDefault="002208AE" w:rsidP="002208AE">
      <w:pPr>
        <w:pStyle w:val="ListParagraph"/>
        <w:numPr>
          <w:ilvl w:val="1"/>
          <w:numId w:val="13"/>
        </w:numPr>
        <w:rPr>
          <w:rFonts w:asciiTheme="majorHAnsi" w:hAnsiTheme="majorHAnsi"/>
        </w:rPr>
      </w:pPr>
      <w:r w:rsidRPr="002208AE">
        <w:rPr>
          <w:rFonts w:asciiTheme="majorHAnsi" w:hAnsiTheme="majorHAnsi"/>
        </w:rPr>
        <w:t>If not, why not?</w:t>
      </w:r>
      <w:bookmarkStart w:id="0" w:name="_GoBack"/>
      <w:bookmarkEnd w:id="0"/>
      <w:r w:rsidRPr="002208AE">
        <w:rPr>
          <w:rFonts w:asciiTheme="majorHAnsi" w:hAnsiTheme="majorHAnsi"/>
        </w:rPr>
        <w:t xml:space="preserve"> What is unfair or wrong with the legislation?</w:t>
      </w:r>
    </w:p>
    <w:p w14:paraId="23ABBC86" w14:textId="77777777" w:rsidR="002208AE" w:rsidRDefault="002208AE" w:rsidP="002208AE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2208AE">
        <w:rPr>
          <w:rFonts w:asciiTheme="majorHAnsi" w:hAnsiTheme="majorHAnsi"/>
        </w:rPr>
        <w:t>Back up your position with clear claims and evidence.</w:t>
      </w:r>
    </w:p>
    <w:p w14:paraId="0E6C2013" w14:textId="77777777" w:rsidR="002208AE" w:rsidRDefault="002208AE" w:rsidP="002208AE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2208AE">
        <w:rPr>
          <w:rFonts w:asciiTheme="majorHAnsi" w:hAnsiTheme="majorHAnsi"/>
        </w:rPr>
        <w:t>Consider why people might disagree with you (make counterclaims) and defend your position against their objections.</w:t>
      </w:r>
    </w:p>
    <w:p w14:paraId="65171FA3" w14:textId="77777777" w:rsidR="002208AE" w:rsidRPr="002208AE" w:rsidRDefault="002208AE" w:rsidP="002208AE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2208AE">
        <w:rPr>
          <w:rFonts w:asciiTheme="majorHAnsi" w:hAnsiTheme="majorHAnsi"/>
        </w:rPr>
        <w:t>Conclude by summarizing your position and what actions should be taken.</w:t>
      </w:r>
    </w:p>
    <w:p w14:paraId="4325ACE5" w14:textId="77777777" w:rsidR="002208AE" w:rsidRPr="001C59B3" w:rsidRDefault="002208AE" w:rsidP="002208AE">
      <w:pPr>
        <w:rPr>
          <w:rFonts w:asciiTheme="majorHAnsi" w:hAnsiTheme="majorHAnsi"/>
        </w:rPr>
      </w:pPr>
    </w:p>
    <w:p w14:paraId="1766B0A0" w14:textId="77777777" w:rsidR="0096409C" w:rsidRPr="008F1A2F" w:rsidRDefault="0096409C" w:rsidP="0096409C">
      <w:pPr>
        <w:rPr>
          <w:rFonts w:asciiTheme="majorHAnsi" w:hAnsiTheme="majorHAnsi"/>
        </w:rPr>
      </w:pPr>
    </w:p>
    <w:p w14:paraId="59929F06" w14:textId="77777777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8EB8C28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2F6CD8B6" w14:textId="77777777" w:rsidR="0096409C" w:rsidRPr="002540A4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2540A4">
        <w:rPr>
          <w:rFonts w:asciiTheme="majorHAnsi" w:hAnsiTheme="majorHAnsi"/>
          <w:b/>
        </w:rPr>
        <w:t xml:space="preserve">Knowledge and skills </w:t>
      </w:r>
      <w:r w:rsidR="002C750E" w:rsidRPr="002540A4">
        <w:rPr>
          <w:rFonts w:asciiTheme="majorHAnsi" w:hAnsiTheme="majorHAnsi"/>
          <w:b/>
        </w:rPr>
        <w:t>you will need to demonstrate</w:t>
      </w:r>
      <w:r w:rsidR="002A4881" w:rsidRPr="002540A4">
        <w:rPr>
          <w:rFonts w:asciiTheme="majorHAnsi" w:hAnsiTheme="majorHAnsi"/>
          <w:b/>
        </w:rPr>
        <w:t xml:space="preserve"> on</w:t>
      </w:r>
      <w:r w:rsidR="00024CD0" w:rsidRPr="002540A4">
        <w:rPr>
          <w:rFonts w:asciiTheme="majorHAnsi" w:hAnsiTheme="majorHAnsi"/>
          <w:b/>
        </w:rPr>
        <w:t xml:space="preserve"> this task:</w:t>
      </w:r>
    </w:p>
    <w:p w14:paraId="7DC29375" w14:textId="77777777" w:rsidR="00146EF4" w:rsidRPr="0050688F" w:rsidRDefault="00146EF4" w:rsidP="007627A7">
      <w:pPr>
        <w:pStyle w:val="ListParagraph"/>
        <w:numPr>
          <w:ilvl w:val="0"/>
          <w:numId w:val="17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Read, annotate, and summarize an article</w:t>
      </w:r>
    </w:p>
    <w:p w14:paraId="2C9FEB70" w14:textId="419CB34A" w:rsidR="00146EF4" w:rsidRDefault="00146EF4" w:rsidP="007627A7">
      <w:pPr>
        <w:pStyle w:val="ListParagraph"/>
        <w:numPr>
          <w:ilvl w:val="0"/>
          <w:numId w:val="17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State and support a position with relevant evidence, considering evidence both fo</w:t>
      </w:r>
      <w:r w:rsidR="008436AC">
        <w:rPr>
          <w:rFonts w:asciiTheme="majorHAnsi" w:hAnsiTheme="majorHAnsi"/>
        </w:rPr>
        <w:t>r and against your own position</w:t>
      </w:r>
    </w:p>
    <w:p w14:paraId="0E17EBF3" w14:textId="77777777" w:rsidR="00146EF4" w:rsidRPr="00680F36" w:rsidRDefault="00146EF4" w:rsidP="007627A7">
      <w:pPr>
        <w:pStyle w:val="ListParagraph"/>
        <w:numPr>
          <w:ilvl w:val="0"/>
          <w:numId w:val="17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Demonstrate reading comprehension of a text by responding to a prompt</w:t>
      </w:r>
    </w:p>
    <w:p w14:paraId="46C38EF6" w14:textId="77777777" w:rsidR="00146EF4" w:rsidRDefault="00146EF4" w:rsidP="007627A7">
      <w:pPr>
        <w:pStyle w:val="ListParagraph"/>
        <w:numPr>
          <w:ilvl w:val="0"/>
          <w:numId w:val="17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Organize an essay to present a logical argument</w:t>
      </w:r>
    </w:p>
    <w:p w14:paraId="57504A5C" w14:textId="77777777" w:rsidR="00146EF4" w:rsidRPr="00AB3212" w:rsidRDefault="00146EF4" w:rsidP="007627A7">
      <w:pPr>
        <w:pStyle w:val="ListParagraph"/>
        <w:numPr>
          <w:ilvl w:val="0"/>
          <w:numId w:val="17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Use the writing process</w:t>
      </w:r>
    </w:p>
    <w:p w14:paraId="3E4180D7" w14:textId="77777777" w:rsidR="009E7D4B" w:rsidRPr="001C59B3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71F894A4" w14:textId="77777777" w:rsidR="002A3933" w:rsidRDefault="00A65F13" w:rsidP="002A3933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1C59B3">
        <w:rPr>
          <w:rFonts w:asciiTheme="majorHAnsi" w:hAnsiTheme="majorHAnsi"/>
          <w:b/>
        </w:rPr>
        <w:t>Materials n</w:t>
      </w:r>
      <w:r w:rsidR="00CA7A8D" w:rsidRPr="001C59B3">
        <w:rPr>
          <w:rFonts w:asciiTheme="majorHAnsi" w:hAnsiTheme="majorHAnsi"/>
          <w:b/>
        </w:rPr>
        <w:t>eeded</w:t>
      </w:r>
      <w:r w:rsidRPr="001C59B3">
        <w:rPr>
          <w:rFonts w:asciiTheme="majorHAnsi" w:hAnsiTheme="majorHAnsi"/>
          <w:b/>
        </w:rPr>
        <w:t>:</w:t>
      </w:r>
    </w:p>
    <w:p w14:paraId="686B3DEE" w14:textId="77777777" w:rsidR="002A3933" w:rsidRDefault="002A3933" w:rsidP="002A3933">
      <w:pPr>
        <w:pStyle w:val="ListParagraph"/>
        <w:numPr>
          <w:ilvl w:val="0"/>
          <w:numId w:val="15"/>
        </w:numPr>
        <w:rPr>
          <w:rFonts w:asciiTheme="majorHAnsi" w:hAnsiTheme="majorHAnsi"/>
          <w:b/>
        </w:rPr>
      </w:pPr>
      <w:r w:rsidRPr="002A3933">
        <w:rPr>
          <w:rFonts w:asciiTheme="majorHAnsi" w:hAnsiTheme="majorHAnsi"/>
        </w:rPr>
        <w:t>Item A. Text 1 and Graphic Organizer</w:t>
      </w:r>
    </w:p>
    <w:p w14:paraId="7533B218" w14:textId="77777777" w:rsidR="002A3933" w:rsidRDefault="002A3933" w:rsidP="002A3933">
      <w:pPr>
        <w:pStyle w:val="ListParagraph"/>
        <w:numPr>
          <w:ilvl w:val="0"/>
          <w:numId w:val="15"/>
        </w:numPr>
        <w:rPr>
          <w:rFonts w:asciiTheme="majorHAnsi" w:hAnsiTheme="majorHAnsi"/>
          <w:b/>
        </w:rPr>
      </w:pPr>
      <w:r w:rsidRPr="002A3933">
        <w:rPr>
          <w:rFonts w:asciiTheme="majorHAnsi" w:hAnsiTheme="majorHAnsi"/>
        </w:rPr>
        <w:t xml:space="preserve">Item B. </w:t>
      </w:r>
      <w:r w:rsidR="00146EF4">
        <w:rPr>
          <w:rFonts w:asciiTheme="majorHAnsi" w:hAnsiTheme="majorHAnsi"/>
        </w:rPr>
        <w:t xml:space="preserve">Text 2: </w:t>
      </w:r>
      <w:r w:rsidRPr="002A3933">
        <w:rPr>
          <w:rFonts w:asciiTheme="majorHAnsi" w:hAnsiTheme="majorHAnsi"/>
        </w:rPr>
        <w:t>Summary of the Federal D</w:t>
      </w:r>
      <w:r w:rsidR="00146EF4">
        <w:rPr>
          <w:rFonts w:asciiTheme="majorHAnsi" w:hAnsiTheme="majorHAnsi"/>
        </w:rPr>
        <w:t>REAM</w:t>
      </w:r>
      <w:r w:rsidRPr="002A3933">
        <w:rPr>
          <w:rFonts w:asciiTheme="majorHAnsi" w:hAnsiTheme="majorHAnsi"/>
        </w:rPr>
        <w:t xml:space="preserve"> Act</w:t>
      </w:r>
    </w:p>
    <w:p w14:paraId="5B442C5E" w14:textId="77777777" w:rsidR="002A3933" w:rsidRDefault="002A3933" w:rsidP="002A3933">
      <w:pPr>
        <w:pStyle w:val="ListParagraph"/>
        <w:numPr>
          <w:ilvl w:val="0"/>
          <w:numId w:val="15"/>
        </w:numPr>
        <w:rPr>
          <w:rFonts w:asciiTheme="majorHAnsi" w:hAnsiTheme="majorHAnsi"/>
          <w:b/>
        </w:rPr>
      </w:pPr>
      <w:r w:rsidRPr="002A3933">
        <w:rPr>
          <w:rFonts w:asciiTheme="majorHAnsi" w:hAnsiTheme="majorHAnsi"/>
        </w:rPr>
        <w:t>Item C. Text 3</w:t>
      </w:r>
    </w:p>
    <w:p w14:paraId="6166F07B" w14:textId="77777777" w:rsidR="002A3933" w:rsidRDefault="002A3933" w:rsidP="002A3933">
      <w:pPr>
        <w:pStyle w:val="ListParagraph"/>
        <w:numPr>
          <w:ilvl w:val="0"/>
          <w:numId w:val="15"/>
        </w:numPr>
        <w:rPr>
          <w:rFonts w:asciiTheme="majorHAnsi" w:hAnsiTheme="majorHAnsi"/>
          <w:b/>
        </w:rPr>
      </w:pPr>
      <w:r w:rsidRPr="002A3933">
        <w:rPr>
          <w:rFonts w:asciiTheme="majorHAnsi" w:hAnsiTheme="majorHAnsi"/>
        </w:rPr>
        <w:t>Item D. Text 4</w:t>
      </w:r>
    </w:p>
    <w:p w14:paraId="452492D3" w14:textId="77777777" w:rsidR="002A3933" w:rsidRDefault="002A3933" w:rsidP="002A3933">
      <w:pPr>
        <w:pStyle w:val="ListParagraph"/>
        <w:numPr>
          <w:ilvl w:val="0"/>
          <w:numId w:val="15"/>
        </w:numPr>
        <w:rPr>
          <w:rFonts w:asciiTheme="majorHAnsi" w:hAnsiTheme="majorHAnsi"/>
          <w:b/>
        </w:rPr>
      </w:pPr>
      <w:r w:rsidRPr="002A3933">
        <w:rPr>
          <w:rFonts w:asciiTheme="majorHAnsi" w:hAnsiTheme="majorHAnsi"/>
        </w:rPr>
        <w:t>Item E. Graphic Organizer 2</w:t>
      </w:r>
    </w:p>
    <w:p w14:paraId="272170F6" w14:textId="77777777" w:rsidR="00A65F13" w:rsidRPr="002A3933" w:rsidRDefault="002A3933" w:rsidP="002A3933">
      <w:pPr>
        <w:pStyle w:val="ListParagraph"/>
        <w:numPr>
          <w:ilvl w:val="0"/>
          <w:numId w:val="15"/>
        </w:numPr>
        <w:rPr>
          <w:rFonts w:asciiTheme="majorHAnsi" w:hAnsiTheme="majorHAnsi"/>
          <w:b/>
        </w:rPr>
      </w:pPr>
      <w:r w:rsidRPr="002A3933">
        <w:rPr>
          <w:rFonts w:asciiTheme="majorHAnsi" w:hAnsiTheme="majorHAnsi"/>
        </w:rPr>
        <w:t>Item F. Argument Checklist</w:t>
      </w:r>
    </w:p>
    <w:p w14:paraId="48F74BB5" w14:textId="77777777" w:rsidR="002313CD" w:rsidRPr="001C59B3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52203D63" w14:textId="77777777" w:rsidR="002313CD" w:rsidRPr="001C59B3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1C59B3">
        <w:rPr>
          <w:rFonts w:asciiTheme="majorHAnsi" w:hAnsiTheme="majorHAnsi"/>
          <w:b/>
        </w:rPr>
        <w:t>Time r</w:t>
      </w:r>
      <w:r w:rsidR="00CA7A8D" w:rsidRPr="001C59B3">
        <w:rPr>
          <w:rFonts w:asciiTheme="majorHAnsi" w:hAnsiTheme="majorHAnsi"/>
          <w:b/>
        </w:rPr>
        <w:t>equirements</w:t>
      </w:r>
      <w:r w:rsidRPr="001C59B3">
        <w:rPr>
          <w:rFonts w:asciiTheme="majorHAnsi" w:hAnsiTheme="majorHAnsi"/>
          <w:b/>
        </w:rPr>
        <w:t>:</w:t>
      </w:r>
    </w:p>
    <w:p w14:paraId="39DFE89D" w14:textId="77777777" w:rsidR="00A65F13" w:rsidRPr="001C59B3" w:rsidRDefault="0036223E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This task will take approximately one week to complete. Your teacher will provide details regarding a timeline and due dates.</w:t>
      </w:r>
    </w:p>
    <w:p w14:paraId="5DEBAD38" w14:textId="77777777" w:rsidR="002313CD" w:rsidRPr="001C59B3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3561238C" w14:textId="77777777" w:rsidR="0096409C" w:rsidRPr="001C59B3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1C59B3">
        <w:rPr>
          <w:rFonts w:asciiTheme="majorHAnsi" w:hAnsiTheme="majorHAnsi"/>
          <w:b/>
        </w:rPr>
        <w:t>Scoring</w:t>
      </w:r>
      <w:r w:rsidR="00A65F13" w:rsidRPr="001C59B3">
        <w:rPr>
          <w:rFonts w:asciiTheme="majorHAnsi" w:hAnsiTheme="majorHAnsi"/>
          <w:b/>
        </w:rPr>
        <w:t>:</w:t>
      </w:r>
    </w:p>
    <w:p w14:paraId="6A9D8268" w14:textId="3396FA1F" w:rsidR="0096409C" w:rsidRPr="003B3D28" w:rsidRDefault="003B3D28" w:rsidP="00C81924">
      <w:pPr>
        <w:tabs>
          <w:tab w:val="left" w:pos="360"/>
        </w:tabs>
        <w:ind w:left="360"/>
        <w:rPr>
          <w:rFonts w:asciiTheme="majorHAnsi" w:hAnsiTheme="majorHAnsi"/>
        </w:rPr>
      </w:pPr>
      <w:r w:rsidRPr="001C59B3">
        <w:rPr>
          <w:rFonts w:asciiTheme="majorHAnsi" w:hAnsiTheme="majorHAnsi"/>
        </w:rPr>
        <w:t xml:space="preserve">Your work will be scored using the </w:t>
      </w:r>
      <w:r w:rsidR="00C81924" w:rsidRPr="00850425">
        <w:rPr>
          <w:rFonts w:asciiTheme="majorHAnsi" w:hAnsiTheme="majorHAnsi"/>
        </w:rPr>
        <w:t>Readin</w:t>
      </w:r>
      <w:r w:rsidR="00C81924">
        <w:rPr>
          <w:rFonts w:asciiTheme="majorHAnsi" w:hAnsiTheme="majorHAnsi"/>
        </w:rPr>
        <w:t>g Information/Writing Argument</w:t>
      </w:r>
      <w:r w:rsidR="008436AC">
        <w:rPr>
          <w:rFonts w:asciiTheme="majorHAnsi" w:hAnsiTheme="majorHAnsi"/>
        </w:rPr>
        <w:t>:</w:t>
      </w:r>
      <w:r w:rsidR="00C81924">
        <w:rPr>
          <w:rFonts w:asciiTheme="majorHAnsi" w:hAnsiTheme="majorHAnsi"/>
        </w:rPr>
        <w:t xml:space="preserve"> </w:t>
      </w:r>
      <w:r w:rsidR="00C81924" w:rsidRPr="00850425">
        <w:rPr>
          <w:rFonts w:asciiTheme="majorHAnsi" w:hAnsiTheme="majorHAnsi"/>
        </w:rPr>
        <w:t xml:space="preserve">Analytic </w:t>
      </w:r>
      <w:r w:rsidR="00C81924">
        <w:rPr>
          <w:rFonts w:asciiTheme="majorHAnsi" w:hAnsiTheme="majorHAnsi"/>
        </w:rPr>
        <w:t xml:space="preserve">Rubric (9-10). </w:t>
      </w:r>
      <w:r w:rsidR="001C5402" w:rsidRPr="001C59B3">
        <w:rPr>
          <w:rFonts w:asciiTheme="majorHAnsi" w:hAnsiTheme="majorHAnsi"/>
        </w:rPr>
        <w:t>You should make sure you are familiar with the langu</w:t>
      </w:r>
      <w:r w:rsidR="001C5402" w:rsidRPr="003B3D28">
        <w:rPr>
          <w:rFonts w:asciiTheme="majorHAnsi" w:hAnsiTheme="majorHAnsi"/>
        </w:rPr>
        <w:t>age that describes the expectations for proficient performance.</w:t>
      </w:r>
    </w:p>
    <w:sectPr w:rsidR="0096409C" w:rsidRPr="003B3D28" w:rsidSect="00EA26D7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47786" w14:textId="77777777" w:rsidR="00B11C6A" w:rsidRDefault="00B11C6A" w:rsidP="00437CA7">
      <w:r>
        <w:separator/>
      </w:r>
    </w:p>
  </w:endnote>
  <w:endnote w:type="continuationSeparator" w:id="0">
    <w:p w14:paraId="4CC89798" w14:textId="77777777" w:rsidR="00B11C6A" w:rsidRDefault="00B11C6A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26555" w14:textId="77777777" w:rsidR="001C59B3" w:rsidRDefault="006A097A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59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66568E" w14:textId="77777777" w:rsidR="001C59B3" w:rsidRDefault="001C59B3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333D8" w14:textId="77777777" w:rsidR="00FC6E6C" w:rsidRDefault="00FC6E6C" w:rsidP="00FC6E6C">
    <w:pPr>
      <w:pStyle w:val="Footer"/>
      <w:framePr w:wrap="none" w:vAnchor="text" w:hAnchor="page" w:x="10705" w:y="91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1C6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1676FB" w14:textId="63F806F6" w:rsidR="001C59B3" w:rsidRPr="00FC6E6C" w:rsidRDefault="00FC6E6C" w:rsidP="00FC6E6C">
    <w:pPr>
      <w:pStyle w:val="Footer"/>
      <w:pBdr>
        <w:top w:val="thinThickSmallGap" w:sz="24" w:space="1" w:color="823B0B"/>
      </w:pBdr>
      <w:ind w:left="-90" w:right="180"/>
      <w:rPr>
        <w:rFonts w:ascii="Calibri Light" w:eastAsia="Calibri,Times New Roman" w:hAnsi="Calibri Light" w:cs="Calibri,Times New Roman"/>
        <w:sz w:val="18"/>
        <w:szCs w:val="18"/>
      </w:rPr>
    </w:pPr>
    <w:r w:rsidRPr="008251DE">
      <w:rPr>
        <w:rFonts w:ascii="Calibri Light" w:eastAsia="Times New Roman" w:hAnsi="Calibri Light"/>
        <w:noProof/>
        <w:color w:val="00008B"/>
        <w:sz w:val="18"/>
        <w:szCs w:val="18"/>
        <w:shd w:val="clear" w:color="auto" w:fill="FFFFFF"/>
        <w:lang w:eastAsia="ja-JP"/>
      </w:rPr>
      <w:drawing>
        <wp:inline distT="0" distB="0" distL="0" distR="0" wp14:anchorId="56EDF088" wp14:editId="01318640">
          <wp:extent cx="482600" cy="1695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br/>
      <w:t xml:space="preserve">© 2015 by The Board of Trustees of The Leland Stanford University and New York City Department of Education. This work is licensed under a </w:t>
    </w:r>
    <w:hyperlink r:id="rId2" w:history="1">
      <w:r w:rsidRPr="008251DE">
        <w:rPr>
          <w:rStyle w:val="Hyperlink"/>
          <w:rFonts w:ascii="Calibri Light" w:eastAsia="Times New Roman" w:hAnsi="Calibri Light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 xml:space="preserve"> and should be attributed as follows: “</w:t>
    </w:r>
    <w:r>
      <w:rPr>
        <w:rFonts w:ascii="Calibri Light" w:eastAsia="Times New Roman" w:hAnsi="Calibri Light"/>
        <w:i/>
        <w:sz w:val="18"/>
        <w:szCs w:val="18"/>
        <w:shd w:val="clear" w:color="auto" w:fill="FFFFFF"/>
      </w:rPr>
      <w:t>The DREAM Act and College Access</w:t>
    </w:r>
    <w:r w:rsidRPr="008251DE">
      <w:rPr>
        <w:rFonts w:ascii="Calibri Light" w:eastAsia="Times New Roman" w:hAnsi="Calibri Light"/>
        <w:i/>
        <w:sz w:val="18"/>
        <w:szCs w:val="18"/>
        <w:shd w:val="clear" w:color="auto" w:fill="FFFFFF"/>
      </w:rPr>
      <w:t xml:space="preserve"> </w:t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>was authored by</w:t>
    </w:r>
    <w:r>
      <w:rPr>
        <w:rFonts w:ascii="Calibri Light" w:eastAsia="Times New Roman" w:hAnsi="Calibri Light"/>
        <w:sz w:val="18"/>
        <w:szCs w:val="18"/>
        <w:shd w:val="clear" w:color="auto" w:fill="FFFFFF"/>
      </w:rPr>
      <w:t xml:space="preserve"> </w:t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 xml:space="preserve">Inquiry by Design in collaboration with </w:t>
    </w:r>
    <w:r w:rsidRPr="008251DE">
      <w:rPr>
        <w:rFonts w:ascii="Calibri Light" w:hAnsi="Calibri Light"/>
        <w:sz w:val="18"/>
        <w:szCs w:val="18"/>
      </w:rPr>
      <w:t>Stanford Center for Assessment, Learning, &amp; Equity (SCALE)</w:t>
    </w:r>
    <w:r w:rsidRPr="008251DE">
      <w:rPr>
        <w:rFonts w:ascii="Calibri Light" w:hAnsi="Calibri Light" w:cs="Calibri Light"/>
        <w:sz w:val="18"/>
        <w:szCs w:val="18"/>
      </w:rPr>
      <w:t>.”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A27CC" w14:textId="77777777" w:rsidR="001C59B3" w:rsidRPr="005A034A" w:rsidRDefault="006A097A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="001C59B3"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 w:rsidR="001C59B3"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5395A1BD" w14:textId="77777777" w:rsidR="001C59B3" w:rsidRPr="00437CA7" w:rsidRDefault="001C59B3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B0C62" w14:textId="77777777" w:rsidR="00B11C6A" w:rsidRDefault="00B11C6A" w:rsidP="00437CA7">
      <w:r>
        <w:separator/>
      </w:r>
    </w:p>
  </w:footnote>
  <w:footnote w:type="continuationSeparator" w:id="0">
    <w:p w14:paraId="6AA88C29" w14:textId="77777777" w:rsidR="00B11C6A" w:rsidRDefault="00B11C6A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0CF89" w14:textId="15D3547B" w:rsidR="00FC6E6C" w:rsidRPr="00537708" w:rsidRDefault="00FC6E6C" w:rsidP="00FC6E6C">
    <w:pPr>
      <w:pStyle w:val="Header"/>
      <w:ind w:left="-540"/>
    </w:pPr>
    <w:r w:rsidRPr="005C4FC1">
      <w:rPr>
        <w:noProof/>
        <w:sz w:val="32"/>
        <w:szCs w:val="32"/>
        <w:lang w:eastAsia="ja-JP"/>
      </w:rPr>
      <w:drawing>
        <wp:inline distT="0" distB="0" distL="0" distR="0" wp14:anchorId="22FED227" wp14:editId="75D56011">
          <wp:extent cx="465455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4FC1">
      <w:rPr>
        <w:rFonts w:ascii="Calibri Light" w:hAnsi="Calibri Light"/>
        <w:noProof/>
        <w:sz w:val="32"/>
        <w:szCs w:val="32"/>
        <w:lang w:eastAsia="ja-JP"/>
      </w:rPr>
      <w:drawing>
        <wp:inline distT="0" distB="0" distL="0" distR="0" wp14:anchorId="24D0F1AB" wp14:editId="2E5B34FC">
          <wp:extent cx="2370455" cy="363855"/>
          <wp:effectExtent l="0" t="0" r="0" b="0"/>
          <wp:docPr id="2" name="Pictur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 w:rsidRPr="005C4FC1">
      <w:rPr>
        <w:rFonts w:ascii="Calibri Light" w:eastAsia="Times New Roman" w:hAnsi="Calibri Light"/>
        <w:noProof/>
        <w:sz w:val="21"/>
        <w:szCs w:val="21"/>
        <w:lang w:eastAsia="ja-JP"/>
      </w:rPr>
      <w:drawing>
        <wp:inline distT="0" distB="0" distL="0" distR="0" wp14:anchorId="7ED3FC3E" wp14:editId="6B1F547C">
          <wp:extent cx="1270000" cy="558800"/>
          <wp:effectExtent l="0" t="0" r="0" b="0"/>
          <wp:docPr id="1" name="Picture 1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A67BBB" w14:textId="77777777" w:rsidR="00FC6E6C" w:rsidRPr="00B4067E" w:rsidRDefault="00FC6E6C" w:rsidP="00FC6E6C">
    <w:pPr>
      <w:pBdr>
        <w:bottom w:val="single" w:sz="12" w:space="1" w:color="auto"/>
      </w:pBdr>
      <w:tabs>
        <w:tab w:val="left" w:pos="5760"/>
      </w:tabs>
      <w:spacing w:after="60"/>
      <w:ind w:left="-540"/>
      <w:rPr>
        <w:rFonts w:ascii="Calibri" w:hAnsi="Calibri"/>
        <w:i/>
      </w:rPr>
    </w:pPr>
    <w:r w:rsidRPr="00B4067E">
      <w:rPr>
        <w:rFonts w:ascii="Calibri" w:hAnsi="Calibri"/>
        <w:i/>
      </w:rPr>
      <w:t xml:space="preserve">Innovation Lab Network Performance Assessment </w:t>
    </w:r>
    <w:r>
      <w:rPr>
        <w:rFonts w:ascii="Calibri" w:hAnsi="Calibri"/>
        <w:i/>
      </w:rPr>
      <w:t>Project</w:t>
    </w:r>
    <w:r>
      <w:rPr>
        <w:rFonts w:ascii="Calibri" w:hAnsi="Calibri"/>
        <w:i/>
      </w:rPr>
      <w:tab/>
    </w:r>
  </w:p>
  <w:p w14:paraId="7D81BCF0" w14:textId="77777777" w:rsidR="001C59B3" w:rsidRPr="00FC6E6C" w:rsidRDefault="001C59B3" w:rsidP="00FC6E6C">
    <w:pPr>
      <w:pStyle w:val="Header"/>
      <w:rPr>
        <w:sz w:val="11"/>
        <w:szCs w:val="11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F445A"/>
    <w:multiLevelType w:val="hybridMultilevel"/>
    <w:tmpl w:val="D0141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7633A"/>
    <w:multiLevelType w:val="hybridMultilevel"/>
    <w:tmpl w:val="D8C48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30A7B"/>
    <w:multiLevelType w:val="hybridMultilevel"/>
    <w:tmpl w:val="6BAAE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E2171F"/>
    <w:multiLevelType w:val="hybridMultilevel"/>
    <w:tmpl w:val="7AFCA03A"/>
    <w:lvl w:ilvl="0" w:tplc="5D90E382">
      <w:start w:val="1"/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hint="default"/>
        <w:w w:val="131"/>
        <w:sz w:val="24"/>
        <w:szCs w:val="24"/>
      </w:rPr>
    </w:lvl>
    <w:lvl w:ilvl="1" w:tplc="922E777C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3586B718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  <w:lvl w:ilvl="3" w:tplc="AFAE5B26">
      <w:start w:val="1"/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4BE06008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AC98C8F8">
      <w:start w:val="1"/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4FD4F93A">
      <w:start w:val="1"/>
      <w:numFmt w:val="bullet"/>
      <w:lvlText w:val="•"/>
      <w:lvlJc w:val="left"/>
      <w:pPr>
        <w:ind w:left="6826" w:hanging="360"/>
      </w:pPr>
      <w:rPr>
        <w:rFonts w:hint="default"/>
      </w:rPr>
    </w:lvl>
    <w:lvl w:ilvl="7" w:tplc="C7583604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  <w:lvl w:ilvl="8" w:tplc="8410D0AC">
      <w:start w:val="1"/>
      <w:numFmt w:val="bullet"/>
      <w:lvlText w:val="•"/>
      <w:lvlJc w:val="left"/>
      <w:pPr>
        <w:ind w:left="8933" w:hanging="360"/>
      </w:pPr>
      <w:rPr>
        <w:rFonts w:hint="default"/>
      </w:rPr>
    </w:lvl>
  </w:abstractNum>
  <w:abstractNum w:abstractNumId="7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360DB"/>
    <w:multiLevelType w:val="hybridMultilevel"/>
    <w:tmpl w:val="E93A0566"/>
    <w:lvl w:ilvl="0" w:tplc="9A648816">
      <w:start w:val="1"/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hint="default"/>
        <w:w w:val="131"/>
        <w:sz w:val="24"/>
        <w:szCs w:val="24"/>
      </w:rPr>
    </w:lvl>
    <w:lvl w:ilvl="1" w:tplc="5A5E250E">
      <w:start w:val="1"/>
      <w:numFmt w:val="bullet"/>
      <w:lvlText w:val="o"/>
      <w:lvlJc w:val="left"/>
      <w:pPr>
        <w:ind w:left="1660" w:hanging="360"/>
      </w:pPr>
      <w:rPr>
        <w:rFonts w:ascii="Courier New" w:eastAsia="Courier New" w:hAnsi="Courier New" w:hint="default"/>
        <w:sz w:val="24"/>
        <w:szCs w:val="24"/>
      </w:rPr>
    </w:lvl>
    <w:lvl w:ilvl="2" w:tplc="D9FACFB4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3" w:tplc="AD7AD74C">
      <w:start w:val="1"/>
      <w:numFmt w:val="bullet"/>
      <w:lvlText w:val="•"/>
      <w:lvlJc w:val="left"/>
      <w:pPr>
        <w:ind w:left="2857" w:hanging="360"/>
      </w:pPr>
      <w:rPr>
        <w:rFonts w:hint="default"/>
      </w:rPr>
    </w:lvl>
    <w:lvl w:ilvl="4" w:tplc="F8743FE6">
      <w:start w:val="1"/>
      <w:numFmt w:val="bullet"/>
      <w:lvlText w:val="•"/>
      <w:lvlJc w:val="left"/>
      <w:pPr>
        <w:ind w:left="4055" w:hanging="360"/>
      </w:pPr>
      <w:rPr>
        <w:rFonts w:hint="default"/>
      </w:rPr>
    </w:lvl>
    <w:lvl w:ilvl="5" w:tplc="A5D6883A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8152BE6A">
      <w:start w:val="1"/>
      <w:numFmt w:val="bullet"/>
      <w:lvlText w:val="•"/>
      <w:lvlJc w:val="left"/>
      <w:pPr>
        <w:ind w:left="6450" w:hanging="360"/>
      </w:pPr>
      <w:rPr>
        <w:rFonts w:hint="default"/>
      </w:rPr>
    </w:lvl>
    <w:lvl w:ilvl="7" w:tplc="6BB68D60">
      <w:start w:val="1"/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292E43CC">
      <w:start w:val="1"/>
      <w:numFmt w:val="bullet"/>
      <w:lvlText w:val="•"/>
      <w:lvlJc w:val="left"/>
      <w:pPr>
        <w:ind w:left="8845" w:hanging="360"/>
      </w:pPr>
      <w:rPr>
        <w:rFonts w:hint="default"/>
      </w:rPr>
    </w:lvl>
  </w:abstractNum>
  <w:abstractNum w:abstractNumId="9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417AF"/>
    <w:multiLevelType w:val="hybridMultilevel"/>
    <w:tmpl w:val="AE0C9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97696"/>
    <w:multiLevelType w:val="hybridMultilevel"/>
    <w:tmpl w:val="7696F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4"/>
  </w:num>
  <w:num w:numId="5">
    <w:abstractNumId w:val="7"/>
  </w:num>
  <w:num w:numId="6">
    <w:abstractNumId w:val="16"/>
  </w:num>
  <w:num w:numId="7">
    <w:abstractNumId w:val="2"/>
  </w:num>
  <w:num w:numId="8">
    <w:abstractNumId w:val="10"/>
  </w:num>
  <w:num w:numId="9">
    <w:abstractNumId w:val="12"/>
  </w:num>
  <w:num w:numId="10">
    <w:abstractNumId w:val="9"/>
  </w:num>
  <w:num w:numId="11">
    <w:abstractNumId w:val="8"/>
  </w:num>
  <w:num w:numId="12">
    <w:abstractNumId w:val="6"/>
  </w:num>
  <w:num w:numId="13">
    <w:abstractNumId w:val="1"/>
  </w:num>
  <w:num w:numId="14">
    <w:abstractNumId w:val="15"/>
  </w:num>
  <w:num w:numId="15">
    <w:abstractNumId w:val="3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9C"/>
    <w:rsid w:val="000002B0"/>
    <w:rsid w:val="00024CD0"/>
    <w:rsid w:val="000251C1"/>
    <w:rsid w:val="00072F0D"/>
    <w:rsid w:val="000A421A"/>
    <w:rsid w:val="00124938"/>
    <w:rsid w:val="00146EF4"/>
    <w:rsid w:val="00170787"/>
    <w:rsid w:val="00170BA9"/>
    <w:rsid w:val="001849DF"/>
    <w:rsid w:val="00186F88"/>
    <w:rsid w:val="00187039"/>
    <w:rsid w:val="001C077F"/>
    <w:rsid w:val="001C5402"/>
    <w:rsid w:val="001C59B3"/>
    <w:rsid w:val="001D308B"/>
    <w:rsid w:val="001F0355"/>
    <w:rsid w:val="002208AE"/>
    <w:rsid w:val="002313CD"/>
    <w:rsid w:val="002540A4"/>
    <w:rsid w:val="00285D1D"/>
    <w:rsid w:val="002A3933"/>
    <w:rsid w:val="002A4881"/>
    <w:rsid w:val="002C6502"/>
    <w:rsid w:val="002C750E"/>
    <w:rsid w:val="002D501E"/>
    <w:rsid w:val="002E0E70"/>
    <w:rsid w:val="002E7021"/>
    <w:rsid w:val="00311DBB"/>
    <w:rsid w:val="003151A9"/>
    <w:rsid w:val="00317D15"/>
    <w:rsid w:val="00340C2E"/>
    <w:rsid w:val="00357018"/>
    <w:rsid w:val="0036223E"/>
    <w:rsid w:val="003B3D28"/>
    <w:rsid w:val="00410A27"/>
    <w:rsid w:val="00437CA7"/>
    <w:rsid w:val="004414B2"/>
    <w:rsid w:val="004478C6"/>
    <w:rsid w:val="00462C9D"/>
    <w:rsid w:val="00494246"/>
    <w:rsid w:val="004D44D2"/>
    <w:rsid w:val="00522628"/>
    <w:rsid w:val="0057546C"/>
    <w:rsid w:val="005C0950"/>
    <w:rsid w:val="005D26AD"/>
    <w:rsid w:val="00606617"/>
    <w:rsid w:val="00610449"/>
    <w:rsid w:val="0068620A"/>
    <w:rsid w:val="006A097A"/>
    <w:rsid w:val="006A6636"/>
    <w:rsid w:val="0076223E"/>
    <w:rsid w:val="007627A7"/>
    <w:rsid w:val="00787738"/>
    <w:rsid w:val="007B02A3"/>
    <w:rsid w:val="007D7F4D"/>
    <w:rsid w:val="007E638E"/>
    <w:rsid w:val="008163F6"/>
    <w:rsid w:val="008436AC"/>
    <w:rsid w:val="008C301C"/>
    <w:rsid w:val="008F5826"/>
    <w:rsid w:val="009415D9"/>
    <w:rsid w:val="009438A0"/>
    <w:rsid w:val="0096409C"/>
    <w:rsid w:val="00982389"/>
    <w:rsid w:val="009B2D4B"/>
    <w:rsid w:val="009E718A"/>
    <w:rsid w:val="009E7D4B"/>
    <w:rsid w:val="00A31FFA"/>
    <w:rsid w:val="00A52262"/>
    <w:rsid w:val="00A65F13"/>
    <w:rsid w:val="00A666FC"/>
    <w:rsid w:val="00AB3212"/>
    <w:rsid w:val="00AE30D7"/>
    <w:rsid w:val="00B11C6A"/>
    <w:rsid w:val="00B27A06"/>
    <w:rsid w:val="00B56CB4"/>
    <w:rsid w:val="00B618E4"/>
    <w:rsid w:val="00B6333E"/>
    <w:rsid w:val="00B70AFF"/>
    <w:rsid w:val="00B91B7C"/>
    <w:rsid w:val="00BB75C6"/>
    <w:rsid w:val="00C6419D"/>
    <w:rsid w:val="00C81924"/>
    <w:rsid w:val="00CA7A8D"/>
    <w:rsid w:val="00CB34DD"/>
    <w:rsid w:val="00CC5468"/>
    <w:rsid w:val="00CD4DD3"/>
    <w:rsid w:val="00CE6392"/>
    <w:rsid w:val="00D11771"/>
    <w:rsid w:val="00D37CC8"/>
    <w:rsid w:val="00D67EB7"/>
    <w:rsid w:val="00D72978"/>
    <w:rsid w:val="00DC3CEC"/>
    <w:rsid w:val="00DE19B3"/>
    <w:rsid w:val="00DF213F"/>
    <w:rsid w:val="00E01EF4"/>
    <w:rsid w:val="00E51DB5"/>
    <w:rsid w:val="00E91FA8"/>
    <w:rsid w:val="00E975C5"/>
    <w:rsid w:val="00EA26D7"/>
    <w:rsid w:val="00F159F6"/>
    <w:rsid w:val="00F352BB"/>
    <w:rsid w:val="00FB3407"/>
    <w:rsid w:val="00FC6E6C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658F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393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9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9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93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9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hyperlink" Target="http://www.performanceassessmentresourcebank.org/" TargetMode="External"/><Relationship Id="rId5" Type="http://schemas.openxmlformats.org/officeDocument/2006/relationships/image" Target="media/image3.jpeg"/><Relationship Id="rId1" Type="http://schemas.openxmlformats.org/officeDocument/2006/relationships/image" Target="media/image1.jpeg"/><Relationship Id="rId2" Type="http://schemas.openxmlformats.org/officeDocument/2006/relationships/hyperlink" Target="http://scale.stanfo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2788</Characters>
  <Application>Microsoft Macintosh Word</Application>
  <DocSecurity>0</DocSecurity>
  <Lines>23</Lines>
  <Paragraphs>6</Paragraphs>
  <ScaleCrop>false</ScaleCrop>
  <Company>Educational Policy Improvement Center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Julea Yulian Chin</cp:lastModifiedBy>
  <cp:revision>2</cp:revision>
  <cp:lastPrinted>2014-09-03T22:41:00Z</cp:lastPrinted>
  <dcterms:created xsi:type="dcterms:W3CDTF">2017-05-07T04:47:00Z</dcterms:created>
  <dcterms:modified xsi:type="dcterms:W3CDTF">2017-05-07T04:47:00Z</dcterms:modified>
</cp:coreProperties>
</file>